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768D94FA">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02563389" w14:textId="774062DF" w:rsidR="004E3EEA" w:rsidRPr="00966A58" w:rsidRDefault="00E84168" w:rsidP="00637A14">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0"/>
          <w:szCs w:val="30"/>
          <w:rtl/>
        </w:rPr>
      </w:pPr>
      <w:r w:rsidRPr="00E84168">
        <w:rPr>
          <w:rFonts w:ascii="Lotus Linotype" w:hAnsi="Lotus Linotype" w:cs="PT Bold Heading" w:hint="cs"/>
          <w:sz w:val="30"/>
          <w:szCs w:val="30"/>
          <w:rtl/>
        </w:rPr>
        <w:t>التصوير في مجسمات الروبوت</w:t>
      </w:r>
    </w:p>
    <w:p w14:paraId="0FE3449A" w14:textId="257AF0AF" w:rsidR="00F935A5" w:rsidRPr="007130B6" w:rsidRDefault="00F935A5" w:rsidP="00966A58">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966A58">
      <w:pPr>
        <w:widowControl/>
        <w:adjustRightInd/>
        <w:spacing w:line="240" w:lineRule="auto"/>
        <w:jc w:val="center"/>
        <w:textAlignment w:val="auto"/>
        <w:rPr>
          <w:rFonts w:ascii="Lotus Linotype" w:hAnsi="Lotus Linotype" w:cs="Abuhmeda Free"/>
          <w:sz w:val="28"/>
          <w:szCs w:val="28"/>
          <w:rtl/>
        </w:rPr>
      </w:pPr>
    </w:p>
    <w:p w14:paraId="202091AF"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C81BA0C" w14:textId="77777777" w:rsidR="00E84168" w:rsidRDefault="00E84168" w:rsidP="00966A58">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966A58">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7D47E64D" w14:textId="77777777" w:rsidR="00E84168" w:rsidRPr="00E84168" w:rsidRDefault="00E84168" w:rsidP="00E84168">
      <w:pPr>
        <w:spacing w:line="240" w:lineRule="auto"/>
        <w:ind w:hanging="1"/>
        <w:jc w:val="center"/>
        <w:rPr>
          <w:rFonts w:ascii="Lotus Linotype" w:hAnsi="Lotus Linotype" w:cs="PT Bold Heading"/>
          <w:sz w:val="28"/>
          <w:szCs w:val="28"/>
          <w:rtl/>
        </w:rPr>
      </w:pPr>
      <w:r w:rsidRPr="00E84168">
        <w:rPr>
          <w:rFonts w:ascii="Lotus Linotype" w:hAnsi="Lotus Linotype" w:cs="PT Bold Heading" w:hint="cs"/>
          <w:sz w:val="28"/>
          <w:szCs w:val="28"/>
          <w:rtl/>
        </w:rPr>
        <w:t>غيداء بنت عبدالعزيز بن حمد بن خريّف</w:t>
      </w:r>
    </w:p>
    <w:p w14:paraId="5E94C036" w14:textId="4A5B001F" w:rsidR="00F935A5" w:rsidRPr="004E3EEA" w:rsidRDefault="00E84168" w:rsidP="00E84168">
      <w:pPr>
        <w:spacing w:line="240" w:lineRule="auto"/>
        <w:ind w:hanging="1"/>
        <w:jc w:val="center"/>
        <w:rPr>
          <w:rFonts w:ascii="Lotus Linotype" w:hAnsi="Lotus Linotype" w:cs="mohammad bold art 1"/>
          <w:rtl/>
        </w:rPr>
      </w:pPr>
      <w:r w:rsidRPr="00E84168">
        <w:rPr>
          <w:rFonts w:ascii="Lotus Linotype" w:hAnsi="Lotus Linotype" w:cs="mohammad bold art 1" w:hint="cs"/>
          <w:sz w:val="22"/>
          <w:szCs w:val="22"/>
          <w:rtl/>
        </w:rPr>
        <w:t xml:space="preserve">طالبة ماجستير قسم الفقه بكلية الشريعة </w:t>
      </w:r>
      <w:r>
        <w:rPr>
          <w:rFonts w:ascii="Lotus Linotype" w:hAnsi="Lotus Linotype" w:cs="mohammad bold art 1"/>
          <w:sz w:val="22"/>
          <w:szCs w:val="22"/>
          <w:rtl/>
        </w:rPr>
        <w:br/>
      </w:r>
      <w:r w:rsidRPr="00E84168">
        <w:rPr>
          <w:rFonts w:ascii="Lotus Linotype" w:hAnsi="Lotus Linotype" w:cs="mohammad bold art 1" w:hint="cs"/>
          <w:sz w:val="22"/>
          <w:szCs w:val="22"/>
          <w:rtl/>
        </w:rPr>
        <w:t>في جامعة الإمام محمد بن سعود الإسلامية</w:t>
      </w: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677B966" w14:textId="77777777" w:rsidR="00E84168" w:rsidRDefault="00B46010" w:rsidP="00E84168">
      <w:pPr>
        <w:widowControl/>
        <w:adjustRightInd/>
        <w:spacing w:line="240" w:lineRule="auto"/>
        <w:jc w:val="left"/>
        <w:textAlignment w:val="auto"/>
        <w:rPr>
          <w:rFonts w:ascii="Lotus Linotype" w:hAnsi="Lotus Linotype" w:cs="Lotus Linotype"/>
          <w:sz w:val="32"/>
          <w:szCs w:val="32"/>
          <w:rtl/>
        </w:rPr>
      </w:pPr>
      <w:r w:rsidRPr="00B46FFA">
        <w:rPr>
          <w:rFonts w:ascii="Lotus Linotype" w:hAnsi="Lotus Linotype" w:cs="Lotus Linotype"/>
          <w:sz w:val="32"/>
          <w:szCs w:val="32"/>
          <w:rtl/>
        </w:rPr>
        <w:br w:type="page"/>
      </w:r>
      <w:r w:rsidR="00E84168">
        <w:rPr>
          <w:rFonts w:ascii="Lotus Linotype" w:hAnsi="Lotus Linotype" w:cs="Lotus Linotype"/>
          <w:sz w:val="32"/>
          <w:szCs w:val="32"/>
          <w:rtl/>
        </w:rPr>
        <w:lastRenderedPageBreak/>
        <w:br w:type="page"/>
      </w:r>
    </w:p>
    <w:p w14:paraId="4CEF068D" w14:textId="77777777" w:rsidR="00E84168" w:rsidRPr="00E84168" w:rsidRDefault="00E84168" w:rsidP="00E84168">
      <w:pPr>
        <w:widowControl/>
        <w:adjustRightInd/>
        <w:spacing w:line="400" w:lineRule="exact"/>
        <w:ind w:right="-142"/>
        <w:jc w:val="center"/>
        <w:textAlignment w:val="auto"/>
        <w:rPr>
          <w:rFonts w:ascii="Simplified Arabic" w:eastAsia="Calibri" w:hAnsi="Simplified Arabic" w:cs="Simplified Arabic"/>
          <w:b/>
          <w:bCs/>
          <w:color w:val="000000"/>
          <w:sz w:val="28"/>
          <w:szCs w:val="28"/>
          <w:rtl/>
        </w:rPr>
      </w:pPr>
      <w:r w:rsidRPr="00E84168">
        <w:rPr>
          <w:rFonts w:ascii="Simplified Arabic" w:eastAsia="Calibri" w:hAnsi="Simplified Arabic" w:cs="Simplified Arabic"/>
          <w:b/>
          <w:bCs/>
          <w:color w:val="000000"/>
          <w:sz w:val="28"/>
          <w:szCs w:val="28"/>
          <w:rtl/>
        </w:rPr>
        <w:lastRenderedPageBreak/>
        <w:t>التصوير في مجسمات الروبوت</w:t>
      </w:r>
    </w:p>
    <w:p w14:paraId="08DB362E" w14:textId="77777777" w:rsidR="00E84168" w:rsidRPr="00E84168" w:rsidRDefault="00E84168" w:rsidP="00E84168">
      <w:pPr>
        <w:widowControl/>
        <w:adjustRightInd/>
        <w:spacing w:line="400" w:lineRule="exact"/>
        <w:ind w:right="-142"/>
        <w:jc w:val="left"/>
        <w:textAlignment w:val="auto"/>
        <w:rPr>
          <w:rFonts w:ascii="Simplified Arabic" w:eastAsia="Calibri" w:hAnsi="Simplified Arabic" w:cs="Simplified Arabic"/>
          <w:b/>
          <w:bCs/>
          <w:color w:val="000000"/>
          <w:sz w:val="28"/>
          <w:szCs w:val="28"/>
          <w:rtl/>
        </w:rPr>
      </w:pPr>
      <w:r w:rsidRPr="00E84168">
        <w:rPr>
          <w:rFonts w:ascii="Simplified Arabic" w:eastAsia="Calibri" w:hAnsi="Simplified Arabic" w:cs="Simplified Arabic"/>
          <w:b/>
          <w:bCs/>
          <w:color w:val="000000"/>
          <w:sz w:val="28"/>
          <w:szCs w:val="28"/>
          <w:rtl/>
        </w:rPr>
        <w:t>غيداء بنت عبدالعزيز بن حمد بن خريّف</w:t>
      </w:r>
    </w:p>
    <w:p w14:paraId="5CBA25DA" w14:textId="77777777" w:rsidR="00E84168" w:rsidRPr="00E84168" w:rsidRDefault="00E84168" w:rsidP="00E84168">
      <w:pPr>
        <w:widowControl/>
        <w:adjustRightInd/>
        <w:spacing w:line="400" w:lineRule="exact"/>
        <w:jc w:val="left"/>
        <w:textAlignment w:val="auto"/>
        <w:rPr>
          <w:rFonts w:ascii="Simplified Arabic" w:eastAsia="Calibri" w:hAnsi="Simplified Arabic" w:cs="Simplified Arabic"/>
          <w:b/>
          <w:bCs/>
          <w:color w:val="000000"/>
          <w:sz w:val="28"/>
          <w:szCs w:val="28"/>
          <w:rtl/>
        </w:rPr>
      </w:pPr>
      <w:r w:rsidRPr="00E84168">
        <w:rPr>
          <w:rFonts w:ascii="Simplified Arabic" w:eastAsia="Calibri" w:hAnsi="Simplified Arabic" w:cs="Simplified Arabic"/>
          <w:b/>
          <w:bCs/>
          <w:color w:val="000000"/>
          <w:sz w:val="28"/>
          <w:szCs w:val="28"/>
          <w:rtl/>
        </w:rPr>
        <w:t>قسم الفقه ، بكلية الشريعة في جامعة الإمام محمد بن سعود الإسلامية، المملكة العربية السعودية</w:t>
      </w:r>
    </w:p>
    <w:p w14:paraId="6C4AFD4D" w14:textId="77777777" w:rsidR="00E84168" w:rsidRPr="00E84168" w:rsidRDefault="00E84168" w:rsidP="00E84168">
      <w:pPr>
        <w:widowControl/>
        <w:adjustRightInd/>
        <w:spacing w:line="400" w:lineRule="exact"/>
        <w:ind w:right="-142"/>
        <w:jc w:val="left"/>
        <w:textAlignment w:val="auto"/>
        <w:rPr>
          <w:rFonts w:ascii="Simplified Arabic" w:eastAsia="Calibri" w:hAnsi="Simplified Arabic" w:cs="Simplified Arabic"/>
          <w:b/>
          <w:bCs/>
          <w:color w:val="000000"/>
          <w:sz w:val="28"/>
          <w:szCs w:val="28"/>
        </w:rPr>
      </w:pPr>
      <w:r w:rsidRPr="00E84168">
        <w:rPr>
          <w:rFonts w:ascii="Simplified Arabic" w:eastAsia="Calibri" w:hAnsi="Simplified Arabic" w:cs="Simplified Arabic"/>
          <w:b/>
          <w:bCs/>
          <w:color w:val="000000"/>
          <w:sz w:val="28"/>
          <w:szCs w:val="28"/>
          <w:rtl/>
        </w:rPr>
        <w:t xml:space="preserve">البريد الإلكتروني: </w:t>
      </w:r>
      <w:r w:rsidRPr="00E84168">
        <w:rPr>
          <w:rFonts w:asciiTheme="majorBidi" w:eastAsia="Calibri" w:hAnsiTheme="majorBidi" w:cstheme="majorBidi"/>
          <w:b/>
          <w:bCs/>
          <w:color w:val="000000"/>
          <w:sz w:val="28"/>
          <w:szCs w:val="28"/>
        </w:rPr>
        <w:t>439018496@sm.imamu.edu.sa</w:t>
      </w:r>
    </w:p>
    <w:p w14:paraId="13E45C66" w14:textId="77777777" w:rsidR="00E84168" w:rsidRPr="00E84168" w:rsidRDefault="00E84168" w:rsidP="00E84168">
      <w:pPr>
        <w:widowControl/>
        <w:adjustRightInd/>
        <w:spacing w:line="400" w:lineRule="exact"/>
        <w:textAlignment w:val="auto"/>
        <w:rPr>
          <w:rFonts w:ascii="Simplified Arabic" w:eastAsia="Calibri" w:hAnsi="Simplified Arabic" w:cs="Simplified Arabic"/>
          <w:b/>
          <w:bCs/>
          <w:color w:val="000000"/>
          <w:sz w:val="30"/>
          <w:szCs w:val="30"/>
          <w:u w:val="single"/>
          <w:rtl/>
          <w:lang w:bidi="ar-EG"/>
        </w:rPr>
      </w:pPr>
      <w:r w:rsidRPr="00E84168">
        <w:rPr>
          <w:rFonts w:ascii="Simplified Arabic" w:eastAsia="Calibri" w:hAnsi="Simplified Arabic" w:cs="Simplified Arabic"/>
          <w:b/>
          <w:bCs/>
          <w:color w:val="000000"/>
          <w:sz w:val="30"/>
          <w:szCs w:val="30"/>
          <w:u w:val="single"/>
          <w:rtl/>
          <w:lang w:bidi="ar-EG"/>
        </w:rPr>
        <w:t>الملخص:</w:t>
      </w:r>
    </w:p>
    <w:p w14:paraId="3AB97E69" w14:textId="77777777" w:rsidR="00E84168" w:rsidRPr="00E84168" w:rsidRDefault="00E84168" w:rsidP="00E84168">
      <w:pPr>
        <w:widowControl/>
        <w:adjustRightInd/>
        <w:spacing w:line="400" w:lineRule="exact"/>
        <w:textAlignment w:val="auto"/>
        <w:rPr>
          <w:rFonts w:ascii="Simplified Arabic" w:eastAsia="Calibri" w:hAnsi="Simplified Arabic" w:cs="Simplified Arabic"/>
          <w:color w:val="000000"/>
          <w:sz w:val="28"/>
          <w:szCs w:val="28"/>
          <w:rtl/>
        </w:rPr>
      </w:pPr>
      <w:r w:rsidRPr="00E84168">
        <w:rPr>
          <w:rFonts w:ascii="Simplified Arabic" w:eastAsia="Calibri" w:hAnsi="Simplified Arabic" w:cs="Simplified Arabic"/>
          <w:color w:val="000000"/>
          <w:sz w:val="28"/>
          <w:szCs w:val="28"/>
          <w:rtl/>
        </w:rPr>
        <w:t xml:space="preserve">إن العالم اليوم يشهد تطورًا رهيبًا على كافة الأصعدة والمجالات، وعلى الأخص فيما يتعلق بالتقنية وتكنلوجيا الأشياء، حتى استطاع البشر صناعة آلات ذكية تمشي وتتحرك بل تتكلم و تتصرف، وفي ظل تسارع العالم اليوم فقد تطورت هذه الآلات وبرعت وسُخرت للعمل في كافة المجالات والأصعدة، حتى دخلت البيوت والمحافل والمقاهي والمطاعم، وصارت تُصور على هيئات مختلفة وأحجام متباينة، حتى قارب بعضها في الصنع المخلوقات الحية من إنسان وحيوان، وقد عمدت في هذا البحث إلى دراسة مسألة حكم التصوير في هذه الآلات المجسمة، من تصوير مالا روح فيه وما هو على هيئة ذات روح، مع تأصيل للمسألة وإيراد الأدلة فيها والخلاف، وقدّمت هذه الدراسة الفقهية المقارنة بتصوير للمسألة من تعريف الروبوت وماهيته، متبعة منهج دراسة أحكام النوازل المعاصرة، من تصوير وتأصيل ثم تنزيل، وقد خلصت إلى أنه لا خلاف في جواز تصوير مجسمات الروبوت على هيئة غير ذات الروح، من شجر وحجر وأشكال عشوائية لا مضاهاة فيها لخلق الله، وأما ما فيه روح  فالراجح المنع من تصوير الروبوتات على هذه الهيئة؛ لعلة المضاهاة ولعموم حرمة التصوير الذي نص عليه الشارع الحكيم، مع إيراد الأدلة ومناقشة القول المرجوح. </w:t>
      </w:r>
    </w:p>
    <w:p w14:paraId="79335550" w14:textId="77777777" w:rsidR="00E84168" w:rsidRPr="00E84168" w:rsidRDefault="00E84168" w:rsidP="00E84168">
      <w:pPr>
        <w:widowControl/>
        <w:adjustRightInd/>
        <w:spacing w:line="400" w:lineRule="exact"/>
        <w:ind w:left="1982" w:hanging="1982"/>
        <w:jc w:val="left"/>
        <w:textAlignment w:val="auto"/>
        <w:rPr>
          <w:rFonts w:ascii="Simplified Arabic" w:eastAsia="Calibri" w:hAnsi="Simplified Arabic" w:cs="Simplified Arabic"/>
          <w:color w:val="000000"/>
          <w:sz w:val="28"/>
          <w:szCs w:val="28"/>
          <w:rtl/>
        </w:rPr>
      </w:pPr>
      <w:r w:rsidRPr="00E77EBA">
        <w:rPr>
          <w:rFonts w:ascii="Simplified Arabic" w:eastAsia="Calibri" w:hAnsi="Simplified Arabic" w:cs="Simplified Arabic"/>
          <w:b/>
          <w:bCs/>
          <w:color w:val="000000"/>
          <w:sz w:val="28"/>
          <w:szCs w:val="28"/>
          <w:rtl/>
          <w:lang w:bidi="ar-EG"/>
        </w:rPr>
        <w:t>الكلمات المفتاحية</w:t>
      </w:r>
      <w:r w:rsidRPr="00E77EBA">
        <w:rPr>
          <w:rFonts w:ascii="Simplified Arabic" w:eastAsia="Calibri" w:hAnsi="Simplified Arabic" w:cs="Simplified Arabic"/>
          <w:color w:val="000000"/>
          <w:sz w:val="28"/>
          <w:szCs w:val="28"/>
          <w:rtl/>
        </w:rPr>
        <w:t>:</w:t>
      </w:r>
      <w:r w:rsidRPr="00E84168">
        <w:rPr>
          <w:rFonts w:ascii="Simplified Arabic" w:eastAsia="Calibri" w:hAnsi="Simplified Arabic" w:cs="Simplified Arabic"/>
          <w:color w:val="000000"/>
          <w:sz w:val="28"/>
          <w:szCs w:val="28"/>
          <w:rtl/>
        </w:rPr>
        <w:t xml:space="preserve">  روبوت، تصوير، ما له روح، مجسمات، مضاهاة خلق الله، إنسالة.</w:t>
      </w:r>
    </w:p>
    <w:p w14:paraId="415CCFBB" w14:textId="77777777" w:rsidR="00E84168" w:rsidRPr="00E84168" w:rsidRDefault="00E84168" w:rsidP="00E84168">
      <w:pPr>
        <w:widowControl/>
        <w:adjustRightInd/>
        <w:spacing w:after="200" w:line="276" w:lineRule="auto"/>
        <w:ind w:right="-142"/>
        <w:jc w:val="center"/>
        <w:textAlignment w:val="auto"/>
        <w:rPr>
          <w:rFonts w:ascii="Calibri" w:eastAsia="Calibri" w:hAnsi="Calibri" w:cs="Al Bayan Plain"/>
          <w:sz w:val="36"/>
          <w:szCs w:val="40"/>
          <w:rtl/>
        </w:rPr>
      </w:pPr>
    </w:p>
    <w:p w14:paraId="209A018B" w14:textId="77777777" w:rsidR="00E84168" w:rsidRPr="00E84168" w:rsidRDefault="00E84168" w:rsidP="00E84168">
      <w:pPr>
        <w:widowControl/>
        <w:bidi w:val="0"/>
        <w:adjustRightInd/>
        <w:spacing w:after="200" w:line="276" w:lineRule="auto"/>
        <w:jc w:val="right"/>
        <w:textAlignment w:val="auto"/>
        <w:rPr>
          <w:rFonts w:ascii="Calibri" w:eastAsia="Calibri" w:hAnsi="Calibri" w:cs="Al Bayan Plain"/>
          <w:sz w:val="36"/>
          <w:szCs w:val="40"/>
          <w:rtl/>
        </w:rPr>
      </w:pPr>
      <w:r w:rsidRPr="00E84168">
        <w:rPr>
          <w:rFonts w:ascii="Calibri" w:eastAsia="Calibri" w:hAnsi="Calibri" w:cs="Al Bayan Plain"/>
          <w:sz w:val="36"/>
          <w:szCs w:val="40"/>
          <w:rtl/>
        </w:rPr>
        <w:br w:type="page"/>
      </w:r>
    </w:p>
    <w:p w14:paraId="32DDA33D" w14:textId="77777777" w:rsidR="00D87B06" w:rsidRPr="00D87B06" w:rsidRDefault="00D87B06" w:rsidP="00D87B06">
      <w:pPr>
        <w:bidi w:val="0"/>
        <w:spacing w:line="240" w:lineRule="auto"/>
        <w:jc w:val="center"/>
        <w:rPr>
          <w:rFonts w:cs="Arial"/>
          <w:b/>
          <w:bCs/>
          <w:sz w:val="26"/>
          <w:szCs w:val="26"/>
        </w:rPr>
      </w:pPr>
      <w:r w:rsidRPr="00D87B06">
        <w:rPr>
          <w:rFonts w:cs="Arial"/>
          <w:b/>
          <w:bCs/>
          <w:sz w:val="26"/>
          <w:szCs w:val="26"/>
        </w:rPr>
        <w:lastRenderedPageBreak/>
        <w:t>Sterography</w:t>
      </w:r>
      <w:r w:rsidRPr="007750CE">
        <w:rPr>
          <w:rFonts w:cs="Arial" w:hint="cs"/>
          <w:b/>
          <w:bCs/>
          <w:sz w:val="28"/>
          <w:szCs w:val="28"/>
          <w:rtl/>
        </w:rPr>
        <w:t xml:space="preserve"> </w:t>
      </w:r>
      <w:r w:rsidRPr="007750CE">
        <w:rPr>
          <w:rFonts w:cs="Arial"/>
          <w:b/>
          <w:bCs/>
          <w:sz w:val="28"/>
          <w:szCs w:val="28"/>
        </w:rPr>
        <w:t xml:space="preserve"> </w:t>
      </w:r>
      <w:r w:rsidRPr="00D87B06">
        <w:rPr>
          <w:rFonts w:cs="Arial"/>
          <w:b/>
          <w:bCs/>
          <w:sz w:val="26"/>
          <w:szCs w:val="26"/>
        </w:rPr>
        <w:t>of robots</w:t>
      </w:r>
    </w:p>
    <w:p w14:paraId="7BCC2EA0" w14:textId="77777777" w:rsidR="00D87B06" w:rsidRPr="00D87B06" w:rsidRDefault="00D87B06" w:rsidP="00D87B06">
      <w:pPr>
        <w:bidi w:val="0"/>
        <w:spacing w:line="240" w:lineRule="auto"/>
        <w:rPr>
          <w:rFonts w:cs="Arial"/>
          <w:b/>
          <w:bCs/>
          <w:sz w:val="26"/>
          <w:szCs w:val="26"/>
        </w:rPr>
      </w:pPr>
      <w:r w:rsidRPr="00D87B06">
        <w:rPr>
          <w:rFonts w:cs="Arial"/>
          <w:b/>
          <w:bCs/>
          <w:sz w:val="26"/>
          <w:szCs w:val="26"/>
        </w:rPr>
        <w:t>Ghaida bint Abdulaziz bin Hamad bin Kharif, Department of Jurisprudence, Sharia College, Imam Mohammed bin Saud Islamic University, Kingdom of Saudi Arabia</w:t>
      </w:r>
    </w:p>
    <w:p w14:paraId="6325BDAA" w14:textId="77777777" w:rsidR="00D87B06" w:rsidRPr="00D87B06" w:rsidRDefault="00D87B06" w:rsidP="00D87B06">
      <w:pPr>
        <w:bidi w:val="0"/>
        <w:spacing w:line="240" w:lineRule="auto"/>
        <w:rPr>
          <w:rFonts w:cs="Arial"/>
          <w:b/>
          <w:bCs/>
          <w:sz w:val="26"/>
          <w:szCs w:val="26"/>
        </w:rPr>
      </w:pPr>
      <w:r w:rsidRPr="00D87B06">
        <w:rPr>
          <w:rFonts w:cs="Arial"/>
          <w:b/>
          <w:bCs/>
          <w:sz w:val="26"/>
          <w:szCs w:val="26"/>
        </w:rPr>
        <w:t xml:space="preserve">E-mail: </w:t>
      </w:r>
      <w:hyperlink r:id="rId10" w:history="1">
        <w:r w:rsidRPr="00D87B06">
          <w:rPr>
            <w:rStyle w:val="Hyperlink"/>
            <w:rFonts w:cs="Arial"/>
            <w:b/>
            <w:bCs/>
            <w:color w:val="auto"/>
            <w:sz w:val="26"/>
            <w:szCs w:val="26"/>
            <w:u w:val="none"/>
          </w:rPr>
          <w:t>439018496@sm.imamu.edu.sa</w:t>
        </w:r>
      </w:hyperlink>
      <w:r w:rsidRPr="00D87B06">
        <w:rPr>
          <w:rFonts w:cs="Arial"/>
          <w:b/>
          <w:bCs/>
          <w:sz w:val="26"/>
          <w:szCs w:val="26"/>
        </w:rPr>
        <w:t xml:space="preserve">   </w:t>
      </w:r>
    </w:p>
    <w:p w14:paraId="39EA013E" w14:textId="77777777" w:rsidR="00D87B06" w:rsidRPr="00D87B06" w:rsidRDefault="00D87B06" w:rsidP="00D87B06">
      <w:pPr>
        <w:bidi w:val="0"/>
        <w:spacing w:line="240" w:lineRule="auto"/>
        <w:rPr>
          <w:rFonts w:cs="Arial"/>
          <w:b/>
          <w:bCs/>
          <w:sz w:val="26"/>
          <w:szCs w:val="26"/>
        </w:rPr>
      </w:pPr>
      <w:r w:rsidRPr="00D87B06">
        <w:rPr>
          <w:rFonts w:cs="Arial"/>
          <w:b/>
          <w:bCs/>
          <w:sz w:val="26"/>
          <w:szCs w:val="26"/>
        </w:rPr>
        <w:t>Abstract:</w:t>
      </w:r>
    </w:p>
    <w:p w14:paraId="613E833C" w14:textId="77777777" w:rsidR="00D87B06" w:rsidRPr="00D87B06" w:rsidRDefault="00D87B06" w:rsidP="00D87B06">
      <w:pPr>
        <w:bidi w:val="0"/>
        <w:spacing w:line="240" w:lineRule="auto"/>
        <w:rPr>
          <w:rFonts w:cs="Arial"/>
          <w:sz w:val="26"/>
          <w:szCs w:val="26"/>
        </w:rPr>
      </w:pPr>
      <w:r w:rsidRPr="00D87B06">
        <w:rPr>
          <w:rFonts w:cs="Arial"/>
          <w:sz w:val="26"/>
          <w:szCs w:val="26"/>
        </w:rPr>
        <w:t>Today's world is witnessing a terrible development at all levels and fields. In particular, with regard to technology and the technology of things, so that humans can create smart machines that walk, move, talk and act. As today's world accelerates, these machines have evolved, excelled and harnessed to work in all fields and at all levels, until it entered homes, forums, cafes and restaurants, it became conceived on different bodies and varying sizes, even some of them are made by living creatures of human beings and animals. In this research, I have examined the question of the photographic judgment in these stereotypes of the depiction of Mala's soul and of what is in a spirit, with rooted in the issue and the inclusion of evidence in it and the controversy;</w:t>
      </w:r>
    </w:p>
    <w:p w14:paraId="363D7B3A" w14:textId="77777777" w:rsidR="00D87B06" w:rsidRPr="00D87B06" w:rsidRDefault="00D87B06" w:rsidP="00D87B06">
      <w:pPr>
        <w:bidi w:val="0"/>
        <w:spacing w:line="240" w:lineRule="auto"/>
        <w:rPr>
          <w:rFonts w:cs="Arial"/>
          <w:sz w:val="26"/>
          <w:szCs w:val="26"/>
        </w:rPr>
      </w:pPr>
      <w:r w:rsidRPr="00D87B06">
        <w:rPr>
          <w:rFonts w:cs="Arial"/>
          <w:sz w:val="26"/>
          <w:szCs w:val="26"/>
        </w:rPr>
        <w:t xml:space="preserve">This study provided comparative jurisprudence with a portrayal of the issue from the definition of robot and what it is following the approach of studying the provisions of contemporary actions from stereography, authenticating and then documenting, and I have concluded that there is no dispute in the permissibility of depicting robot objects in a non-soul form of trees, stone and indiscriminate and unmatched forms of God's creation. The spirit of preventing robots from being portrayed on this body is likely; For the synopsis and for the general inviolability of the stereography stipulated by the wise Legislator, with the evidence and discussion of preponderant opinion. </w:t>
      </w:r>
    </w:p>
    <w:p w14:paraId="41E215BD" w14:textId="25CD76BA" w:rsidR="00E84168" w:rsidRPr="00D87B06" w:rsidRDefault="00D87B06" w:rsidP="00D87B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1276" w:hanging="1276"/>
        <w:textAlignment w:val="auto"/>
        <w:rPr>
          <w:rFonts w:asciiTheme="majorBidi" w:hAnsiTheme="majorBidi" w:cstheme="majorBidi"/>
        </w:rPr>
      </w:pPr>
      <w:r w:rsidRPr="00D87B06">
        <w:rPr>
          <w:rFonts w:cs="Arial"/>
          <w:b/>
          <w:bCs/>
          <w:sz w:val="26"/>
          <w:szCs w:val="26"/>
        </w:rPr>
        <w:t>Keywords:</w:t>
      </w:r>
      <w:r w:rsidRPr="00D87B06">
        <w:rPr>
          <w:rFonts w:cs="Arial"/>
          <w:sz w:val="26"/>
          <w:szCs w:val="26"/>
        </w:rPr>
        <w:t xml:space="preserve"> </w:t>
      </w:r>
      <w:r w:rsidRPr="00D87B06">
        <w:rPr>
          <w:rFonts w:cs="Arial"/>
          <w:sz w:val="26"/>
          <w:szCs w:val="26"/>
        </w:rPr>
        <w:t xml:space="preserve">Stereography Of Robot, What Has The Spirit Of Stereotypes , Imitating God's Creation, Ensala </w:t>
      </w:r>
      <w:r w:rsidRPr="00D87B06">
        <w:rPr>
          <w:rFonts w:cs="Arial"/>
          <w:sz w:val="26"/>
          <w:szCs w:val="26"/>
        </w:rPr>
        <w:t>.</w:t>
      </w:r>
    </w:p>
    <w:p w14:paraId="1968DC30" w14:textId="77777777" w:rsidR="00E84168" w:rsidRPr="00D87B06" w:rsidRDefault="00E84168" w:rsidP="00D87B06">
      <w:pPr>
        <w:widowControl/>
        <w:bidi w:val="0"/>
        <w:adjustRightInd/>
        <w:spacing w:after="200" w:line="240" w:lineRule="auto"/>
        <w:jc w:val="left"/>
        <w:textAlignment w:val="auto"/>
        <w:rPr>
          <w:rFonts w:ascii="Calibri" w:eastAsia="Calibri" w:hAnsi="Calibri" w:cs="Al Bayan Plain"/>
          <w:b/>
          <w:bCs/>
          <w:sz w:val="14"/>
          <w:szCs w:val="8"/>
          <w:rtl/>
        </w:rPr>
      </w:pPr>
      <w:r w:rsidRPr="00D87B06">
        <w:rPr>
          <w:rFonts w:ascii="Calibri" w:eastAsia="Calibri" w:hAnsi="Calibri" w:cs="Al Bayan Plain"/>
          <w:b/>
          <w:bCs/>
          <w:sz w:val="14"/>
          <w:szCs w:val="8"/>
          <w:rtl/>
        </w:rPr>
        <w:br w:type="page"/>
      </w:r>
    </w:p>
    <w:p w14:paraId="66D3DFD2" w14:textId="77777777" w:rsidR="00E84168" w:rsidRPr="006F7FAE" w:rsidRDefault="00E84168" w:rsidP="00E84168">
      <w:pPr>
        <w:widowControl/>
        <w:adjustRightInd/>
        <w:spacing w:after="200" w:line="276" w:lineRule="auto"/>
        <w:ind w:right="-142"/>
        <w:jc w:val="center"/>
        <w:textAlignment w:val="auto"/>
        <w:rPr>
          <w:rFonts w:ascii="Simplified Arabic" w:eastAsia="Calibri" w:hAnsi="Simplified Arabic" w:cs="Simplified Arabic"/>
          <w:b/>
          <w:bCs/>
          <w:sz w:val="16"/>
          <w:szCs w:val="4"/>
          <w:rtl/>
        </w:rPr>
      </w:pPr>
      <w:r w:rsidRPr="006F7FAE">
        <w:rPr>
          <w:rFonts w:ascii="Simplified Arabic" w:eastAsia="Calibri" w:hAnsi="Simplified Arabic" w:cs="Simplified Arabic"/>
          <w:b/>
          <w:bCs/>
          <w:noProof/>
          <w:sz w:val="16"/>
          <w:szCs w:val="4"/>
        </w:rPr>
        <w:lastRenderedPageBreak/>
        <w:drawing>
          <wp:inline distT="0" distB="0" distL="0" distR="0" wp14:anchorId="0B7A8684" wp14:editId="768732DE">
            <wp:extent cx="2054860" cy="408940"/>
            <wp:effectExtent l="0" t="0" r="0" b="0"/>
            <wp:docPr id="9" name="صورة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4860" cy="408940"/>
                    </a:xfrm>
                    <a:prstGeom prst="rect">
                      <a:avLst/>
                    </a:prstGeom>
                    <a:noFill/>
                    <a:ln>
                      <a:noFill/>
                    </a:ln>
                  </pic:spPr>
                </pic:pic>
              </a:graphicData>
            </a:graphic>
          </wp:inline>
        </w:drawing>
      </w:r>
    </w:p>
    <w:p w14:paraId="1CB2A6D8"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hint="cs"/>
          <w:sz w:val="28"/>
          <w:szCs w:val="28"/>
          <w:rtl/>
          <w:lang w:bidi="ar-EG"/>
        </w:rPr>
      </w:pPr>
      <w:r w:rsidRPr="006F7FAE">
        <w:rPr>
          <w:rFonts w:ascii="Simplified Arabic" w:eastAsia="Calibri" w:hAnsi="Simplified Arabic" w:cs="Simplified Arabic"/>
          <w:sz w:val="28"/>
          <w:szCs w:val="28"/>
          <w:rtl/>
        </w:rPr>
        <w:t>الحمد لله رب العالمين، وأشهد أن لا إله إلا الله، وحده لا شريك له، وأشهد أن محمداً عبده ورسوله، صلى الله عليه وعلى آله وصحبه، وسلم تسليماً كثيراً.</w:t>
      </w:r>
    </w:p>
    <w:p w14:paraId="0CB77886"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أما بعد:    </w:t>
      </w:r>
    </w:p>
    <w:p w14:paraId="75976E2A"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فإن العالم اليوم يشهد تطورًا رهيبًا على كافة الأصعدة والمجالات، وعلى الأخص فيما يتعلق بالتقنية وتكنلوجيا الأشياء، حتى استطاع البشر صناعة آلات ذكية تمشي وتتحرك بل تتكلم و تتصرف، سبحانه(عَلَّمَ الْإِنسَانَ مَا لَمْ يَعْلَمْ)</w:t>
      </w:r>
      <w:r w:rsidRPr="006F7FAE">
        <w:rPr>
          <w:rFonts w:ascii="Simplified Arabic" w:eastAsia="Calibri" w:hAnsi="Simplified Arabic" w:cs="Simplified Arabic"/>
          <w:sz w:val="28"/>
          <w:szCs w:val="28"/>
          <w:vertAlign w:val="superscript"/>
          <w:rtl/>
        </w:rPr>
        <w:footnoteReference w:id="2"/>
      </w:r>
      <w:r w:rsidRPr="006F7FAE">
        <w:rPr>
          <w:rFonts w:ascii="Simplified Arabic" w:eastAsia="Calibri" w:hAnsi="Simplified Arabic" w:cs="Simplified Arabic"/>
          <w:sz w:val="28"/>
          <w:szCs w:val="28"/>
          <w:rtl/>
        </w:rPr>
        <w:t xml:space="preserve"> وفي ظل تسارع العالم اليوم فقد تطورت هذه الآلات وبرعت وسُخرت للعمل في كافة المجالات والأصعدة، حتى دخلت البيوت والمحافل والمقاهي والمطاعم، وصارت تُصور على هيئات مختلفة وأحجام متباينة، حتى قارب بعضها في الصنع المخلوقات الحية من إنسان وحيوان، وقد استشكلت مسألة التصوير في مجسمات هذه الآلات الذكية، حيث رأيت مجسمًا صُوّر على هيئة امرأة تامّة تتكلم وترحب في أحد المحافل، فأردت أن أبحث المسألة من منظور فقهي والحمدلله الذي يسر وأعان، فبين يديكم بضاعتي المزجاة: بحثي بعنوان(التصوير في مجسمات الروبوت) وقد اجتهدت في بحثه واستقصاء الأدلة والاستدلال عليها وضبط الأحكام وإيراد المناقشات ، وهذا ما بلغ إليه جهد المقلّ الضعيف والله أسأل القبول وأن يجعله خالصًا لوجهه الكريم، وأن يبصرنا سبل مراضيه ويجنبنا دركات </w:t>
      </w:r>
      <w:r w:rsidRPr="006F7FAE">
        <w:rPr>
          <w:rFonts w:ascii="Simplified Arabic" w:eastAsia="Calibri" w:hAnsi="Simplified Arabic" w:cs="Simplified Arabic"/>
          <w:sz w:val="28"/>
          <w:szCs w:val="28"/>
          <w:rtl/>
        </w:rPr>
        <w:lastRenderedPageBreak/>
        <w:t>مساخطه وأن يرينا في كل نازلة تنزل بنا الحق الذي يرتضيه ويوفقنا لاتباعه على مايحب ويرضيه عنّا إنه ولي ذلك والقادر عليه.</w:t>
      </w:r>
    </w:p>
    <w:p w14:paraId="275DA340"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أهمية الموضوع:</w:t>
      </w:r>
    </w:p>
    <w:p w14:paraId="4E4C89D1" w14:textId="77777777" w:rsidR="00E84168" w:rsidRPr="006F7FAE" w:rsidRDefault="00E84168" w:rsidP="006F7FAE">
      <w:pPr>
        <w:widowControl/>
        <w:adjustRightInd/>
        <w:spacing w:line="240" w:lineRule="auto"/>
        <w:ind w:right="-142" w:hanging="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تظهر أهمية الموضوع في النقاط الآتية:</w:t>
      </w:r>
    </w:p>
    <w:p w14:paraId="69500046" w14:textId="77777777" w:rsidR="00E84168" w:rsidRPr="006F7FAE" w:rsidRDefault="00E84168" w:rsidP="006F7FAE">
      <w:pPr>
        <w:widowControl/>
        <w:adjustRightInd/>
        <w:spacing w:line="240" w:lineRule="auto"/>
        <w:ind w:left="432" w:right="-142" w:hanging="432"/>
        <w:jc w:val="lowKashida"/>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١- أهمية التقنية في الواقع المعاصر اليوم واستخدامها في كافة المجالات.</w:t>
      </w:r>
    </w:p>
    <w:p w14:paraId="3D27661B" w14:textId="77777777" w:rsidR="00E84168" w:rsidRPr="006F7FAE" w:rsidRDefault="00E84168" w:rsidP="006F7FAE">
      <w:pPr>
        <w:widowControl/>
        <w:adjustRightInd/>
        <w:spacing w:line="240" w:lineRule="auto"/>
        <w:ind w:left="432" w:right="-142" w:hanging="432"/>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٢ – يُعد الروبوت أو الآلة الذكية واحدة من أهم العناصر التقنية.</w:t>
      </w:r>
    </w:p>
    <w:p w14:paraId="2B84EA22" w14:textId="77777777" w:rsidR="00E84168" w:rsidRPr="006F7FAE" w:rsidRDefault="00E84168" w:rsidP="006F7FAE">
      <w:pPr>
        <w:widowControl/>
        <w:adjustRightInd/>
        <w:spacing w:line="240" w:lineRule="auto"/>
        <w:ind w:left="432" w:right="-142" w:hanging="432"/>
        <w:jc w:val="lowKashida"/>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٣ – عِظم مسألة التصوير والتماثيل في الشريعة ووجوب الحرص على الانتفاع بالمباح دون الولوغ في شَرك الإثم والخطيئة.</w:t>
      </w:r>
    </w:p>
    <w:p w14:paraId="2516E967"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أسباب اختيار الموضوع:</w:t>
      </w:r>
    </w:p>
    <w:p w14:paraId="7B04E018"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انتشرت الروبوتات المجسمة في المحافل والمطاعم والمرافق العامة واختلفت أشكالها وهيئاتها وصوّرت بصور مختلفة حتى قارب بعضها هيئة الإنسان الحقيقة فأشكل علي هذا الأمر وأردت بحث المسألة ومعرفة الحكم وضوابطه.</w:t>
      </w:r>
    </w:p>
    <w:p w14:paraId="0515E418"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أهداف الموضوع:</w:t>
      </w:r>
    </w:p>
    <w:p w14:paraId="33DC2B6F"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يهدف البحث في هذا الموضوع إلى ما يأتي:</w:t>
      </w:r>
    </w:p>
    <w:p w14:paraId="207B1C70"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١ -تعريف الروبوت وبيان ماهيته.</w:t>
      </w:r>
    </w:p>
    <w:p w14:paraId="2DFEC9BC"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٢ –بيان حكم التصوير المجسم وضابطه.</w:t>
      </w:r>
    </w:p>
    <w:p w14:paraId="228DEAFE"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٣ – تخريج حكم مجسمات الروبوت على مسألة التصوير. </w:t>
      </w:r>
    </w:p>
    <w:p w14:paraId="0D55B2C0" w14:textId="77777777" w:rsidR="006F7FAE" w:rsidRDefault="006F7FAE" w:rsidP="006F7FAE">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397CE6DE" w14:textId="41DB18DD" w:rsidR="00E84168" w:rsidRPr="006F7FAE" w:rsidRDefault="00E84168" w:rsidP="006F7FAE">
      <w:pPr>
        <w:widowControl/>
        <w:adjustRightInd/>
        <w:spacing w:line="240" w:lineRule="auto"/>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الدراسات السابقة:</w:t>
      </w:r>
    </w:p>
    <w:p w14:paraId="07B1AF43"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b/>
          <w:bCs/>
          <w:sz w:val="28"/>
          <w:szCs w:val="28"/>
        </w:rPr>
      </w:pPr>
      <w:r w:rsidRPr="006F7FAE">
        <w:rPr>
          <w:rFonts w:ascii="Simplified Arabic" w:eastAsia="Calibri" w:hAnsi="Simplified Arabic" w:cs="Simplified Arabic"/>
          <w:b/>
          <w:bCs/>
          <w:sz w:val="28"/>
          <w:szCs w:val="28"/>
          <w:rtl/>
        </w:rPr>
        <w:t>أ-الرسائل العلمية والبحوث التكميلية:</w:t>
      </w:r>
    </w:p>
    <w:p w14:paraId="469D644C"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الدراسة الأولى:</w:t>
      </w:r>
    </w:p>
    <w:tbl>
      <w:tblPr>
        <w:tblW w:w="5000" w:type="pct"/>
        <w:tblCellMar>
          <w:left w:w="38" w:type="dxa"/>
          <w:right w:w="93" w:type="dxa"/>
        </w:tblCellMar>
        <w:tblLook w:val="04A0" w:firstRow="1" w:lastRow="0" w:firstColumn="1" w:lastColumn="0" w:noHBand="0" w:noVBand="1"/>
      </w:tblPr>
      <w:tblGrid>
        <w:gridCol w:w="4879"/>
        <w:gridCol w:w="1773"/>
      </w:tblGrid>
      <w:tr w:rsidR="00E84168" w:rsidRPr="006F7FAE" w14:paraId="60278C66" w14:textId="77777777" w:rsidTr="006F7FAE">
        <w:trPr>
          <w:trHeight w:val="716"/>
        </w:trPr>
        <w:tc>
          <w:tcPr>
            <w:tcW w:w="3667" w:type="pct"/>
            <w:tcBorders>
              <w:top w:val="single" w:sz="4" w:space="0" w:color="000000"/>
              <w:left w:val="single" w:sz="4" w:space="0" w:color="000000"/>
              <w:bottom w:val="single" w:sz="4" w:space="0" w:color="000000"/>
              <w:right w:val="single" w:sz="4" w:space="0" w:color="000000"/>
            </w:tcBorders>
          </w:tcPr>
          <w:p w14:paraId="1F1D91FA"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تطبيقات الذكاء الاصطناعي والروبوت من منظور الفقه الإسلامي.</w:t>
            </w:r>
          </w:p>
        </w:tc>
        <w:tc>
          <w:tcPr>
            <w:tcW w:w="1333" w:type="pct"/>
            <w:tcBorders>
              <w:top w:val="single" w:sz="4" w:space="0" w:color="000000"/>
              <w:left w:val="single" w:sz="4" w:space="0" w:color="000000"/>
              <w:bottom w:val="single" w:sz="4" w:space="0" w:color="000000"/>
              <w:right w:val="single" w:sz="4" w:space="0" w:color="000000"/>
            </w:tcBorders>
          </w:tcPr>
          <w:p w14:paraId="4C75D98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عنوان البحث: </w:t>
            </w:r>
          </w:p>
        </w:tc>
      </w:tr>
      <w:tr w:rsidR="00E84168" w:rsidRPr="006F7FAE" w14:paraId="6C81E4D0"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68421C43"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أ. د/ أحمد سعد علي البرعي</w:t>
            </w:r>
          </w:p>
        </w:tc>
        <w:tc>
          <w:tcPr>
            <w:tcW w:w="1333" w:type="pct"/>
            <w:tcBorders>
              <w:top w:val="single" w:sz="4" w:space="0" w:color="000000"/>
              <w:left w:val="single" w:sz="4" w:space="0" w:color="000000"/>
              <w:bottom w:val="single" w:sz="4" w:space="0" w:color="000000"/>
              <w:right w:val="single" w:sz="4" w:space="0" w:color="000000"/>
            </w:tcBorders>
          </w:tcPr>
          <w:p w14:paraId="4B43362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اسم الباحث: </w:t>
            </w:r>
          </w:p>
        </w:tc>
      </w:tr>
      <w:tr w:rsidR="00E84168" w:rsidRPr="006F7FAE" w14:paraId="1AE18E56" w14:textId="77777777" w:rsidTr="006F7FAE">
        <w:trPr>
          <w:trHeight w:val="706"/>
        </w:trPr>
        <w:tc>
          <w:tcPr>
            <w:tcW w:w="3667" w:type="pct"/>
            <w:tcBorders>
              <w:top w:val="single" w:sz="4" w:space="0" w:color="000000"/>
              <w:left w:val="single" w:sz="4" w:space="0" w:color="000000"/>
              <w:bottom w:val="single" w:sz="4" w:space="0" w:color="000000"/>
              <w:right w:val="single" w:sz="4" w:space="0" w:color="000000"/>
            </w:tcBorders>
          </w:tcPr>
          <w:p w14:paraId="4E33ED8F"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أستاذ الفقه المقارن المساعد </w:t>
            </w:r>
          </w:p>
        </w:tc>
        <w:tc>
          <w:tcPr>
            <w:tcW w:w="1333" w:type="pct"/>
            <w:tcBorders>
              <w:top w:val="single" w:sz="4" w:space="0" w:color="000000"/>
              <w:left w:val="single" w:sz="4" w:space="0" w:color="000000"/>
              <w:bottom w:val="single" w:sz="4" w:space="0" w:color="000000"/>
              <w:right w:val="single" w:sz="4" w:space="0" w:color="000000"/>
            </w:tcBorders>
          </w:tcPr>
          <w:p w14:paraId="392D534D"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الدرجة العلمية: </w:t>
            </w:r>
          </w:p>
        </w:tc>
      </w:tr>
      <w:tr w:rsidR="00E84168" w:rsidRPr="006F7FAE" w14:paraId="557A2B31"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5A1E3928"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جامعة الأزهر كلية الدراسات الإسلامية والعربية</w:t>
            </w:r>
          </w:p>
        </w:tc>
        <w:tc>
          <w:tcPr>
            <w:tcW w:w="1333" w:type="pct"/>
            <w:tcBorders>
              <w:top w:val="single" w:sz="4" w:space="0" w:color="000000"/>
              <w:left w:val="single" w:sz="4" w:space="0" w:color="000000"/>
              <w:bottom w:val="single" w:sz="4" w:space="0" w:color="000000"/>
              <w:right w:val="single" w:sz="4" w:space="0" w:color="000000"/>
            </w:tcBorders>
          </w:tcPr>
          <w:p w14:paraId="54838B0C"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جهة الدراسة: </w:t>
            </w:r>
          </w:p>
        </w:tc>
      </w:tr>
      <w:tr w:rsidR="00E84168" w:rsidRPr="006F7FAE" w14:paraId="0381DDD2" w14:textId="77777777" w:rsidTr="006F7FAE">
        <w:trPr>
          <w:trHeight w:val="485"/>
        </w:trPr>
        <w:tc>
          <w:tcPr>
            <w:tcW w:w="3667" w:type="pct"/>
            <w:tcBorders>
              <w:top w:val="single" w:sz="4" w:space="0" w:color="000000"/>
              <w:left w:val="single" w:sz="4" w:space="0" w:color="000000"/>
              <w:bottom w:val="single" w:sz="4" w:space="0" w:color="000000"/>
              <w:right w:val="single" w:sz="4" w:space="0" w:color="000000"/>
            </w:tcBorders>
          </w:tcPr>
          <w:p w14:paraId="4AD7DCDA"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عام ١٤٤٣هـ</w:t>
            </w:r>
          </w:p>
        </w:tc>
        <w:tc>
          <w:tcPr>
            <w:tcW w:w="1333" w:type="pct"/>
            <w:tcBorders>
              <w:top w:val="single" w:sz="4" w:space="0" w:color="000000"/>
              <w:left w:val="single" w:sz="4" w:space="0" w:color="000000"/>
              <w:bottom w:val="single" w:sz="4" w:space="0" w:color="000000"/>
              <w:right w:val="single" w:sz="4" w:space="0" w:color="000000"/>
            </w:tcBorders>
          </w:tcPr>
          <w:p w14:paraId="5640802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تاريخ الدراسة: </w:t>
            </w:r>
          </w:p>
        </w:tc>
      </w:tr>
      <w:tr w:rsidR="00E84168" w:rsidRPr="006F7FAE" w14:paraId="30F52695"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28277FD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متاحة على الشبكة</w:t>
            </w:r>
          </w:p>
        </w:tc>
        <w:tc>
          <w:tcPr>
            <w:tcW w:w="1333" w:type="pct"/>
            <w:tcBorders>
              <w:top w:val="single" w:sz="4" w:space="0" w:color="000000"/>
              <w:left w:val="single" w:sz="4" w:space="0" w:color="000000"/>
              <w:bottom w:val="single" w:sz="4" w:space="0" w:color="000000"/>
              <w:right w:val="single" w:sz="4" w:space="0" w:color="000000"/>
            </w:tcBorders>
          </w:tcPr>
          <w:p w14:paraId="0E60C1BD"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حالة النشر: </w:t>
            </w:r>
          </w:p>
        </w:tc>
      </w:tr>
      <w:tr w:rsidR="00E84168" w:rsidRPr="006F7FAE" w14:paraId="7FF9AC9C"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47D60170"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قصيرة</w:t>
            </w:r>
          </w:p>
        </w:tc>
        <w:tc>
          <w:tcPr>
            <w:tcW w:w="1333" w:type="pct"/>
            <w:tcBorders>
              <w:top w:val="single" w:sz="4" w:space="0" w:color="000000"/>
              <w:left w:val="single" w:sz="4" w:space="0" w:color="000000"/>
              <w:bottom w:val="single" w:sz="4" w:space="0" w:color="000000"/>
              <w:right w:val="single" w:sz="4" w:space="0" w:color="000000"/>
            </w:tcBorders>
          </w:tcPr>
          <w:p w14:paraId="78020152"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حجم الدراسة: </w:t>
            </w:r>
          </w:p>
        </w:tc>
      </w:tr>
      <w:tr w:rsidR="00E84168" w:rsidRPr="006F7FAE" w14:paraId="2FE73399"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285FC666"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المبحث الأول: الذكاء الاصطناعي وتقنياته.</w:t>
            </w:r>
          </w:p>
          <w:p w14:paraId="7D4AF5E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المبحث الثاني: الذكاء الاصطناعي وأثره في العقود والمعاملات.</w:t>
            </w:r>
          </w:p>
          <w:p w14:paraId="3FC9216C"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المبحث الثالث: تطوير الروبوتات وما يتعلق به من أحكام.</w:t>
            </w:r>
          </w:p>
          <w:p w14:paraId="2213F930"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المبحث الرابع: زرع الروبوتات في الأجسام البشرية من منظور الفقه الإسلامي.</w:t>
            </w:r>
          </w:p>
        </w:tc>
        <w:tc>
          <w:tcPr>
            <w:tcW w:w="1333" w:type="pct"/>
            <w:tcBorders>
              <w:top w:val="single" w:sz="4" w:space="0" w:color="000000"/>
              <w:left w:val="single" w:sz="4" w:space="0" w:color="000000"/>
              <w:bottom w:val="single" w:sz="4" w:space="0" w:color="000000"/>
              <w:right w:val="single" w:sz="4" w:space="0" w:color="000000"/>
            </w:tcBorders>
          </w:tcPr>
          <w:p w14:paraId="734B6ED1" w14:textId="77777777" w:rsidR="00E84168" w:rsidRPr="006F7FAE" w:rsidRDefault="00E84168" w:rsidP="006F7FAE">
            <w:pPr>
              <w:widowControl/>
              <w:adjustRightInd/>
              <w:spacing w:line="240" w:lineRule="auto"/>
              <w:jc w:val="center"/>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التقسيمات الكبرى للدراسة:</w:t>
            </w:r>
          </w:p>
        </w:tc>
      </w:tr>
      <w:tr w:rsidR="00E84168" w:rsidRPr="006F7FAE" w14:paraId="5BD6FE93" w14:textId="77777777" w:rsidTr="006F7FAE">
        <w:trPr>
          <w:trHeight w:val="490"/>
        </w:trPr>
        <w:tc>
          <w:tcPr>
            <w:tcW w:w="3667" w:type="pct"/>
            <w:tcBorders>
              <w:top w:val="single" w:sz="4" w:space="0" w:color="000000"/>
              <w:left w:val="single" w:sz="4" w:space="0" w:color="000000"/>
              <w:bottom w:val="single" w:sz="4" w:space="0" w:color="000000"/>
              <w:right w:val="single" w:sz="4" w:space="0" w:color="000000"/>
            </w:tcBorders>
          </w:tcPr>
          <w:p w14:paraId="53B34F2B" w14:textId="77777777" w:rsidR="00E84168" w:rsidRPr="006F7FAE" w:rsidRDefault="00E84168" w:rsidP="006F7FAE">
            <w:pPr>
              <w:widowControl/>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هذه الدراسة تشمل غالب مايتعلق بالروبوتات والذكاء الاصطناعي من منظور فقهي، ويضيف بحثي تأصيل مسألة التصوير والتخريج عليها.</w:t>
            </w:r>
          </w:p>
        </w:tc>
        <w:tc>
          <w:tcPr>
            <w:tcW w:w="1333" w:type="pct"/>
            <w:tcBorders>
              <w:top w:val="single" w:sz="4" w:space="0" w:color="000000"/>
              <w:left w:val="single" w:sz="4" w:space="0" w:color="000000"/>
              <w:bottom w:val="single" w:sz="4" w:space="0" w:color="000000"/>
              <w:right w:val="single" w:sz="4" w:space="0" w:color="000000"/>
            </w:tcBorders>
          </w:tcPr>
          <w:p w14:paraId="20F1159D" w14:textId="77777777" w:rsidR="00E84168" w:rsidRPr="006F7FAE" w:rsidRDefault="00E84168" w:rsidP="006F7FAE">
            <w:pPr>
              <w:widowControl/>
              <w:adjustRightInd/>
              <w:spacing w:line="240" w:lineRule="auto"/>
              <w:jc w:val="center"/>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المقارنة بينها وبين موضوع الباحث، والإضافة العلمية عليها:</w:t>
            </w:r>
          </w:p>
        </w:tc>
      </w:tr>
    </w:tbl>
    <w:p w14:paraId="61F145BC"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b/>
          <w:bCs/>
          <w:color w:val="000000"/>
          <w:sz w:val="28"/>
          <w:szCs w:val="28"/>
          <w:rtl/>
        </w:rPr>
      </w:pPr>
      <w:r w:rsidRPr="006F7FAE">
        <w:rPr>
          <w:rFonts w:ascii="Simplified Arabic" w:hAnsi="Simplified Arabic" w:cs="Simplified Arabic"/>
          <w:b/>
          <w:bCs/>
          <w:color w:val="000000"/>
          <w:sz w:val="28"/>
          <w:szCs w:val="28"/>
          <w:rtl/>
        </w:rPr>
        <w:lastRenderedPageBreak/>
        <w:t>الدراسة الثانية: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4802"/>
      </w:tblGrid>
      <w:tr w:rsidR="00E84168" w:rsidRPr="006F7FAE" w14:paraId="24F8F257" w14:textId="77777777" w:rsidTr="006F7FAE">
        <w:tc>
          <w:tcPr>
            <w:tcW w:w="1436" w:type="pct"/>
            <w:shd w:val="clear" w:color="auto" w:fill="auto"/>
          </w:tcPr>
          <w:p w14:paraId="000D3290"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عنوان البحث:</w:t>
            </w:r>
          </w:p>
        </w:tc>
        <w:tc>
          <w:tcPr>
            <w:tcW w:w="3564" w:type="pct"/>
            <w:shd w:val="clear" w:color="auto" w:fill="auto"/>
          </w:tcPr>
          <w:p w14:paraId="15597C0E"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أحكام الإنسان الآلي "الروبوت" في الفقه الإسلامي: دراسة تأصيلية مقارنة</w:t>
            </w:r>
          </w:p>
        </w:tc>
      </w:tr>
      <w:tr w:rsidR="00E84168" w:rsidRPr="006F7FAE" w14:paraId="2715E6EC" w14:textId="77777777" w:rsidTr="006F7FAE">
        <w:tc>
          <w:tcPr>
            <w:tcW w:w="1436" w:type="pct"/>
            <w:shd w:val="clear" w:color="auto" w:fill="auto"/>
          </w:tcPr>
          <w:p w14:paraId="7D75BF26"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اسم الباحث:</w:t>
            </w:r>
          </w:p>
        </w:tc>
        <w:tc>
          <w:tcPr>
            <w:tcW w:w="3564" w:type="pct"/>
            <w:shd w:val="clear" w:color="auto" w:fill="auto"/>
          </w:tcPr>
          <w:p w14:paraId="293310BD"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مها العطالله العتيبي</w:t>
            </w:r>
          </w:p>
        </w:tc>
      </w:tr>
      <w:tr w:rsidR="00E84168" w:rsidRPr="006F7FAE" w14:paraId="2E84EFB4" w14:textId="77777777" w:rsidTr="006F7FAE">
        <w:tc>
          <w:tcPr>
            <w:tcW w:w="1436" w:type="pct"/>
            <w:shd w:val="clear" w:color="auto" w:fill="auto"/>
          </w:tcPr>
          <w:p w14:paraId="0E48B16C"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الدرجة العلمية:</w:t>
            </w:r>
          </w:p>
        </w:tc>
        <w:tc>
          <w:tcPr>
            <w:tcW w:w="3564" w:type="pct"/>
            <w:shd w:val="clear" w:color="auto" w:fill="auto"/>
          </w:tcPr>
          <w:p w14:paraId="15CB2CDE"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ماجستير</w:t>
            </w:r>
          </w:p>
        </w:tc>
      </w:tr>
      <w:tr w:rsidR="00E84168" w:rsidRPr="006F7FAE" w14:paraId="11488444" w14:textId="77777777" w:rsidTr="006F7FAE">
        <w:tc>
          <w:tcPr>
            <w:tcW w:w="1436" w:type="pct"/>
            <w:shd w:val="clear" w:color="auto" w:fill="auto"/>
          </w:tcPr>
          <w:p w14:paraId="3CECA8ED"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جهة الدراسة:</w:t>
            </w:r>
          </w:p>
        </w:tc>
        <w:tc>
          <w:tcPr>
            <w:tcW w:w="3564" w:type="pct"/>
            <w:shd w:val="clear" w:color="auto" w:fill="auto"/>
          </w:tcPr>
          <w:p w14:paraId="5E197273" w14:textId="77777777" w:rsidR="00E84168" w:rsidRPr="006F7FAE" w:rsidRDefault="00E84168" w:rsidP="006F7FAE">
            <w:pPr>
              <w:widowControl/>
              <w:adjustRightInd/>
              <w:spacing w:line="240" w:lineRule="auto"/>
              <w:ind w:left="720" w:hanging="360"/>
              <w:contextualSpacing/>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جامعة اليرموك، كلية الشريعة والدراسات الإسلامية، الأردن</w:t>
            </w:r>
          </w:p>
        </w:tc>
      </w:tr>
      <w:tr w:rsidR="00E84168" w:rsidRPr="006F7FAE" w14:paraId="34009642" w14:textId="77777777" w:rsidTr="006F7FAE">
        <w:tc>
          <w:tcPr>
            <w:tcW w:w="1436" w:type="pct"/>
            <w:shd w:val="clear" w:color="auto" w:fill="auto"/>
          </w:tcPr>
          <w:p w14:paraId="2606DA0E"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تاريخ الدراسة:</w:t>
            </w:r>
          </w:p>
        </w:tc>
        <w:tc>
          <w:tcPr>
            <w:tcW w:w="3564" w:type="pct"/>
            <w:shd w:val="clear" w:color="auto" w:fill="auto"/>
          </w:tcPr>
          <w:p w14:paraId="6FE80B26"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١٤٤٣هـ</w:t>
            </w:r>
          </w:p>
        </w:tc>
      </w:tr>
      <w:tr w:rsidR="00E84168" w:rsidRPr="006F7FAE" w14:paraId="24413C09" w14:textId="77777777" w:rsidTr="006F7FAE">
        <w:tc>
          <w:tcPr>
            <w:tcW w:w="1436" w:type="pct"/>
            <w:shd w:val="clear" w:color="auto" w:fill="auto"/>
          </w:tcPr>
          <w:p w14:paraId="159139B8"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حالة النشر:</w:t>
            </w:r>
          </w:p>
        </w:tc>
        <w:tc>
          <w:tcPr>
            <w:tcW w:w="3564" w:type="pct"/>
            <w:shd w:val="clear" w:color="auto" w:fill="auto"/>
          </w:tcPr>
          <w:p w14:paraId="7F601637"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متاحة على الشبكة</w:t>
            </w:r>
          </w:p>
        </w:tc>
      </w:tr>
      <w:tr w:rsidR="00E84168" w:rsidRPr="006F7FAE" w14:paraId="38E2EA01" w14:textId="77777777" w:rsidTr="006F7FAE">
        <w:tc>
          <w:tcPr>
            <w:tcW w:w="1436" w:type="pct"/>
            <w:shd w:val="clear" w:color="auto" w:fill="auto"/>
          </w:tcPr>
          <w:p w14:paraId="75A8E914"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حجم الدراسة:</w:t>
            </w:r>
          </w:p>
        </w:tc>
        <w:tc>
          <w:tcPr>
            <w:tcW w:w="3564" w:type="pct"/>
            <w:shd w:val="clear" w:color="auto" w:fill="auto"/>
          </w:tcPr>
          <w:p w14:paraId="6C028CDD"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قصيرة</w:t>
            </w:r>
          </w:p>
        </w:tc>
      </w:tr>
      <w:tr w:rsidR="00E84168" w:rsidRPr="006F7FAE" w14:paraId="7BA41483" w14:textId="77777777" w:rsidTr="006F7FAE">
        <w:tc>
          <w:tcPr>
            <w:tcW w:w="1436" w:type="pct"/>
            <w:shd w:val="clear" w:color="auto" w:fill="auto"/>
          </w:tcPr>
          <w:p w14:paraId="7437FB9B"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التقسيمات الكبرى للدراسة:</w:t>
            </w:r>
          </w:p>
        </w:tc>
        <w:tc>
          <w:tcPr>
            <w:tcW w:w="3564" w:type="pct"/>
            <w:shd w:val="clear" w:color="auto" w:fill="auto"/>
          </w:tcPr>
          <w:p w14:paraId="22BC61F2"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المبحث الأول:تعريف الإنسان الآلي(الروبوت) وبيان فوائده وأضراره.</w:t>
            </w:r>
          </w:p>
          <w:p w14:paraId="3006457A"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المبحث الثاني:حكم تصنيع الإنسان الآلي وضوابطه والحكم التكليفي للاستعانة به في الفقه الإسلامي، ثم تطرقت الباحثة لفصول ومباحث لا علاقة لها بالبحث كمعاشرة الروبوتات وأحكام جنايتها ونحوه.</w:t>
            </w:r>
          </w:p>
        </w:tc>
      </w:tr>
      <w:tr w:rsidR="00E84168" w:rsidRPr="006F7FAE" w14:paraId="4AE5E624" w14:textId="77777777" w:rsidTr="006F7FAE">
        <w:tc>
          <w:tcPr>
            <w:tcW w:w="1436" w:type="pct"/>
            <w:shd w:val="clear" w:color="auto" w:fill="auto"/>
          </w:tcPr>
          <w:p w14:paraId="60B3D276"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المقارنة بينها وبين موضوع الباحث، والإضافة العلمية عليها:</w:t>
            </w:r>
          </w:p>
        </w:tc>
        <w:tc>
          <w:tcPr>
            <w:tcW w:w="3564" w:type="pct"/>
            <w:shd w:val="clear" w:color="auto" w:fill="auto"/>
          </w:tcPr>
          <w:p w14:paraId="6D9DCFDB"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هذه الدراسة تشمل ما يتعلق بالروبوتات من أحكام وقضايا مختلفة</w:t>
            </w:r>
          </w:p>
          <w:p w14:paraId="5A3C0057" w14:textId="77777777" w:rsidR="00E84168" w:rsidRPr="006F7FAE" w:rsidRDefault="00E84168" w:rsidP="006F7FAE">
            <w:pPr>
              <w:widowControl/>
              <w:adjustRightInd/>
              <w:spacing w:line="240" w:lineRule="auto"/>
              <w:contextualSpacing/>
              <w:jc w:val="left"/>
              <w:textAlignment w:val="auto"/>
              <w:rPr>
                <w:rFonts w:ascii="Simplified Arabic" w:hAnsi="Simplified Arabic" w:cs="Simplified Arabic"/>
                <w:color w:val="000000"/>
                <w:sz w:val="28"/>
                <w:szCs w:val="28"/>
                <w:rtl/>
              </w:rPr>
            </w:pPr>
            <w:r w:rsidRPr="006F7FAE">
              <w:rPr>
                <w:rFonts w:ascii="Simplified Arabic" w:hAnsi="Simplified Arabic" w:cs="Simplified Arabic"/>
                <w:color w:val="000000"/>
                <w:sz w:val="28"/>
                <w:szCs w:val="28"/>
                <w:rtl/>
              </w:rPr>
              <w:t xml:space="preserve">ويضيف بحثي تأصيل مسألة التصوير والتخريج عليها. </w:t>
            </w:r>
          </w:p>
        </w:tc>
      </w:tr>
    </w:tbl>
    <w:p w14:paraId="2CA3F02C" w14:textId="77777777" w:rsidR="006F7FAE" w:rsidRDefault="006F7FAE"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p>
    <w:p w14:paraId="79236ABC" w14:textId="77777777" w:rsidR="006F7FAE" w:rsidRDefault="006F7FAE" w:rsidP="006F7FAE">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4B342F72" w14:textId="2841A353"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منهج البحث:</w:t>
      </w:r>
    </w:p>
    <w:p w14:paraId="2C0D0434"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أخذت في إعداد البحث بالمنهج المعتمد من قسم الفقه بكلية الشريعة، وهو ما يأتي:</w:t>
      </w:r>
    </w:p>
    <w:p w14:paraId="0A6705ED"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أولاً: أصوِّر المسألة المراد بحثها تصويراً دقيقاً قبل بيان حكمها، ليتضح المقصود من دراستها.</w:t>
      </w:r>
    </w:p>
    <w:p w14:paraId="2D5B1011"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ثانياً: إذا كانت المسألة من مواضع الاتفاق، فأذكر حكمها بدليلها، مع توثيق الاتفاق من مظانه المعتبرة.</w:t>
      </w:r>
    </w:p>
    <w:p w14:paraId="19843425"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ثالثاً: إذا كانت المسألة من مسائل الخلاف، فأتبع ما يلي:</w:t>
      </w:r>
    </w:p>
    <w:p w14:paraId="7FD12C5B"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(١) تحرير محل الخلاف، إذا كانت بعض صور المسألة محل خلاف، وبعضها محل اتفاق.</w:t>
      </w:r>
    </w:p>
    <w:p w14:paraId="169F92C0"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(٢) ذكر الأقوال في المسألة، وبيان من قال بها من أهل العلم، ويكون عرض الخلاف حسب الاتجاهات الفقهية. </w:t>
      </w:r>
    </w:p>
    <w:p w14:paraId="02CD949D"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(٣) الاقتصار على المذاهب الفقهية المعتبرة، مع العناية بذكر ما تيسر الوقوف عليه من أقوال السلف الصالح، وإذا لم أقف على المسألة في مذهب ما، فأسلك بها مسلك التخريج.</w:t>
      </w:r>
    </w:p>
    <w:p w14:paraId="23CAFBBE"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(٤) توثيق الأقوال من كتب أهل المذهب نفسه.</w:t>
      </w:r>
    </w:p>
    <w:p w14:paraId="3D285E0D"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(٥) استقصاء أدلة الأقوال، مع بيان وجه الاستدلال من الأدلة النقلية، وذكر ما يرد على الأدلة من مناقشات، وما يجاب به عنها إن كانت.</w:t>
      </w:r>
    </w:p>
    <w:p w14:paraId="50ACE1C7" w14:textId="77777777" w:rsidR="00E84168" w:rsidRPr="006F7FAE" w:rsidRDefault="00E84168" w:rsidP="006F7FAE">
      <w:pPr>
        <w:widowControl/>
        <w:adjustRightInd/>
        <w:spacing w:line="240" w:lineRule="auto"/>
        <w:ind w:left="446" w:right="-142" w:hanging="435"/>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(٦) الترجيح، مع بيان سببه.</w:t>
      </w:r>
    </w:p>
    <w:p w14:paraId="135E6CF5"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رابعاً : الاعتماد على أمهات المصادر والمراجع الأصيلة في التحرير والتوثيق والتخريج والجمع.</w:t>
      </w:r>
    </w:p>
    <w:p w14:paraId="2886A86E"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خامساً : التركيز على موضوع البحث وتجنب الاستطراد.</w:t>
      </w:r>
    </w:p>
    <w:p w14:paraId="50F84AFE"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سادساً: العناية بضرب الأمثلة؛ وخاصة الواقعية.</w:t>
      </w:r>
    </w:p>
    <w:p w14:paraId="6061D39B"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lastRenderedPageBreak/>
        <w:t>سابعاً: تجنب ذكر الأقوال الشاذة فيما اتفق عليه أئمة المذاهب الأربعة، ويمكن إيراد القول الشاذ في النوازل المعاصرة.</w:t>
      </w:r>
    </w:p>
    <w:p w14:paraId="23FFB947"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ثامناً: العناية بدراسة ما جد من القضايا مما له صلة واضحة بالبحث .</w:t>
      </w:r>
    </w:p>
    <w:p w14:paraId="247395B6"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تاسعاً: ترقيم الآيات، وبيان سورها.</w:t>
      </w:r>
    </w:p>
    <w:p w14:paraId="01433473"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عاشراً: تخريج الأحاديث وبيان ما ذكره أهل الشأن في درجتها - إن لم تكن في الصحيحين أو أحدهما – فإن كانت كذلك فأكتفي حينئذٍ بتخريجها.</w:t>
      </w:r>
    </w:p>
    <w:p w14:paraId="0A3FBE47"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حادي عشر: تخريج الآثار من مصادرها الأصيلة، والحكم عليها.</w:t>
      </w:r>
    </w:p>
    <w:p w14:paraId="4A735A7F"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ثاني عشر: التعريف بالمصطلحات، وشرح الغريب الوارد في صلب الموضوع.</w:t>
      </w:r>
    </w:p>
    <w:p w14:paraId="4663A206"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ثالث عشر: العناية بقواعد اللغة العربية، والإملاء، وعلامات الترقيم.</w:t>
      </w:r>
    </w:p>
    <w:p w14:paraId="774BA747"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رابع عشر: الترجمة للأعلام غير المشهورين عند أول ورودٍ لها .</w:t>
      </w:r>
    </w:p>
    <w:p w14:paraId="2C5D4C99"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خامس عشر: خاتمة البحث عبارة عن ملخص للبحث، يعطي فكرة واضحة عما تضمنه البحث، مع إبراز أهم النتائج التي توصلت إليها.</w:t>
      </w:r>
    </w:p>
    <w:p w14:paraId="12506286"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سادس عشر: أتبع البحث بالفهارس الفنية المتعارف عليها.</w:t>
      </w:r>
    </w:p>
    <w:p w14:paraId="30E07976"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خطة البحث :</w:t>
      </w:r>
    </w:p>
    <w:p w14:paraId="2EA061FC"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انتظمت خطة البحث في مقدمة ، وتمهيد ومبحث وخاتمة، وفهارس.</w:t>
      </w:r>
    </w:p>
    <w:p w14:paraId="59DBCA46"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المقدمة : وفيها أهمية الموضوع وأسباب اختياره وأهدافه ومنهج البحث وخطته. </w:t>
      </w:r>
    </w:p>
    <w:p w14:paraId="5FEBD571"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التمهيد:</w:t>
      </w:r>
      <w:r w:rsidRPr="006F7FAE">
        <w:rPr>
          <w:rFonts w:ascii="Simplified Arabic" w:eastAsia="Calibri" w:hAnsi="Simplified Arabic" w:cs="Simplified Arabic"/>
          <w:sz w:val="28"/>
          <w:szCs w:val="28"/>
          <w:rtl/>
        </w:rPr>
        <w:t xml:space="preserve"> بماهية الروبوت وأقسامه وتعريف التصوير، وفيه مطلبان:</w:t>
      </w:r>
    </w:p>
    <w:p w14:paraId="75682D1C"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المطلب الأول:</w:t>
      </w:r>
      <w:r w:rsidRPr="006F7FAE">
        <w:rPr>
          <w:rFonts w:ascii="Simplified Arabic" w:eastAsia="Calibri" w:hAnsi="Simplified Arabic" w:cs="Simplified Arabic"/>
          <w:sz w:val="28"/>
          <w:szCs w:val="28"/>
          <w:rtl/>
        </w:rPr>
        <w:t xml:space="preserve"> تعريف الروبوت وماهيته.</w:t>
      </w:r>
    </w:p>
    <w:p w14:paraId="38977BF1"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المطلب الثاني:</w:t>
      </w:r>
      <w:r w:rsidRPr="006F7FAE">
        <w:rPr>
          <w:rFonts w:ascii="Simplified Arabic" w:eastAsia="Calibri" w:hAnsi="Simplified Arabic" w:cs="Simplified Arabic"/>
          <w:sz w:val="28"/>
          <w:szCs w:val="28"/>
          <w:rtl/>
        </w:rPr>
        <w:t xml:space="preserve"> تعريف التصوير لغة واصلاحًا.</w:t>
      </w:r>
    </w:p>
    <w:p w14:paraId="267A8E44"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المبحث الأول:</w:t>
      </w:r>
      <w:r w:rsidRPr="006F7FAE">
        <w:rPr>
          <w:rFonts w:ascii="Simplified Arabic" w:eastAsia="Calibri" w:hAnsi="Simplified Arabic" w:cs="Simplified Arabic"/>
          <w:sz w:val="28"/>
          <w:szCs w:val="28"/>
          <w:rtl/>
        </w:rPr>
        <w:t xml:space="preserve"> حكم التصوير في مجسمات الروبوت، وفيه مطلبان:</w:t>
      </w:r>
    </w:p>
    <w:p w14:paraId="46B085A5"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المطلب الأول:</w:t>
      </w:r>
      <w:r w:rsidRPr="006F7FAE">
        <w:rPr>
          <w:rFonts w:ascii="Simplified Arabic" w:eastAsia="Calibri" w:hAnsi="Simplified Arabic" w:cs="Simplified Arabic"/>
          <w:sz w:val="28"/>
          <w:szCs w:val="28"/>
          <w:rtl/>
        </w:rPr>
        <w:t xml:space="preserve"> تأصيل المسألة.</w:t>
      </w:r>
    </w:p>
    <w:p w14:paraId="7D03D498"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lastRenderedPageBreak/>
        <w:t>المطلب الثاني:</w:t>
      </w:r>
      <w:r w:rsidRPr="006F7FAE">
        <w:rPr>
          <w:rFonts w:ascii="Simplified Arabic" w:eastAsia="Calibri" w:hAnsi="Simplified Arabic" w:cs="Simplified Arabic"/>
          <w:sz w:val="28"/>
          <w:szCs w:val="28"/>
          <w:rtl/>
        </w:rPr>
        <w:t xml:space="preserve"> تخريج الحكم في مجسمات الروبوت.</w:t>
      </w:r>
    </w:p>
    <w:p w14:paraId="16FFBA44"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الخاتمة:</w:t>
      </w:r>
      <w:r w:rsidRPr="006F7FAE">
        <w:rPr>
          <w:rFonts w:ascii="Simplified Arabic" w:eastAsia="Calibri" w:hAnsi="Simplified Arabic" w:cs="Simplified Arabic"/>
          <w:sz w:val="28"/>
          <w:szCs w:val="28"/>
          <w:rtl/>
        </w:rPr>
        <w:t xml:space="preserve"> وفيها أبرز النتائج.</w:t>
      </w:r>
    </w:p>
    <w:p w14:paraId="6B997DAB"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الفهارس ، وهي :</w:t>
      </w:r>
    </w:p>
    <w:p w14:paraId="7A770772"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-فـهرس الآيات .</w:t>
      </w:r>
    </w:p>
    <w:p w14:paraId="4365AA35"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فـهرس الأحاديث .</w:t>
      </w:r>
    </w:p>
    <w:p w14:paraId="2E3F8E98"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فـهرس الأعلام .</w:t>
      </w:r>
    </w:p>
    <w:p w14:paraId="574E20CE"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فـهرس المصادر والمراجع .</w:t>
      </w:r>
    </w:p>
    <w:p w14:paraId="6B4D5287" w14:textId="77777777" w:rsidR="00E84168" w:rsidRPr="006F7FAE" w:rsidRDefault="00E84168" w:rsidP="006F7FAE">
      <w:pPr>
        <w:widowControl/>
        <w:adjustRightInd/>
        <w:spacing w:line="240" w:lineRule="auto"/>
        <w:ind w:left="1369" w:right="-142" w:hanging="1369"/>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فهرس الموضوعات .</w:t>
      </w:r>
    </w:p>
    <w:p w14:paraId="10640121" w14:textId="77777777" w:rsidR="00E84168" w:rsidRPr="006F7FAE" w:rsidRDefault="00E84168" w:rsidP="006F7FAE">
      <w:pPr>
        <w:widowControl/>
        <w:bidi w:val="0"/>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br w:type="page"/>
      </w:r>
    </w:p>
    <w:p w14:paraId="678BFAAB"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p>
    <w:p w14:paraId="001C6E5B"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lang w:bidi="ar"/>
        </w:rPr>
      </w:pPr>
    </w:p>
    <w:p w14:paraId="5DC252AD"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lang w:bidi="ar"/>
        </w:rPr>
      </w:pPr>
    </w:p>
    <w:p w14:paraId="02EAAAD8" w14:textId="77777777" w:rsidR="00E84168" w:rsidRPr="00833223" w:rsidRDefault="00E84168" w:rsidP="006F7FAE">
      <w:pPr>
        <w:widowControl/>
        <w:bidi w:val="0"/>
        <w:adjustRightInd/>
        <w:spacing w:line="240" w:lineRule="auto"/>
        <w:ind w:left="709" w:right="-142"/>
        <w:jc w:val="center"/>
        <w:textAlignment w:val="auto"/>
        <w:rPr>
          <w:rFonts w:ascii="Simplified Arabic" w:eastAsia="Calibri" w:hAnsi="Simplified Arabic" w:cs="Simplified Arabic"/>
          <w:sz w:val="28"/>
          <w:szCs w:val="28"/>
        </w:rPr>
      </w:pPr>
      <w:r w:rsidRPr="006F7FAE">
        <w:rPr>
          <w:rFonts w:ascii="Simplified Arabic" w:eastAsia="Calibri" w:hAnsi="Simplified Arabic" w:cs="Simplified Arabic"/>
          <w:noProof/>
          <w:sz w:val="28"/>
          <w:szCs w:val="28"/>
          <w:rtl/>
        </w:rPr>
        <mc:AlternateContent>
          <mc:Choice Requires="wps">
            <w:drawing>
              <wp:anchor distT="0" distB="0" distL="114300" distR="114300" simplePos="0" relativeHeight="251663872" behindDoc="0" locked="0" layoutInCell="1" allowOverlap="1" wp14:anchorId="3BB76257" wp14:editId="6CC84E85">
                <wp:simplePos x="0" y="0"/>
                <wp:positionH relativeFrom="column">
                  <wp:posOffset>24250</wp:posOffset>
                </wp:positionH>
                <wp:positionV relativeFrom="paragraph">
                  <wp:posOffset>631825</wp:posOffset>
                </wp:positionV>
                <wp:extent cx="4287329" cy="2122098"/>
                <wp:effectExtent l="19050" t="19050" r="37465" b="31115"/>
                <wp:wrapNone/>
                <wp:docPr id="5" name="مربع نص 5"/>
                <wp:cNvGraphicFramePr/>
                <a:graphic xmlns:a="http://schemas.openxmlformats.org/drawingml/2006/main">
                  <a:graphicData uri="http://schemas.microsoft.com/office/word/2010/wordprocessingShape">
                    <wps:wsp>
                      <wps:cNvSpPr txBox="1"/>
                      <wps:spPr>
                        <a:xfrm>
                          <a:off x="0" y="0"/>
                          <a:ext cx="4287329" cy="2122098"/>
                        </a:xfrm>
                        <a:prstGeom prst="rect">
                          <a:avLst/>
                        </a:prstGeom>
                        <a:solidFill>
                          <a:sysClr val="window" lastClr="FFFFFF"/>
                        </a:solidFill>
                        <a:ln w="47625" cmpd="dbl">
                          <a:solidFill>
                            <a:prstClr val="black"/>
                          </a:solidFill>
                          <a:prstDash val="solid"/>
                          <a:round/>
                        </a:ln>
                      </wps:spPr>
                      <wps:txbx>
                        <w:txbxContent>
                          <w:p w14:paraId="690C124F" w14:textId="77777777" w:rsidR="00E84168" w:rsidRPr="006F7FAE" w:rsidRDefault="00E84168" w:rsidP="00E84168">
                            <w:pPr>
                              <w:jc w:val="center"/>
                              <w:rPr>
                                <w:rFonts w:ascii="Simplified Arabic" w:hAnsi="Simplified Arabic" w:cs="Simplified Arabic"/>
                                <w:sz w:val="28"/>
                                <w:szCs w:val="28"/>
                                <w:rtl/>
                              </w:rPr>
                            </w:pPr>
                          </w:p>
                          <w:p w14:paraId="0F2743E8" w14:textId="77777777" w:rsidR="00E84168" w:rsidRPr="006F7FAE" w:rsidRDefault="00E84168" w:rsidP="00E84168">
                            <w:pPr>
                              <w:rPr>
                                <w:rFonts w:ascii="Simplified Arabic" w:hAnsi="Simplified Arabic" w:cs="Simplified Arabic"/>
                                <w:sz w:val="28"/>
                                <w:szCs w:val="28"/>
                                <w:rtl/>
                              </w:rPr>
                            </w:pPr>
                          </w:p>
                          <w:p w14:paraId="7064E1A3" w14:textId="77777777" w:rsidR="00E84168" w:rsidRPr="006F7FAE" w:rsidRDefault="00E84168" w:rsidP="00E84168">
                            <w:pPr>
                              <w:jc w:val="center"/>
                              <w:rPr>
                                <w:rFonts w:ascii="Simplified Arabic" w:hAnsi="Simplified Arabic" w:cs="Simplified Arabic"/>
                                <w:sz w:val="28"/>
                                <w:szCs w:val="28"/>
                                <w:rtl/>
                              </w:rPr>
                            </w:pPr>
                            <w:r w:rsidRPr="006F7FAE">
                              <w:rPr>
                                <w:rFonts w:ascii="Simplified Arabic" w:hAnsi="Simplified Arabic" w:cs="Simplified Arabic"/>
                                <w:b/>
                                <w:bCs/>
                                <w:sz w:val="28"/>
                                <w:szCs w:val="28"/>
                                <w:rtl/>
                              </w:rPr>
                              <w:t xml:space="preserve">التمهيد: بماهية الروبوت وأقسامه وتعريف التصوير </w:t>
                            </w:r>
                            <w:r w:rsidRPr="006F7FAE">
                              <w:rPr>
                                <w:rFonts w:ascii="Simplified Arabic" w:hAnsi="Simplified Arabic" w:cs="Simplified Arabic"/>
                                <w:sz w:val="28"/>
                                <w:szCs w:val="28"/>
                                <w:rtl/>
                              </w:rPr>
                              <w:t>، وفيه مطلبان:</w:t>
                            </w:r>
                          </w:p>
                          <w:p w14:paraId="6931198E" w14:textId="77777777" w:rsidR="00E84168" w:rsidRPr="006F7FAE" w:rsidRDefault="00E84168" w:rsidP="00E84168">
                            <w:pPr>
                              <w:jc w:val="center"/>
                              <w:rPr>
                                <w:rFonts w:ascii="Simplified Arabic" w:hAnsi="Simplified Arabic" w:cs="Simplified Arabic"/>
                                <w:b/>
                                <w:bCs/>
                                <w:sz w:val="28"/>
                                <w:szCs w:val="28"/>
                                <w:rtl/>
                              </w:rPr>
                            </w:pPr>
                            <w:r w:rsidRPr="006F7FAE">
                              <w:rPr>
                                <w:rFonts w:ascii="Simplified Arabic" w:hAnsi="Simplified Arabic" w:cs="Simplified Arabic"/>
                                <w:b/>
                                <w:bCs/>
                                <w:sz w:val="28"/>
                                <w:szCs w:val="28"/>
                                <w:rtl/>
                              </w:rPr>
                              <w:t>المطلب الأول: تعريف الروبوت وماهيته.</w:t>
                            </w:r>
                          </w:p>
                          <w:p w14:paraId="1BAE59CB" w14:textId="77777777" w:rsidR="00E84168" w:rsidRPr="006F7FAE" w:rsidRDefault="00E84168" w:rsidP="00E84168">
                            <w:pPr>
                              <w:jc w:val="center"/>
                              <w:rPr>
                                <w:rFonts w:ascii="Simplified Arabic" w:hAnsi="Simplified Arabic" w:cs="Simplified Arabic"/>
                                <w:b/>
                                <w:bCs/>
                                <w:sz w:val="28"/>
                                <w:szCs w:val="28"/>
                              </w:rPr>
                            </w:pPr>
                            <w:r w:rsidRPr="006F7FAE">
                              <w:rPr>
                                <w:rFonts w:ascii="Simplified Arabic" w:hAnsi="Simplified Arabic" w:cs="Simplified Arabic"/>
                                <w:b/>
                                <w:bCs/>
                                <w:sz w:val="28"/>
                                <w:szCs w:val="28"/>
                                <w:rtl/>
                              </w:rPr>
                              <w:t>المطلب الثاني: تعريف التصوير لغة واصلاحًا.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5" o:spid="_x0000_s1026" type="#_x0000_t202" style="position:absolute;left:0;text-align:left;margin-left:1.9pt;margin-top:49.75pt;width:337.6pt;height:16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" fillcolor="window" strokeweight="3.75pt">
                <v:stroke linestyle="thinThin" joinstyle="round"/>
                <v:textbox>
                  <w:txbxContent>
                    <w:p w14:paraId="690C124F" w14:textId="77777777" w:rsidR="00E84168" w:rsidRPr="006F7FAE" w:rsidRDefault="00E84168" w:rsidP="00E84168">
                      <w:pPr>
                        <w:jc w:val="center"/>
                        <w:rPr>
                          <w:rFonts w:ascii="Simplified Arabic" w:hAnsi="Simplified Arabic" w:cs="Simplified Arabic"/>
                          <w:sz w:val="28"/>
                          <w:szCs w:val="28"/>
                          <w:rtl/>
                        </w:rPr>
                      </w:pPr>
                    </w:p>
                    <w:p w14:paraId="0F2743E8" w14:textId="77777777" w:rsidR="00E84168" w:rsidRPr="006F7FAE" w:rsidRDefault="00E84168" w:rsidP="00E84168">
                      <w:pPr>
                        <w:rPr>
                          <w:rFonts w:ascii="Simplified Arabic" w:hAnsi="Simplified Arabic" w:cs="Simplified Arabic"/>
                          <w:sz w:val="28"/>
                          <w:szCs w:val="28"/>
                          <w:rtl/>
                        </w:rPr>
                      </w:pPr>
                    </w:p>
                    <w:p w14:paraId="7064E1A3" w14:textId="77777777" w:rsidR="00E84168" w:rsidRPr="006F7FAE" w:rsidRDefault="00E84168" w:rsidP="00E84168">
                      <w:pPr>
                        <w:jc w:val="center"/>
                        <w:rPr>
                          <w:rFonts w:ascii="Simplified Arabic" w:hAnsi="Simplified Arabic" w:cs="Simplified Arabic"/>
                          <w:sz w:val="28"/>
                          <w:szCs w:val="28"/>
                          <w:rtl/>
                        </w:rPr>
                      </w:pPr>
                      <w:r w:rsidRPr="006F7FAE">
                        <w:rPr>
                          <w:rFonts w:ascii="Simplified Arabic" w:hAnsi="Simplified Arabic" w:cs="Simplified Arabic"/>
                          <w:b/>
                          <w:bCs/>
                          <w:sz w:val="28"/>
                          <w:szCs w:val="28"/>
                          <w:rtl/>
                        </w:rPr>
                        <w:t xml:space="preserve">التمهيد: بماهية الروبوت وأقسامه وتعريف التصوير </w:t>
                      </w:r>
                      <w:r w:rsidRPr="006F7FAE">
                        <w:rPr>
                          <w:rFonts w:ascii="Simplified Arabic" w:hAnsi="Simplified Arabic" w:cs="Simplified Arabic"/>
                          <w:sz w:val="28"/>
                          <w:szCs w:val="28"/>
                          <w:rtl/>
                        </w:rPr>
                        <w:t>، وفيه مطلبان:</w:t>
                      </w:r>
                    </w:p>
                    <w:p w14:paraId="6931198E" w14:textId="77777777" w:rsidR="00E84168" w:rsidRPr="006F7FAE" w:rsidRDefault="00E84168" w:rsidP="00E84168">
                      <w:pPr>
                        <w:jc w:val="center"/>
                        <w:rPr>
                          <w:rFonts w:ascii="Simplified Arabic" w:hAnsi="Simplified Arabic" w:cs="Simplified Arabic"/>
                          <w:b/>
                          <w:bCs/>
                          <w:sz w:val="28"/>
                          <w:szCs w:val="28"/>
                          <w:rtl/>
                        </w:rPr>
                      </w:pPr>
                      <w:r w:rsidRPr="006F7FAE">
                        <w:rPr>
                          <w:rFonts w:ascii="Simplified Arabic" w:hAnsi="Simplified Arabic" w:cs="Simplified Arabic"/>
                          <w:b/>
                          <w:bCs/>
                          <w:sz w:val="28"/>
                          <w:szCs w:val="28"/>
                          <w:rtl/>
                        </w:rPr>
                        <w:t>المطلب الأول: تعريف الروبوت وماهيته.</w:t>
                      </w:r>
                    </w:p>
                    <w:p w14:paraId="1BAE59CB" w14:textId="77777777" w:rsidR="00E84168" w:rsidRPr="006F7FAE" w:rsidRDefault="00E84168" w:rsidP="00E84168">
                      <w:pPr>
                        <w:jc w:val="center"/>
                        <w:rPr>
                          <w:rFonts w:ascii="Simplified Arabic" w:hAnsi="Simplified Arabic" w:cs="Simplified Arabic"/>
                          <w:b/>
                          <w:bCs/>
                          <w:sz w:val="28"/>
                          <w:szCs w:val="28"/>
                        </w:rPr>
                      </w:pPr>
                      <w:r w:rsidRPr="006F7FAE">
                        <w:rPr>
                          <w:rFonts w:ascii="Simplified Arabic" w:hAnsi="Simplified Arabic" w:cs="Simplified Arabic"/>
                          <w:b/>
                          <w:bCs/>
                          <w:sz w:val="28"/>
                          <w:szCs w:val="28"/>
                          <w:rtl/>
                        </w:rPr>
                        <w:t>المطلب الثاني: تعريف التصوير لغة واصلاحًا.</w:t>
                      </w:r>
                    </w:p>
                  </w:txbxContent>
                </v:textbox>
              </v:shape>
            </w:pict>
          </mc:Fallback>
        </mc:AlternateContent>
      </w:r>
      <w:r w:rsidRPr="006F7FAE">
        <w:rPr>
          <w:rFonts w:ascii="Simplified Arabic" w:eastAsia="Calibri" w:hAnsi="Simplified Arabic" w:cs="Simplified Arabic"/>
          <w:sz w:val="28"/>
          <w:szCs w:val="28"/>
          <w:rtl/>
          <w:lang w:bidi="ar"/>
        </w:rPr>
        <w:br w:type="page"/>
      </w:r>
      <w:r w:rsidRPr="00833223">
        <w:rPr>
          <w:rFonts w:ascii="Simplified Arabic" w:eastAsia="Calibri" w:hAnsi="Simplified Arabic" w:cs="Simplified Arabic"/>
          <w:b/>
          <w:bCs/>
          <w:sz w:val="28"/>
          <w:szCs w:val="28"/>
          <w:rtl/>
        </w:rPr>
        <w:lastRenderedPageBreak/>
        <w:t>التمهيد: بماهية الروبوت وأقسامه وتعريف التصوير</w:t>
      </w:r>
      <w:r w:rsidRPr="00833223">
        <w:rPr>
          <w:rFonts w:ascii="Simplified Arabic" w:eastAsia="Calibri" w:hAnsi="Simplified Arabic" w:cs="Simplified Arabic"/>
          <w:sz w:val="28"/>
          <w:szCs w:val="28"/>
          <w:rtl/>
        </w:rPr>
        <w:t xml:space="preserve"> ،وفيه مطلبان:</w:t>
      </w:r>
    </w:p>
    <w:p w14:paraId="7FA8C2DB" w14:textId="77777777" w:rsidR="00E84168" w:rsidRPr="006F7FAE" w:rsidRDefault="00E84168" w:rsidP="006F7FAE">
      <w:pPr>
        <w:widowControl/>
        <w:bidi w:val="0"/>
        <w:adjustRightInd/>
        <w:spacing w:line="240" w:lineRule="auto"/>
        <w:ind w:left="709" w:right="-142"/>
        <w:jc w:val="righ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المطلب الأول: تعريف الروبوت وماهيته.</w:t>
      </w:r>
    </w:p>
    <w:p w14:paraId="08485A14" w14:textId="329F8B02" w:rsidR="00E84168" w:rsidRPr="006F7FAE" w:rsidRDefault="00E84168" w:rsidP="006F7FAE">
      <w:pPr>
        <w:ind w:firstLine="567"/>
        <w:jc w:val="lowKashida"/>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للروبوت(</w:t>
      </w:r>
      <w:r w:rsidR="006F7FAE" w:rsidRPr="006F7FAE">
        <w:rPr>
          <w:sz w:val="28"/>
          <w:szCs w:val="28"/>
        </w:rPr>
        <w:t>Robot</w:t>
      </w:r>
      <w:r w:rsidRPr="006F7FAE">
        <w:rPr>
          <w:rFonts w:ascii="Simplified Arabic" w:eastAsia="Calibri" w:hAnsi="Simplified Arabic" w:cs="Simplified Arabic"/>
          <w:sz w:val="28"/>
          <w:szCs w:val="28"/>
          <w:rtl/>
        </w:rPr>
        <w:t>) تسميات متعددة في الاصطلاح العربي منها تسميته بالربوط، أو الإنسالة ( كلمة مشتقة من الإنسان والآلة) أو الإنسان الآلي أو غيرها من المسميات.</w:t>
      </w:r>
      <w:r w:rsidRPr="006F7FAE">
        <w:rPr>
          <w:rFonts w:ascii="Simplified Arabic" w:eastAsia="Calibri" w:hAnsi="Simplified Arabic" w:cs="Simplified Arabic"/>
          <w:sz w:val="28"/>
          <w:szCs w:val="28"/>
          <w:vertAlign w:val="superscript"/>
          <w:rtl/>
        </w:rPr>
        <w:footnoteReference w:id="3"/>
      </w:r>
    </w:p>
    <w:p w14:paraId="5AB467E3"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تعريف الروبوت في الاصطلاح العلمي:</w:t>
      </w:r>
    </w:p>
    <w:p w14:paraId="56025943"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عُرف الروبوت بتعريفات عديدة، منها:</w:t>
      </w:r>
    </w:p>
    <w:p w14:paraId="33274B76" w14:textId="77777777" w:rsidR="00E84168" w:rsidRPr="006F7FAE" w:rsidRDefault="00E84168" w:rsidP="006F7FAE">
      <w:pPr>
        <w:widowControl/>
        <w:adjustRightInd/>
        <w:spacing w:line="240" w:lineRule="auto"/>
        <w:ind w:right="-142"/>
        <w:jc w:val="lowKashida"/>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 xml:space="preserve"> تعريف الروبوت وفق (المعهد الأمريكي للروبوت):</w:t>
      </w:r>
    </w:p>
    <w:p w14:paraId="0586CBD5"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نصّ على أن "الروبوت مناول يدوي قابل لإعادة البرمجة، ومتعدد الوظائف، ومصمم لتحريك المواد والأجزاء والأدوات أو الأجهزة الخاصة من خلال مختلف الحركات المبرمجة، بهدف أداء مهام متنوعة"</w:t>
      </w:r>
      <w:r w:rsidRPr="006F7FAE">
        <w:rPr>
          <w:rFonts w:ascii="Simplified Arabic" w:eastAsia="Calibri" w:hAnsi="Simplified Arabic" w:cs="Simplified Arabic"/>
          <w:sz w:val="28"/>
          <w:szCs w:val="28"/>
          <w:vertAlign w:val="superscript"/>
          <w:rtl/>
        </w:rPr>
        <w:footnoteReference w:id="4"/>
      </w:r>
    </w:p>
    <w:p w14:paraId="2028A095" w14:textId="77777777" w:rsidR="006F7FAE" w:rsidRDefault="006F7FAE" w:rsidP="006F7FAE">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1F465551" w14:textId="2DA4A3B2"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lang w:bidi="ar-EG"/>
        </w:rPr>
      </w:pPr>
      <w:r w:rsidRPr="006F7FAE">
        <w:rPr>
          <w:rFonts w:ascii="Simplified Arabic" w:eastAsia="Calibri" w:hAnsi="Simplified Arabic" w:cs="Simplified Arabic"/>
          <w:b/>
          <w:bCs/>
          <w:sz w:val="28"/>
          <w:szCs w:val="28"/>
          <w:rtl/>
        </w:rPr>
        <w:lastRenderedPageBreak/>
        <w:t>وعرفه (الاتحاد الياباني للروبوتات الصناعية) بأنه:</w:t>
      </w:r>
    </w:p>
    <w:p w14:paraId="6843BAF9"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"آلة لكل الأغراض، مزودة بأطراف وجهاز للذاكرة لأداء تتابع محدد مسبقًا من الحركات، وهي قادرة على الدوران والحلول محل العامل البشري بواسطة الأداء الأوتوماتيكي للحركات".</w:t>
      </w:r>
      <w:r w:rsidRPr="006F7FAE">
        <w:rPr>
          <w:rFonts w:ascii="Simplified Arabic" w:eastAsia="Calibri" w:hAnsi="Simplified Arabic" w:cs="Simplified Arabic"/>
          <w:sz w:val="28"/>
          <w:szCs w:val="28"/>
          <w:vertAlign w:val="superscript"/>
          <w:rtl/>
        </w:rPr>
        <w:footnoteReference w:id="5"/>
      </w:r>
    </w:p>
    <w:p w14:paraId="0968C54B"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وعلى هذا يمكن تعريفه بأنه: هيكل مادي يعمل وفق منطق بشري، يمكن برمجته أو توصيله بالحاسب الآلي لأداء مهام معينة ويترك له قدر من حرية التصرف وفق ما يواجه من مواقف.</w:t>
      </w:r>
      <w:r w:rsidRPr="006F7FAE">
        <w:rPr>
          <w:rFonts w:ascii="Simplified Arabic" w:eastAsia="Calibri" w:hAnsi="Simplified Arabic" w:cs="Simplified Arabic"/>
          <w:sz w:val="28"/>
          <w:szCs w:val="28"/>
          <w:vertAlign w:val="superscript"/>
          <w:rtl/>
        </w:rPr>
        <w:footnoteReference w:id="6"/>
      </w:r>
    </w:p>
    <w:p w14:paraId="136571C4"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فهو آلة مبرمجة سلفا، إما بإشارة وسيطرة مباشرة من الإنسان أو بإشارة من برامج حاسوبية. </w:t>
      </w:r>
    </w:p>
    <w:p w14:paraId="35CA236D"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وللروبوتات أو الآلات الذكية استعمالات عديدة في كافة المجالات، وتختلف أشكال الروبوتات وأحجامها وصورها بحسب ماصنعت له من أعمال وهي من حيث أدائها للمهام مقسمة إلى أنواع منها:</w:t>
      </w:r>
    </w:p>
    <w:p w14:paraId="26BDE16B"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الروبوتات الصناعية:</w:t>
      </w:r>
    </w:p>
    <w:p w14:paraId="5D7D9106" w14:textId="51A54174"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وهي التي يتم الاعتماد عليها في المصانع في مجال الصناعة، وتكون بأحجام ضخمة مبرمجة لصنع كافة المنتجات والاعتماد عليها بدلًا من الأيدي العاملة في التصنيع والنقل والتخزين واختبار المنتج نظرًا لما تتمتع به من سرعة ودقة وقدرة على العمل على مدار ساعات متواصلة دون تعب </w:t>
      </w:r>
      <w:r w:rsidR="006F7FAE">
        <w:rPr>
          <w:rFonts w:ascii="Simplified Arabic" w:eastAsia="Calibri" w:hAnsi="Simplified Arabic" w:cs="Simplified Arabic" w:hint="cs"/>
          <w:sz w:val="28"/>
          <w:szCs w:val="28"/>
          <w:rtl/>
        </w:rPr>
        <w:br/>
      </w:r>
      <w:r w:rsidRPr="006F7FAE">
        <w:rPr>
          <w:rFonts w:ascii="Simplified Arabic" w:eastAsia="Calibri" w:hAnsi="Simplified Arabic" w:cs="Simplified Arabic"/>
          <w:sz w:val="28"/>
          <w:szCs w:val="28"/>
          <w:rtl/>
        </w:rPr>
        <w:lastRenderedPageBreak/>
        <w:t>أو ملل كما أنها الخيار الأمثل في الصناعات التي قد تشكل خطرًا على حياة الإنسان</w:t>
      </w:r>
      <w:r w:rsidRPr="006F7FAE">
        <w:rPr>
          <w:rFonts w:ascii="Simplified Arabic" w:eastAsia="Calibri" w:hAnsi="Simplified Arabic" w:cs="Simplified Arabic"/>
          <w:sz w:val="28"/>
          <w:szCs w:val="28"/>
          <w:vertAlign w:val="superscript"/>
          <w:rtl/>
        </w:rPr>
        <w:footnoteReference w:id="7"/>
      </w:r>
      <w:r w:rsidRPr="006F7FAE">
        <w:rPr>
          <w:rFonts w:ascii="Simplified Arabic" w:eastAsia="Calibri" w:hAnsi="Simplified Arabic" w:cs="Simplified Arabic"/>
          <w:sz w:val="28"/>
          <w:szCs w:val="28"/>
          <w:rtl/>
        </w:rPr>
        <w:t>.</w:t>
      </w:r>
      <w:r w:rsidRPr="006F7FAE">
        <w:rPr>
          <w:rFonts w:ascii="Simplified Arabic" w:eastAsia="Calibri" w:hAnsi="Simplified Arabic" w:cs="Simplified Arabic"/>
          <w:sz w:val="28"/>
          <w:szCs w:val="28"/>
          <w:vertAlign w:val="superscript"/>
          <w:rtl/>
        </w:rPr>
        <w:t xml:space="preserve"> </w:t>
      </w:r>
    </w:p>
    <w:p w14:paraId="35317423"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الروبوتات الخدمية:</w:t>
      </w:r>
    </w:p>
    <w:p w14:paraId="45413E34"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وهي الروبوتات التي تم تصنيعها للعمل في المجال الخدمي، سواء على الصعيد المهني كالطب من أداء لبعض العمليات الجراحية أو التمريض، وكالنقل والمواصلات، والحراسة والتفتيش، أو الصعيد الشخصي في خدمة البيوت من تنظيف وطبخ وغيرها ويتميز هذا النوع بتسهيل حياة الفرد والقيام عنه بأداء المهام الروتينية اليومية</w:t>
      </w:r>
      <w:r w:rsidRPr="006F7FAE">
        <w:rPr>
          <w:rFonts w:ascii="Simplified Arabic" w:eastAsia="Calibri" w:hAnsi="Simplified Arabic" w:cs="Simplified Arabic"/>
          <w:sz w:val="28"/>
          <w:szCs w:val="28"/>
          <w:vertAlign w:val="superscript"/>
          <w:rtl/>
        </w:rPr>
        <w:footnoteReference w:id="8"/>
      </w:r>
      <w:r w:rsidRPr="006F7FAE">
        <w:rPr>
          <w:rFonts w:ascii="Simplified Arabic" w:eastAsia="Calibri" w:hAnsi="Simplified Arabic" w:cs="Simplified Arabic"/>
          <w:sz w:val="28"/>
          <w:szCs w:val="28"/>
          <w:rtl/>
        </w:rPr>
        <w:t>.</w:t>
      </w:r>
    </w:p>
    <w:p w14:paraId="72FC2269"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المطلب الثاني: تعريف التصوير لغة واصطلاحًا:</w:t>
      </w:r>
    </w:p>
    <w:p w14:paraId="4DC107F6"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تعريف التصوير لغة:</w:t>
      </w:r>
    </w:p>
    <w:p w14:paraId="015B3EEA"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"الصاد والواو والراء كلمات كثيرة متباينة الأصول. ومما ينقاس منه قولهم صور يصور، إذا مال. وصرت الشيء أصوره، وأصرته، إذا أملته إليك. وسوى ذلك فكل كلمة منفردة بنفسها".</w:t>
      </w:r>
      <w:r w:rsidRPr="006F7FAE">
        <w:rPr>
          <w:rFonts w:ascii="Simplified Arabic" w:eastAsia="Calibri" w:hAnsi="Simplified Arabic" w:cs="Simplified Arabic"/>
          <w:sz w:val="28"/>
          <w:szCs w:val="28"/>
          <w:vertAlign w:val="superscript"/>
          <w:rtl/>
        </w:rPr>
        <w:footnoteReference w:id="9"/>
      </w:r>
      <w:r w:rsidRPr="006F7FAE">
        <w:rPr>
          <w:rFonts w:ascii="Simplified Arabic" w:eastAsia="Calibri" w:hAnsi="Simplified Arabic" w:cs="Simplified Arabic"/>
          <w:sz w:val="28"/>
          <w:szCs w:val="28"/>
          <w:rtl/>
        </w:rPr>
        <w:t xml:space="preserve"> </w:t>
      </w:r>
    </w:p>
    <w:p w14:paraId="1BC80412" w14:textId="77777777" w:rsidR="00833223" w:rsidRDefault="00833223" w:rsidP="00833223">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2489429E" w14:textId="2E7A101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lastRenderedPageBreak/>
        <w:t>من ذلك الصُورة بالضم صورة كل مخلوق، والجمع صور، وهي هيئة خلقته</w:t>
      </w:r>
      <w:r w:rsidRPr="006F7FAE">
        <w:rPr>
          <w:rFonts w:ascii="Simplified Arabic" w:eastAsia="Calibri" w:hAnsi="Simplified Arabic" w:cs="Simplified Arabic"/>
          <w:sz w:val="28"/>
          <w:szCs w:val="28"/>
          <w:vertAlign w:val="superscript"/>
          <w:rtl/>
        </w:rPr>
        <w:footnoteReference w:id="10"/>
      </w:r>
      <w:r w:rsidRPr="006F7FAE">
        <w:rPr>
          <w:rFonts w:ascii="Simplified Arabic" w:eastAsia="Calibri" w:hAnsi="Simplified Arabic" w:cs="Simplified Arabic"/>
          <w:sz w:val="28"/>
          <w:szCs w:val="28"/>
          <w:rtl/>
        </w:rPr>
        <w:t>، والله المصوّر (</w:t>
      </w:r>
      <w:r w:rsidRPr="00833223">
        <w:rPr>
          <w:rFonts w:ascii="مسعد للنشر" w:eastAsia="Calibri" w:hAnsi="مسعد للنشر" w:cs="مسعد للنشر"/>
          <w:sz w:val="28"/>
          <w:szCs w:val="28"/>
          <w:rtl/>
        </w:rPr>
        <w:t>هُوَ اللَّهُ الْخَالِقُ الْبَارِئُ الْمُصَوِّرُ</w:t>
      </w:r>
      <w:r w:rsidRPr="006F7FAE">
        <w:rPr>
          <w:rFonts w:ascii="Simplified Arabic" w:eastAsia="Calibri" w:hAnsi="Simplified Arabic" w:cs="Simplified Arabic"/>
          <w:sz w:val="28"/>
          <w:szCs w:val="28"/>
          <w:rtl/>
        </w:rPr>
        <w:t>)</w:t>
      </w:r>
      <w:r w:rsidRPr="006F7FAE">
        <w:rPr>
          <w:rFonts w:ascii="Simplified Arabic" w:eastAsia="Calibri" w:hAnsi="Simplified Arabic" w:cs="Simplified Arabic"/>
          <w:sz w:val="28"/>
          <w:szCs w:val="28"/>
          <w:vertAlign w:val="superscript"/>
          <w:rtl/>
        </w:rPr>
        <w:footnoteReference w:id="11"/>
      </w:r>
      <w:r w:rsidRPr="006F7FAE">
        <w:rPr>
          <w:rFonts w:ascii="Simplified Arabic" w:eastAsia="Calibri" w:hAnsi="Simplified Arabic" w:cs="Simplified Arabic"/>
          <w:sz w:val="28"/>
          <w:szCs w:val="28"/>
          <w:rtl/>
        </w:rPr>
        <w:t xml:space="preserve"> "وهو الذي صور جميع الموجودات ورتبها فأعطى كل شيء منها صورة خاصة وهيئة مفردة يتميز بها على اختلافها وكثرتها"</w:t>
      </w:r>
      <w:r w:rsidRPr="006F7FAE">
        <w:rPr>
          <w:rFonts w:ascii="Simplified Arabic" w:eastAsia="Calibri" w:hAnsi="Simplified Arabic" w:cs="Simplified Arabic"/>
          <w:sz w:val="28"/>
          <w:szCs w:val="28"/>
          <w:vertAlign w:val="superscript"/>
          <w:rtl/>
        </w:rPr>
        <w:footnoteReference w:id="12"/>
      </w:r>
      <w:r w:rsidRPr="006F7FAE">
        <w:rPr>
          <w:rFonts w:ascii="Simplified Arabic" w:eastAsia="Calibri" w:hAnsi="Simplified Arabic" w:cs="Simplified Arabic"/>
          <w:sz w:val="28"/>
          <w:szCs w:val="28"/>
          <w:rtl/>
        </w:rPr>
        <w:t>.</w:t>
      </w:r>
    </w:p>
    <w:p w14:paraId="40CD764D"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"والصورة ترد في كلام العرب على ظاهرها وعلى معنى حقيقة الشيء وهيئته وعلى معنى صفته. يقال: صورة الفعل كذا وكذا أي هيئته، وصورة الأمر كذا وكذا أي صفته، وتصورت الشيء: توهمت صورته فتصور لي. والتصاوير: التماثيل. وفي أسماء الله تعالى: المصور وهو الذي صور جميع الموجودات ورتبها فأعطى كل شيء منها صورة خاصة وهيئة مفردة يتميز بها على اختلافها وكثرتها"</w:t>
      </w:r>
      <w:r w:rsidRPr="006F7FAE">
        <w:rPr>
          <w:rFonts w:ascii="Simplified Arabic" w:eastAsia="Calibri" w:hAnsi="Simplified Arabic" w:cs="Simplified Arabic"/>
          <w:sz w:val="28"/>
          <w:szCs w:val="28"/>
          <w:vertAlign w:val="superscript"/>
          <w:rtl/>
        </w:rPr>
        <w:footnoteReference w:id="13"/>
      </w:r>
      <w:r w:rsidRPr="006F7FAE">
        <w:rPr>
          <w:rFonts w:ascii="Simplified Arabic" w:eastAsia="Calibri" w:hAnsi="Simplified Arabic" w:cs="Simplified Arabic"/>
          <w:sz w:val="28"/>
          <w:szCs w:val="28"/>
          <w:rtl/>
        </w:rPr>
        <w:t>.</w:t>
      </w:r>
    </w:p>
    <w:p w14:paraId="25403138"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والصورة بمعنى الشكل والهيئة هي أقرب للمعنى الاصطلاحي الذي سأتناوله في بحثي بإذن الله.</w:t>
      </w:r>
    </w:p>
    <w:p w14:paraId="55AE9F6B" w14:textId="77777777" w:rsidR="00833223" w:rsidRDefault="00833223">
      <w:pPr>
        <w:widowControl/>
        <w:bidi w:val="0"/>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4620BA78" w14:textId="4AFC8CB4"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تعريف التصوير اصطلاحًا:</w:t>
      </w:r>
    </w:p>
    <w:p w14:paraId="709E6ACD"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إن للتصوير إطلاقات شتى فهو جنس واحد يندرج تحته أنواع مختلفة، وبحسب هذا التنوع يختلف تعريف التصوير ، ويمكن القول أن أنواع التصوير من حيث ماهية الصورة وطبيعتها ينقسم إلى قسمين:</w:t>
      </w:r>
    </w:p>
    <w:p w14:paraId="0874392E" w14:textId="77777777" w:rsidR="00E84168" w:rsidRPr="006F7FAE" w:rsidRDefault="00E84168" w:rsidP="006F7FA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الأول:</w:t>
      </w:r>
      <w:r w:rsidRPr="006F7FAE">
        <w:rPr>
          <w:rFonts w:ascii="Simplified Arabic" w:eastAsia="Calibri" w:hAnsi="Simplified Arabic" w:cs="Simplified Arabic"/>
          <w:sz w:val="28"/>
          <w:szCs w:val="28"/>
          <w:rtl/>
        </w:rPr>
        <w:t xml:space="preserve"> التصوير المسطح وهو رسم الأشكال التي لا ظل لها</w:t>
      </w:r>
      <w:r w:rsidRPr="006F7FAE">
        <w:rPr>
          <w:rFonts w:ascii="Simplified Arabic" w:eastAsia="Calibri" w:hAnsi="Simplified Arabic" w:cs="Simplified Arabic"/>
          <w:sz w:val="28"/>
          <w:szCs w:val="28"/>
          <w:vertAlign w:val="superscript"/>
          <w:rtl/>
        </w:rPr>
        <w:footnoteReference w:id="14"/>
      </w:r>
      <w:r w:rsidRPr="006F7FAE">
        <w:rPr>
          <w:rFonts w:ascii="Simplified Arabic" w:eastAsia="Calibri" w:hAnsi="Simplified Arabic" w:cs="Simplified Arabic"/>
          <w:sz w:val="28"/>
          <w:szCs w:val="28"/>
          <w:rtl/>
        </w:rPr>
        <w:t>،وتتميز أعضاؤها وتفاصيلها بالنظر دون اللمس؛ لأنها ليست نافرة، كالصور التي على الورق أو القماش أو السطوح الملساء.</w:t>
      </w:r>
      <w:r w:rsidRPr="006F7FAE">
        <w:rPr>
          <w:rFonts w:ascii="Simplified Arabic" w:eastAsia="Calibri" w:hAnsi="Simplified Arabic" w:cs="Simplified Arabic"/>
          <w:sz w:val="28"/>
          <w:szCs w:val="28"/>
          <w:vertAlign w:val="superscript"/>
          <w:rtl/>
        </w:rPr>
        <w:footnoteReference w:id="15"/>
      </w:r>
    </w:p>
    <w:p w14:paraId="6DC2532E"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وهذا خارج محل بحثي حيث لا تعلق لهذا النوع من التصوير بصناعة مجسم الروبوت.</w:t>
      </w:r>
    </w:p>
    <w:p w14:paraId="7330AEF6" w14:textId="5E123DE9"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الثاني:</w:t>
      </w:r>
      <w:r w:rsidRPr="006F7FAE">
        <w:rPr>
          <w:rFonts w:ascii="Simplified Arabic" w:eastAsia="Calibri" w:hAnsi="Simplified Arabic" w:cs="Simplified Arabic"/>
          <w:sz w:val="28"/>
          <w:szCs w:val="28"/>
          <w:rtl/>
        </w:rPr>
        <w:t xml:space="preserve"> التصوير المجسم وقد عرف الجرجاني</w:t>
      </w:r>
      <w:r w:rsidRPr="006F7FAE">
        <w:rPr>
          <w:rFonts w:ascii="Simplified Arabic" w:eastAsia="Calibri" w:hAnsi="Simplified Arabic" w:cs="Simplified Arabic"/>
          <w:sz w:val="28"/>
          <w:szCs w:val="28"/>
          <w:vertAlign w:val="superscript"/>
          <w:rtl/>
        </w:rPr>
        <w:footnoteReference w:id="16"/>
      </w:r>
      <w:r w:rsidRPr="006F7FAE">
        <w:rPr>
          <w:rFonts w:ascii="Simplified Arabic" w:eastAsia="Calibri" w:hAnsi="Simplified Arabic" w:cs="Simplified Arabic"/>
          <w:sz w:val="28"/>
          <w:szCs w:val="28"/>
          <w:rtl/>
        </w:rPr>
        <w:t xml:space="preserve"> الصورة الجسمية</w:t>
      </w:r>
      <w:r w:rsidR="00D87B06">
        <w:rPr>
          <w:rFonts w:ascii="Simplified Arabic" w:eastAsia="Calibri" w:hAnsi="Simplified Arabic" w:cs="Simplified Arabic" w:hint="cs"/>
          <w:sz w:val="28"/>
          <w:szCs w:val="28"/>
          <w:rtl/>
        </w:rPr>
        <w:t xml:space="preserve"> </w:t>
      </w:r>
      <w:r w:rsidRPr="006F7FAE">
        <w:rPr>
          <w:rFonts w:ascii="Simplified Arabic" w:eastAsia="Calibri" w:hAnsi="Simplified Arabic" w:cs="Simplified Arabic"/>
          <w:sz w:val="28"/>
          <w:szCs w:val="28"/>
          <w:rtl/>
        </w:rPr>
        <w:t>(المجسمة) بأنها:</w:t>
      </w:r>
    </w:p>
    <w:p w14:paraId="13566A45" w14:textId="77777777" w:rsidR="00833223" w:rsidRDefault="00833223" w:rsidP="00833223">
      <w:pPr>
        <w:widowControl/>
        <w:adjustRightInd/>
        <w:spacing w:line="240" w:lineRule="auto"/>
        <w:jc w:val="left"/>
        <w:textAlignment w:val="auto"/>
        <w:rPr>
          <w:rFonts w:ascii="Simplified Arabic" w:eastAsia="Calibri" w:hAnsi="Simplified Arabic" w:cs="Simplified Arabic"/>
          <w:sz w:val="28"/>
          <w:szCs w:val="28"/>
          <w:rtl/>
        </w:rPr>
      </w:pPr>
      <w:r>
        <w:rPr>
          <w:rFonts w:ascii="Simplified Arabic" w:eastAsia="Calibri" w:hAnsi="Simplified Arabic" w:cs="Simplified Arabic"/>
          <w:sz w:val="28"/>
          <w:szCs w:val="28"/>
          <w:rtl/>
        </w:rPr>
        <w:br w:type="page"/>
      </w:r>
    </w:p>
    <w:p w14:paraId="2DB50D80" w14:textId="2726B765"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lastRenderedPageBreak/>
        <w:t>" جوهر متصل بسيط لا وجود لمحله دونه، قابل للأبعاد الثلاثة</w:t>
      </w:r>
      <w:r w:rsidRPr="006F7FAE">
        <w:rPr>
          <w:rFonts w:ascii="Simplified Arabic" w:eastAsia="Calibri" w:hAnsi="Simplified Arabic" w:cs="Simplified Arabic"/>
          <w:sz w:val="28"/>
          <w:szCs w:val="28"/>
          <w:vertAlign w:val="superscript"/>
          <w:rtl/>
        </w:rPr>
        <w:footnoteReference w:id="17"/>
      </w:r>
      <w:r w:rsidRPr="006F7FAE">
        <w:rPr>
          <w:rFonts w:ascii="Simplified Arabic" w:eastAsia="Calibri" w:hAnsi="Simplified Arabic" w:cs="Simplified Arabic"/>
          <w:sz w:val="28"/>
          <w:szCs w:val="28"/>
          <w:rtl/>
        </w:rPr>
        <w:t xml:space="preserve"> المدركة من الجسم في بادئ النظر"</w:t>
      </w:r>
      <w:r w:rsidRPr="006F7FAE">
        <w:rPr>
          <w:rFonts w:ascii="Simplified Arabic" w:eastAsia="Calibri" w:hAnsi="Simplified Arabic" w:cs="Simplified Arabic"/>
          <w:sz w:val="28"/>
          <w:szCs w:val="28"/>
          <w:vertAlign w:val="superscript"/>
          <w:rtl/>
        </w:rPr>
        <w:footnoteReference w:id="18"/>
      </w:r>
      <w:r w:rsidRPr="006F7FAE">
        <w:rPr>
          <w:rFonts w:ascii="Simplified Arabic" w:eastAsia="Calibri" w:hAnsi="Simplified Arabic" w:cs="Simplified Arabic"/>
          <w:sz w:val="28"/>
          <w:szCs w:val="28"/>
          <w:rtl/>
        </w:rPr>
        <w:t xml:space="preserve">. </w:t>
      </w:r>
    </w:p>
    <w:p w14:paraId="7CBE20CE"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ويمكن تعريفه بأنه: صنع ما يماثل الشيء ويحكي هيئته التي هو عليها، ويكون ذا ظل أي ثلاثي الأبعاد طولًا وعرضًا وعمقًا،  له حجم وأعضاء نافرة يمكن أن تتميز باللمس</w:t>
      </w:r>
      <w:r w:rsidRPr="006F7FAE">
        <w:rPr>
          <w:rFonts w:ascii="Simplified Arabic" w:eastAsia="Calibri" w:hAnsi="Simplified Arabic" w:cs="Simplified Arabic"/>
          <w:sz w:val="28"/>
          <w:szCs w:val="28"/>
          <w:vertAlign w:val="superscript"/>
          <w:rtl/>
        </w:rPr>
        <w:footnoteReference w:id="19"/>
      </w:r>
      <w:r w:rsidRPr="006F7FAE">
        <w:rPr>
          <w:rFonts w:ascii="Simplified Arabic" w:eastAsia="Calibri" w:hAnsi="Simplified Arabic" w:cs="Simplified Arabic"/>
          <w:sz w:val="28"/>
          <w:szCs w:val="28"/>
          <w:rtl/>
        </w:rPr>
        <w:t>.</w:t>
      </w:r>
    </w:p>
    <w:p w14:paraId="24FD827D" w14:textId="77777777" w:rsidR="00E84168" w:rsidRPr="006F7FAE" w:rsidRDefault="00E84168" w:rsidP="006F7FAE">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وهذا مايتعلق بعنوان بحثي الذي أنا بصدد البحث فيه.</w:t>
      </w:r>
    </w:p>
    <w:p w14:paraId="2C83AE6F"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p>
    <w:p w14:paraId="52C79491" w14:textId="77777777" w:rsidR="00E84168" w:rsidRPr="006F7FAE" w:rsidRDefault="00E84168" w:rsidP="006F7FAE">
      <w:pPr>
        <w:widowControl/>
        <w:adjustRightInd/>
        <w:spacing w:line="240" w:lineRule="auto"/>
        <w:ind w:right="-142"/>
        <w:textAlignment w:val="auto"/>
        <w:rPr>
          <w:rFonts w:ascii="Simplified Arabic" w:eastAsia="Calibri" w:hAnsi="Simplified Arabic" w:cs="Simplified Arabic"/>
          <w:sz w:val="28"/>
          <w:szCs w:val="28"/>
          <w:rtl/>
        </w:rPr>
      </w:pPr>
    </w:p>
    <w:p w14:paraId="4D9B5A03" w14:textId="77777777" w:rsidR="00E84168" w:rsidRPr="006F7FAE" w:rsidRDefault="00E84168" w:rsidP="006F7FAE">
      <w:pPr>
        <w:widowControl/>
        <w:bidi w:val="0"/>
        <w:adjustRightInd/>
        <w:spacing w:line="240" w:lineRule="auto"/>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br w:type="page"/>
      </w:r>
      <w:r w:rsidRPr="006F7FAE">
        <w:rPr>
          <w:rFonts w:ascii="Simplified Arabic" w:eastAsia="Calibri" w:hAnsi="Simplified Arabic" w:cs="Simplified Arabic"/>
          <w:noProof/>
          <w:sz w:val="28"/>
          <w:szCs w:val="28"/>
          <w:rtl/>
        </w:rPr>
        <w:lastRenderedPageBreak/>
        <mc:AlternateContent>
          <mc:Choice Requires="wps">
            <w:drawing>
              <wp:anchor distT="0" distB="0" distL="114300" distR="114300" simplePos="0" relativeHeight="251664896" behindDoc="0" locked="0" layoutInCell="1" allowOverlap="1" wp14:anchorId="1403060E" wp14:editId="7574CE1A">
                <wp:simplePos x="0" y="0"/>
                <wp:positionH relativeFrom="column">
                  <wp:posOffset>-11752</wp:posOffset>
                </wp:positionH>
                <wp:positionV relativeFrom="paragraph">
                  <wp:posOffset>1489962</wp:posOffset>
                </wp:positionV>
                <wp:extent cx="4265762" cy="1751162"/>
                <wp:effectExtent l="19050" t="19050" r="40005" b="40005"/>
                <wp:wrapNone/>
                <wp:docPr id="6" name="مربع نص 6"/>
                <wp:cNvGraphicFramePr/>
                <a:graphic xmlns:a="http://schemas.openxmlformats.org/drawingml/2006/main">
                  <a:graphicData uri="http://schemas.microsoft.com/office/word/2010/wordprocessingShape">
                    <wps:wsp>
                      <wps:cNvSpPr txBox="1"/>
                      <wps:spPr>
                        <a:xfrm>
                          <a:off x="0" y="0"/>
                          <a:ext cx="4265762" cy="1751162"/>
                        </a:xfrm>
                        <a:prstGeom prst="rect">
                          <a:avLst/>
                        </a:prstGeom>
                        <a:solidFill>
                          <a:sysClr val="window" lastClr="FFFFFF"/>
                        </a:solidFill>
                        <a:ln w="47625" cmpd="dbl">
                          <a:solidFill>
                            <a:prstClr val="black"/>
                          </a:solidFill>
                          <a:prstDash val="solid"/>
                          <a:round/>
                        </a:ln>
                      </wps:spPr>
                      <wps:txbx>
                        <w:txbxContent>
                          <w:p w14:paraId="153DBFC2" w14:textId="77777777" w:rsidR="00E84168" w:rsidRPr="00833223" w:rsidRDefault="00E84168" w:rsidP="00E84168">
                            <w:pPr>
                              <w:rPr>
                                <w:rFonts w:ascii="Simplified Arabic" w:hAnsi="Simplified Arabic" w:cs="Simplified Arabic"/>
                                <w:sz w:val="28"/>
                                <w:szCs w:val="28"/>
                                <w:rtl/>
                              </w:rPr>
                            </w:pPr>
                          </w:p>
                          <w:p w14:paraId="7CF231CA" w14:textId="77777777" w:rsidR="00E84168" w:rsidRPr="00833223" w:rsidRDefault="00E84168" w:rsidP="00E84168">
                            <w:pPr>
                              <w:jc w:val="center"/>
                              <w:rPr>
                                <w:rFonts w:ascii="Simplified Arabic" w:hAnsi="Simplified Arabic" w:cs="Simplified Arabic"/>
                                <w:sz w:val="28"/>
                                <w:szCs w:val="28"/>
                                <w:rtl/>
                              </w:rPr>
                            </w:pPr>
                            <w:r w:rsidRPr="00833223">
                              <w:rPr>
                                <w:rFonts w:ascii="Simplified Arabic" w:hAnsi="Simplified Arabic" w:cs="Simplified Arabic"/>
                                <w:b/>
                                <w:bCs/>
                                <w:sz w:val="28"/>
                                <w:szCs w:val="28"/>
                                <w:rtl/>
                              </w:rPr>
                              <w:t xml:space="preserve">المبحث الأول: حكم التصوير في مجسمات الروبوت، </w:t>
                            </w:r>
                            <w:r w:rsidRPr="00833223">
                              <w:rPr>
                                <w:rFonts w:ascii="Simplified Arabic" w:hAnsi="Simplified Arabic" w:cs="Simplified Arabic"/>
                                <w:sz w:val="28"/>
                                <w:szCs w:val="28"/>
                                <w:rtl/>
                              </w:rPr>
                              <w:t>وفيه مطلبان:</w:t>
                            </w:r>
                          </w:p>
                          <w:p w14:paraId="726D1B0D" w14:textId="77777777" w:rsidR="00E84168" w:rsidRPr="00833223" w:rsidRDefault="00E84168" w:rsidP="00E84168">
                            <w:pPr>
                              <w:jc w:val="center"/>
                              <w:rPr>
                                <w:rFonts w:ascii="Simplified Arabic" w:hAnsi="Simplified Arabic" w:cs="Simplified Arabic"/>
                                <w:b/>
                                <w:bCs/>
                                <w:sz w:val="28"/>
                                <w:szCs w:val="28"/>
                                <w:rtl/>
                              </w:rPr>
                            </w:pPr>
                            <w:r w:rsidRPr="00833223">
                              <w:rPr>
                                <w:rFonts w:ascii="Simplified Arabic" w:hAnsi="Simplified Arabic" w:cs="Simplified Arabic"/>
                                <w:b/>
                                <w:bCs/>
                                <w:sz w:val="28"/>
                                <w:szCs w:val="28"/>
                                <w:rtl/>
                              </w:rPr>
                              <w:t>المطلب الأول: تأصيل المسألة.</w:t>
                            </w:r>
                          </w:p>
                          <w:p w14:paraId="5EB3A78C" w14:textId="77777777" w:rsidR="00E84168" w:rsidRPr="00833223" w:rsidRDefault="00E84168" w:rsidP="00E84168">
                            <w:pPr>
                              <w:jc w:val="center"/>
                              <w:rPr>
                                <w:rFonts w:ascii="Simplified Arabic" w:hAnsi="Simplified Arabic" w:cs="Simplified Arabic"/>
                                <w:b/>
                                <w:bCs/>
                                <w:sz w:val="28"/>
                                <w:szCs w:val="28"/>
                              </w:rPr>
                            </w:pPr>
                            <w:r w:rsidRPr="00833223">
                              <w:rPr>
                                <w:rFonts w:ascii="Simplified Arabic" w:hAnsi="Simplified Arabic" w:cs="Simplified Arabic"/>
                                <w:b/>
                                <w:bCs/>
                                <w:sz w:val="28"/>
                                <w:szCs w:val="28"/>
                                <w:rtl/>
                              </w:rPr>
                              <w:t>المطلب الثاني: تخريج الحكم في مجسمات الروبوت.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margin-left:-.95pt;margin-top:117.3pt;width:335.9pt;height:13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" fillcolor="window" strokeweight="3.75pt">
                <v:stroke linestyle="thinThin" joinstyle="round"/>
                <v:textbox>
                  <w:txbxContent>
                    <w:p w14:paraId="153DBFC2" w14:textId="77777777" w:rsidR="00E84168" w:rsidRPr="00833223" w:rsidRDefault="00E84168" w:rsidP="00E84168">
                      <w:pPr>
                        <w:rPr>
                          <w:rFonts w:ascii="Simplified Arabic" w:hAnsi="Simplified Arabic" w:cs="Simplified Arabic"/>
                          <w:sz w:val="28"/>
                          <w:szCs w:val="28"/>
                          <w:rtl/>
                        </w:rPr>
                      </w:pPr>
                    </w:p>
                    <w:p w14:paraId="7CF231CA" w14:textId="77777777" w:rsidR="00E84168" w:rsidRPr="00833223" w:rsidRDefault="00E84168" w:rsidP="00E84168">
                      <w:pPr>
                        <w:jc w:val="center"/>
                        <w:rPr>
                          <w:rFonts w:ascii="Simplified Arabic" w:hAnsi="Simplified Arabic" w:cs="Simplified Arabic"/>
                          <w:sz w:val="28"/>
                          <w:szCs w:val="28"/>
                          <w:rtl/>
                        </w:rPr>
                      </w:pPr>
                      <w:r w:rsidRPr="00833223">
                        <w:rPr>
                          <w:rFonts w:ascii="Simplified Arabic" w:hAnsi="Simplified Arabic" w:cs="Simplified Arabic"/>
                          <w:b/>
                          <w:bCs/>
                          <w:sz w:val="28"/>
                          <w:szCs w:val="28"/>
                          <w:rtl/>
                        </w:rPr>
                        <w:t xml:space="preserve">المبحث الأول: حكم التصوير في مجسمات الروبوت، </w:t>
                      </w:r>
                      <w:r w:rsidRPr="00833223">
                        <w:rPr>
                          <w:rFonts w:ascii="Simplified Arabic" w:hAnsi="Simplified Arabic" w:cs="Simplified Arabic"/>
                          <w:sz w:val="28"/>
                          <w:szCs w:val="28"/>
                          <w:rtl/>
                        </w:rPr>
                        <w:t>وفيه مطلبان:</w:t>
                      </w:r>
                    </w:p>
                    <w:p w14:paraId="726D1B0D" w14:textId="77777777" w:rsidR="00E84168" w:rsidRPr="00833223" w:rsidRDefault="00E84168" w:rsidP="00E84168">
                      <w:pPr>
                        <w:jc w:val="center"/>
                        <w:rPr>
                          <w:rFonts w:ascii="Simplified Arabic" w:hAnsi="Simplified Arabic" w:cs="Simplified Arabic"/>
                          <w:b/>
                          <w:bCs/>
                          <w:sz w:val="28"/>
                          <w:szCs w:val="28"/>
                          <w:rtl/>
                        </w:rPr>
                      </w:pPr>
                      <w:r w:rsidRPr="00833223">
                        <w:rPr>
                          <w:rFonts w:ascii="Simplified Arabic" w:hAnsi="Simplified Arabic" w:cs="Simplified Arabic"/>
                          <w:b/>
                          <w:bCs/>
                          <w:sz w:val="28"/>
                          <w:szCs w:val="28"/>
                          <w:rtl/>
                        </w:rPr>
                        <w:t>المطلب الأول: تأصيل المسألة.</w:t>
                      </w:r>
                    </w:p>
                    <w:p w14:paraId="5EB3A78C" w14:textId="77777777" w:rsidR="00E84168" w:rsidRPr="00833223" w:rsidRDefault="00E84168" w:rsidP="00E84168">
                      <w:pPr>
                        <w:jc w:val="center"/>
                        <w:rPr>
                          <w:rFonts w:ascii="Simplified Arabic" w:hAnsi="Simplified Arabic" w:cs="Simplified Arabic"/>
                          <w:b/>
                          <w:bCs/>
                          <w:sz w:val="28"/>
                          <w:szCs w:val="28"/>
                        </w:rPr>
                      </w:pPr>
                      <w:r w:rsidRPr="00833223">
                        <w:rPr>
                          <w:rFonts w:ascii="Simplified Arabic" w:hAnsi="Simplified Arabic" w:cs="Simplified Arabic"/>
                          <w:b/>
                          <w:bCs/>
                          <w:sz w:val="28"/>
                          <w:szCs w:val="28"/>
                          <w:rtl/>
                        </w:rPr>
                        <w:t>المطلب الثاني: تخريج الحكم في مجسمات الروبوت.</w:t>
                      </w:r>
                    </w:p>
                  </w:txbxContent>
                </v:textbox>
              </v:shape>
            </w:pict>
          </mc:Fallback>
        </mc:AlternateContent>
      </w:r>
      <w:r w:rsidRPr="006F7FAE">
        <w:rPr>
          <w:rFonts w:ascii="Simplified Arabic" w:eastAsia="Calibri" w:hAnsi="Simplified Arabic" w:cs="Simplified Arabic"/>
          <w:sz w:val="28"/>
          <w:szCs w:val="28"/>
          <w:rtl/>
        </w:rPr>
        <w:br w:type="page"/>
      </w:r>
    </w:p>
    <w:p w14:paraId="5BD90F09" w14:textId="77777777" w:rsidR="00E84168" w:rsidRPr="006F7FAE" w:rsidRDefault="00E84168" w:rsidP="006F7FAE">
      <w:pPr>
        <w:widowControl/>
        <w:bidi w:val="0"/>
        <w:adjustRightInd/>
        <w:spacing w:line="240" w:lineRule="auto"/>
        <w:ind w:right="-142"/>
        <w:jc w:val="center"/>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المبحث الأول: حكم التصوير في مجسمات الروبوت</w:t>
      </w:r>
    </w:p>
    <w:p w14:paraId="1E1F5A3C"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المطلب الأول: تأصيل المسألة:</w:t>
      </w:r>
    </w:p>
    <w:p w14:paraId="33D581D8"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 xml:space="preserve">تعد التماثيل في مجسمات الروبوت من مسائل </w:t>
      </w:r>
      <w:r w:rsidRPr="006F7FAE">
        <w:rPr>
          <w:rFonts w:ascii="Simplified Arabic" w:eastAsia="Calibri" w:hAnsi="Simplified Arabic" w:cs="Simplified Arabic"/>
          <w:b/>
          <w:bCs/>
          <w:sz w:val="28"/>
          <w:szCs w:val="28"/>
          <w:rtl/>
        </w:rPr>
        <w:t xml:space="preserve">التصوير </w:t>
      </w:r>
      <w:r w:rsidRPr="006F7FAE">
        <w:rPr>
          <w:rFonts w:ascii="Simplified Arabic" w:eastAsia="Calibri" w:hAnsi="Simplified Arabic" w:cs="Simplified Arabic"/>
          <w:sz w:val="28"/>
          <w:szCs w:val="28"/>
          <w:rtl/>
        </w:rPr>
        <w:t>التي استفاضت في الشريعة وكتب الفقه، وللتصوير أنواع متعددة ويمكن تقسيمها وبيان موضع بحثي كالتالي:</w:t>
      </w:r>
    </w:p>
    <w:p w14:paraId="421CF03A"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أولًا: تصوير ما لا روح فيه، وينقسم إلى قسمين:</w:t>
      </w:r>
    </w:p>
    <w:p w14:paraId="6B38AEB2"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القسم الأول:</w:t>
      </w:r>
      <w:r w:rsidRPr="006F7FAE">
        <w:rPr>
          <w:rFonts w:ascii="Simplified Arabic" w:eastAsia="Calibri" w:hAnsi="Simplified Arabic" w:cs="Simplified Arabic"/>
          <w:sz w:val="28"/>
          <w:szCs w:val="28"/>
          <w:rtl/>
        </w:rPr>
        <w:t xml:space="preserve"> ما ليس له ظل وهذا خارج موضوع بحثي.</w:t>
      </w:r>
    </w:p>
    <w:p w14:paraId="7892C365"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القسم الثاني: </w:t>
      </w:r>
      <w:r w:rsidRPr="006F7FAE">
        <w:rPr>
          <w:rFonts w:ascii="Simplified Arabic" w:eastAsia="Calibri" w:hAnsi="Simplified Arabic" w:cs="Simplified Arabic"/>
          <w:sz w:val="28"/>
          <w:szCs w:val="28"/>
          <w:rtl/>
        </w:rPr>
        <w:t>ماله ظل وهيئة:</w:t>
      </w:r>
      <w:r w:rsidRPr="006F7FAE">
        <w:rPr>
          <w:rFonts w:ascii="Simplified Arabic" w:eastAsia="Calibri" w:hAnsi="Simplified Arabic" w:cs="Simplified Arabic"/>
          <w:b/>
          <w:bCs/>
          <w:sz w:val="28"/>
          <w:szCs w:val="28"/>
          <w:rtl/>
        </w:rPr>
        <w:t xml:space="preserve"> </w:t>
      </w:r>
    </w:p>
    <w:p w14:paraId="315EE6B7"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حكمه</w:t>
      </w:r>
      <w:r w:rsidRPr="006F7FAE">
        <w:rPr>
          <w:rFonts w:ascii="Simplified Arabic" w:eastAsia="Calibri" w:hAnsi="Simplified Arabic" w:cs="Simplified Arabic"/>
          <w:sz w:val="28"/>
          <w:szCs w:val="28"/>
          <w:rtl/>
        </w:rPr>
        <w:t>: اتفق فقهاء المذاهب الأربعة من الحنفية</w:t>
      </w:r>
      <w:r w:rsidRPr="006F7FAE">
        <w:rPr>
          <w:rFonts w:ascii="Simplified Arabic" w:eastAsia="Calibri" w:hAnsi="Simplified Arabic" w:cs="Simplified Arabic"/>
          <w:sz w:val="28"/>
          <w:szCs w:val="28"/>
          <w:vertAlign w:val="superscript"/>
          <w:rtl/>
        </w:rPr>
        <w:footnoteReference w:id="20"/>
      </w:r>
      <w:r w:rsidRPr="006F7FAE">
        <w:rPr>
          <w:rFonts w:ascii="Simplified Arabic" w:eastAsia="Calibri" w:hAnsi="Simplified Arabic" w:cs="Simplified Arabic"/>
          <w:sz w:val="28"/>
          <w:szCs w:val="28"/>
          <w:rtl/>
        </w:rPr>
        <w:t xml:space="preserve"> والمالكية</w:t>
      </w:r>
      <w:r w:rsidRPr="006F7FAE">
        <w:rPr>
          <w:rFonts w:ascii="Simplified Arabic" w:eastAsia="Calibri" w:hAnsi="Simplified Arabic" w:cs="Simplified Arabic"/>
          <w:sz w:val="28"/>
          <w:szCs w:val="28"/>
          <w:vertAlign w:val="superscript"/>
          <w:rtl/>
        </w:rPr>
        <w:footnoteReference w:id="21"/>
      </w:r>
      <w:r w:rsidRPr="006F7FAE">
        <w:rPr>
          <w:rFonts w:ascii="Simplified Arabic" w:eastAsia="Calibri" w:hAnsi="Simplified Arabic" w:cs="Simplified Arabic"/>
          <w:sz w:val="28"/>
          <w:szCs w:val="28"/>
          <w:rtl/>
        </w:rPr>
        <w:t xml:space="preserve"> والشافعية</w:t>
      </w:r>
      <w:r w:rsidRPr="006F7FAE">
        <w:rPr>
          <w:rFonts w:ascii="Simplified Arabic" w:eastAsia="Calibri" w:hAnsi="Simplified Arabic" w:cs="Simplified Arabic"/>
          <w:sz w:val="28"/>
          <w:szCs w:val="28"/>
          <w:vertAlign w:val="superscript"/>
          <w:rtl/>
        </w:rPr>
        <w:footnoteReference w:id="22"/>
      </w:r>
      <w:r w:rsidRPr="006F7FAE">
        <w:rPr>
          <w:rFonts w:ascii="Simplified Arabic" w:eastAsia="Calibri" w:hAnsi="Simplified Arabic" w:cs="Simplified Arabic"/>
          <w:sz w:val="28"/>
          <w:szCs w:val="28"/>
          <w:rtl/>
        </w:rPr>
        <w:t xml:space="preserve"> والحنابلة</w:t>
      </w:r>
      <w:r w:rsidRPr="006F7FAE">
        <w:rPr>
          <w:rFonts w:ascii="Simplified Arabic" w:eastAsia="Calibri" w:hAnsi="Simplified Arabic" w:cs="Simplified Arabic"/>
          <w:sz w:val="28"/>
          <w:szCs w:val="28"/>
          <w:vertAlign w:val="superscript"/>
          <w:rtl/>
        </w:rPr>
        <w:footnoteReference w:id="23"/>
      </w:r>
      <w:r w:rsidRPr="006F7FAE">
        <w:rPr>
          <w:rFonts w:ascii="Simplified Arabic" w:eastAsia="Calibri" w:hAnsi="Simplified Arabic" w:cs="Simplified Arabic"/>
          <w:sz w:val="28"/>
          <w:szCs w:val="28"/>
          <w:rtl/>
        </w:rPr>
        <w:t xml:space="preserve"> على جواز تصوير مالا روح فيه من التماثيل.</w:t>
      </w:r>
    </w:p>
    <w:p w14:paraId="20C5B90C"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 xml:space="preserve">أدلتهم: </w:t>
      </w:r>
    </w:p>
    <w:p w14:paraId="5C58CE89"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من السنة: </w:t>
      </w:r>
    </w:p>
    <w:p w14:paraId="55F83B0E" w14:textId="77777777" w:rsidR="00E84168" w:rsidRPr="006F7FAE" w:rsidRDefault="00E84168" w:rsidP="00AA03DC">
      <w:pPr>
        <w:widowControl/>
        <w:numPr>
          <w:ilvl w:val="0"/>
          <w:numId w:val="43"/>
        </w:numPr>
        <w:adjustRightInd/>
        <w:spacing w:line="240" w:lineRule="auto"/>
        <w:ind w:left="376"/>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عن عائشة-رضي الله عنها- أنها اشترت نمرقة</w:t>
      </w:r>
      <w:r w:rsidRPr="006F7FAE">
        <w:rPr>
          <w:rFonts w:ascii="Simplified Arabic" w:eastAsia="Calibri" w:hAnsi="Simplified Arabic" w:cs="Simplified Arabic"/>
          <w:color w:val="000000"/>
          <w:sz w:val="28"/>
          <w:szCs w:val="28"/>
          <w:vertAlign w:val="superscript"/>
          <w:rtl/>
        </w:rPr>
        <w:footnoteReference w:id="24"/>
      </w:r>
      <w:r w:rsidRPr="006F7FAE">
        <w:rPr>
          <w:rFonts w:ascii="Simplified Arabic" w:eastAsia="Calibri" w:hAnsi="Simplified Arabic" w:cs="Simplified Arabic"/>
          <w:color w:val="000000"/>
          <w:sz w:val="28"/>
          <w:szCs w:val="28"/>
          <w:rtl/>
        </w:rPr>
        <w:t xml:space="preserve"> فيها تصاوير، فقام النبي</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color w:val="000000"/>
          <w:sz w:val="28"/>
          <w:szCs w:val="28"/>
          <w:rtl/>
        </w:rPr>
        <w:t xml:space="preserve"> </w:t>
      </w:r>
      <w:r w:rsidRPr="006F7FAE">
        <w:rPr>
          <w:rFonts w:ascii="Simplified Arabic" w:eastAsia="Calibri" w:hAnsi="Simplified Arabic" w:cs="Simplified Arabic"/>
          <w:color w:val="000000"/>
          <w:sz w:val="28"/>
          <w:szCs w:val="28"/>
          <w:rtl/>
        </w:rPr>
        <w:t>بالباب فلم يدخل، فقلت: أتوب إلى الله مما أذنبت، قال: "ما هذه النمرقة؟ " قلت: لتجلس عليها وتوسدها، قال: "إن أصحاب هذه الصور يعذبون يوم القيامة، يقال لهم: أحيوا ما خلقتم، وإن الملائكة لا تدخل بيتا فيه الصورة "</w:t>
      </w:r>
      <w:r w:rsidRPr="006F7FAE">
        <w:rPr>
          <w:rFonts w:ascii="Simplified Arabic" w:eastAsia="Calibri" w:hAnsi="Simplified Arabic" w:cs="Simplified Arabic"/>
          <w:color w:val="000000"/>
          <w:sz w:val="28"/>
          <w:szCs w:val="28"/>
          <w:vertAlign w:val="superscript"/>
          <w:rtl/>
        </w:rPr>
        <w:footnoteReference w:id="25"/>
      </w:r>
      <w:r w:rsidRPr="006F7FAE">
        <w:rPr>
          <w:rFonts w:ascii="Simplified Arabic" w:eastAsia="Calibri" w:hAnsi="Simplified Arabic" w:cs="Simplified Arabic"/>
          <w:color w:val="000000"/>
          <w:sz w:val="28"/>
          <w:szCs w:val="28"/>
          <w:rtl/>
        </w:rPr>
        <w:t>.</w:t>
      </w:r>
    </w:p>
    <w:p w14:paraId="40C02C2E" w14:textId="77777777" w:rsidR="00E84168" w:rsidRPr="006F7FAE" w:rsidRDefault="00E84168" w:rsidP="00833223">
      <w:pPr>
        <w:widowControl/>
        <w:adjustRightInd/>
        <w:spacing w:line="240" w:lineRule="auto"/>
        <w:contextualSpacing/>
        <w:textAlignment w:val="auto"/>
        <w:rPr>
          <w:rFonts w:ascii="Simplified Arabic" w:eastAsia="Calibri" w:hAnsi="Simplified Arabic" w:cs="Simplified Arabic"/>
          <w:b/>
          <w:bCs/>
          <w:color w:val="000000"/>
          <w:sz w:val="28"/>
          <w:szCs w:val="28"/>
          <w:rtl/>
        </w:rPr>
      </w:pPr>
      <w:r w:rsidRPr="006F7FAE">
        <w:rPr>
          <w:rFonts w:ascii="Simplified Arabic" w:eastAsia="Calibri" w:hAnsi="Simplified Arabic" w:cs="Simplified Arabic"/>
          <w:b/>
          <w:bCs/>
          <w:color w:val="000000"/>
          <w:sz w:val="28"/>
          <w:szCs w:val="28"/>
          <w:rtl/>
        </w:rPr>
        <w:t>وجه الدلالة:</w:t>
      </w:r>
    </w:p>
    <w:p w14:paraId="276BC5DE" w14:textId="77777777" w:rsidR="00E84168" w:rsidRPr="006F7FAE" w:rsidRDefault="00E84168" w:rsidP="00833223">
      <w:pPr>
        <w:widowControl/>
        <w:adjustRightInd/>
        <w:spacing w:line="240" w:lineRule="auto"/>
        <w:contextualSpacing/>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بين النبي</w:t>
      </w:r>
      <w:r w:rsidRPr="006F7FAE">
        <w:rPr>
          <w:rFonts w:ascii="Calibri" w:eastAsia="Calibri" w:hAnsi="Calibri" w:cs="Arial" w:hint="cs"/>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hint="cs"/>
          <w:color w:val="000000"/>
          <w:sz w:val="28"/>
          <w:szCs w:val="28"/>
          <w:rtl/>
        </w:rPr>
        <w:t xml:space="preserve"> </w:t>
      </w:r>
      <w:r w:rsidRPr="006F7FAE">
        <w:rPr>
          <w:rFonts w:ascii="Simplified Arabic" w:eastAsia="Calibri" w:hAnsi="Simplified Arabic" w:cs="Simplified Arabic"/>
          <w:color w:val="000000"/>
          <w:sz w:val="28"/>
          <w:szCs w:val="28"/>
          <w:rtl/>
        </w:rPr>
        <w:t>بقوله (أحيوا ما خلقتم) أي اجعلوه حيوانا ذا روح كما ضاهيتم، فدل أن المراد بالتصوير المحرم ما صُوّر على صورة الحيوان الذي فيه روح يحيى ويموت لأنه يؤمر بإحيائها</w:t>
      </w:r>
      <w:r w:rsidRPr="006F7FAE">
        <w:rPr>
          <w:rFonts w:ascii="Simplified Arabic" w:eastAsia="Calibri" w:hAnsi="Simplified Arabic" w:cs="Simplified Arabic"/>
          <w:color w:val="000000"/>
          <w:sz w:val="28"/>
          <w:szCs w:val="28"/>
          <w:vertAlign w:val="superscript"/>
          <w:rtl/>
        </w:rPr>
        <w:footnoteReference w:id="26"/>
      </w:r>
      <w:r w:rsidRPr="006F7FAE">
        <w:rPr>
          <w:rFonts w:ascii="Simplified Arabic" w:eastAsia="Calibri" w:hAnsi="Simplified Arabic" w:cs="Simplified Arabic"/>
          <w:color w:val="000000"/>
          <w:sz w:val="28"/>
          <w:szCs w:val="28"/>
          <w:rtl/>
        </w:rPr>
        <w:t>.</w:t>
      </w:r>
    </w:p>
    <w:p w14:paraId="4DDF9412" w14:textId="77777777" w:rsidR="00E84168" w:rsidRPr="006F7FAE" w:rsidRDefault="00E84168" w:rsidP="00AA03DC">
      <w:pPr>
        <w:widowControl/>
        <w:numPr>
          <w:ilvl w:val="0"/>
          <w:numId w:val="43"/>
        </w:numPr>
        <w:adjustRightInd/>
        <w:spacing w:line="223" w:lineRule="auto"/>
        <w:ind w:left="362"/>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قال رسول الله</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Simplified Arabic" w:eastAsia="Calibri" w:hAnsi="Simplified Arabic" w:cs="Simplified Arabic"/>
          <w:color w:val="000000"/>
          <w:sz w:val="28"/>
          <w:szCs w:val="28"/>
          <w:rtl/>
        </w:rPr>
        <w:t xml:space="preserve">: " أتاني جبريل فقال: إني كنت أتيتك البارحة فلم يمنعني أن أكون دخلت عليك البيت الذي كنت فيه إلا أنه كان في باب البيت تمثال الرجال، وكان في البيت قرام ستر فيه تماثيل، وكان في البيت كلب، فمُر برأس التمثال الذي بالباب فليقطع فليصير كهيئة الشجرة، ومر بالستر فليقطع ويجعل منه وسادتين منتبذتين توطآن، ومر </w:t>
      </w:r>
      <w:r w:rsidRPr="006F7FAE">
        <w:rPr>
          <w:rFonts w:ascii="Simplified Arabic" w:eastAsia="Calibri" w:hAnsi="Simplified Arabic" w:cs="Simplified Arabic"/>
          <w:color w:val="000000"/>
          <w:sz w:val="28"/>
          <w:szCs w:val="28"/>
          <w:rtl/>
        </w:rPr>
        <w:lastRenderedPageBreak/>
        <w:t>بالكلب فيخرج "</w:t>
      </w:r>
      <w:r w:rsidRPr="006F7FAE">
        <w:rPr>
          <w:rFonts w:ascii="Simplified Arabic" w:eastAsia="Calibri" w:hAnsi="Simplified Arabic" w:cs="Simplified Arabic"/>
          <w:color w:val="000000"/>
          <w:sz w:val="28"/>
          <w:szCs w:val="28"/>
          <w:vertAlign w:val="superscript"/>
          <w:rtl/>
        </w:rPr>
        <w:footnoteReference w:id="27"/>
      </w:r>
      <w:r w:rsidRPr="006F7FAE">
        <w:rPr>
          <w:rFonts w:ascii="Simplified Arabic" w:eastAsia="Calibri" w:hAnsi="Simplified Arabic" w:cs="Simplified Arabic"/>
          <w:color w:val="000000"/>
          <w:sz w:val="28"/>
          <w:szCs w:val="28"/>
          <w:rtl/>
        </w:rPr>
        <w:t xml:space="preserve"> (الشاهد: فمُر برأس التمثال الذي بالباب فليقطع فليصير كهيئة الشجرة)</w:t>
      </w:r>
    </w:p>
    <w:p w14:paraId="154056FA" w14:textId="77777777" w:rsidR="00E84168" w:rsidRPr="006F7FAE" w:rsidRDefault="00E84168" w:rsidP="00833223">
      <w:pPr>
        <w:widowControl/>
        <w:adjustRightInd/>
        <w:spacing w:line="223" w:lineRule="auto"/>
        <w:contextualSpacing/>
        <w:textAlignment w:val="auto"/>
        <w:rPr>
          <w:rFonts w:ascii="Simplified Arabic" w:eastAsia="Calibri" w:hAnsi="Simplified Arabic" w:cs="Simplified Arabic"/>
          <w:b/>
          <w:bCs/>
          <w:color w:val="000000"/>
          <w:sz w:val="28"/>
          <w:szCs w:val="28"/>
          <w:rtl/>
        </w:rPr>
      </w:pPr>
      <w:r w:rsidRPr="006F7FAE">
        <w:rPr>
          <w:rFonts w:ascii="Simplified Arabic" w:eastAsia="Calibri" w:hAnsi="Simplified Arabic" w:cs="Simplified Arabic"/>
          <w:b/>
          <w:bCs/>
          <w:color w:val="000000"/>
          <w:sz w:val="28"/>
          <w:szCs w:val="28"/>
          <w:rtl/>
        </w:rPr>
        <w:t>وجه الدلالة:</w:t>
      </w:r>
    </w:p>
    <w:p w14:paraId="60555F87" w14:textId="77777777" w:rsidR="00E84168" w:rsidRPr="006F7FAE" w:rsidRDefault="00E84168" w:rsidP="00833223">
      <w:pPr>
        <w:widowControl/>
        <w:adjustRightInd/>
        <w:spacing w:line="223" w:lineRule="auto"/>
        <w:ind w:firstLine="567"/>
        <w:contextualSpacing/>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لما أمر جبريل-عليه السلام- بقطع الرأس من الحيوان ذي الروح حتى يصير كالشجر دلّ على أن النهي في التصوير يختص بذي الروح وأما مالا روح فيه من الشجر ونحوه غير داخل في النهي</w:t>
      </w:r>
      <w:r w:rsidRPr="006F7FAE">
        <w:rPr>
          <w:rFonts w:ascii="Simplified Arabic" w:eastAsia="Calibri" w:hAnsi="Simplified Arabic" w:cs="Simplified Arabic"/>
          <w:color w:val="000000"/>
          <w:sz w:val="28"/>
          <w:szCs w:val="28"/>
          <w:vertAlign w:val="superscript"/>
          <w:rtl/>
        </w:rPr>
        <w:footnoteReference w:id="28"/>
      </w:r>
      <w:r w:rsidRPr="006F7FAE">
        <w:rPr>
          <w:rFonts w:ascii="Simplified Arabic" w:eastAsia="Calibri" w:hAnsi="Simplified Arabic" w:cs="Simplified Arabic"/>
          <w:color w:val="000000"/>
          <w:sz w:val="28"/>
          <w:szCs w:val="28"/>
          <w:rtl/>
        </w:rPr>
        <w:t>.</w:t>
      </w:r>
    </w:p>
    <w:p w14:paraId="463EAC6A" w14:textId="77777777" w:rsidR="00E84168" w:rsidRPr="006F7FAE" w:rsidRDefault="00E84168" w:rsidP="00AA03DC">
      <w:pPr>
        <w:widowControl/>
        <w:numPr>
          <w:ilvl w:val="0"/>
          <w:numId w:val="43"/>
        </w:numPr>
        <w:adjustRightInd/>
        <w:spacing w:line="223" w:lineRule="auto"/>
        <w:ind w:left="390"/>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جاء رجل إلى ‌ابن عباس فقال: إني رجل أصور هذه الصور فأفتني فيها. فقال له: ادن مني، فدنا منه، ثم قال: ادن مني، فدنا حتى وضع يده على رأسه، قال: أنبئك بما سمعت من رسول الله</w:t>
      </w:r>
      <w:r w:rsidRPr="006F7FAE">
        <w:rPr>
          <w:rFonts w:ascii="Calibri" w:eastAsia="Calibri" w:hAnsi="Calibri" w:cs="Al Bayan Plain" w:hint="cs"/>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color w:val="000000"/>
          <w:sz w:val="28"/>
          <w:szCs w:val="28"/>
          <w:rtl/>
        </w:rPr>
        <w:t xml:space="preserve"> </w:t>
      </w:r>
      <w:r w:rsidRPr="006F7FAE">
        <w:rPr>
          <w:rFonts w:ascii="Simplified Arabic" w:eastAsia="Calibri" w:hAnsi="Simplified Arabic" w:cs="Simplified Arabic"/>
          <w:color w:val="000000"/>
          <w:sz w:val="28"/>
          <w:szCs w:val="28"/>
          <w:rtl/>
        </w:rPr>
        <w:t>، سمعت رسول الله</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 xml:space="preserve">ﷺ </w:t>
      </w:r>
      <w:r w:rsidRPr="006F7FAE">
        <w:rPr>
          <w:rFonts w:ascii="Simplified Arabic" w:eastAsia="Calibri" w:hAnsi="Simplified Arabic" w:cs="Simplified Arabic"/>
          <w:color w:val="000000"/>
          <w:sz w:val="28"/>
          <w:szCs w:val="28"/>
          <w:rtl/>
        </w:rPr>
        <w:t>يقول: كل مصور في النار، يجعل له بكل صورة صورها نفسا، فتعذبه في جهنم وقال: إن كنت لا بد فاعلا، فاصنع الشجر وما لا نفس له"</w:t>
      </w:r>
      <w:r w:rsidRPr="006F7FAE">
        <w:rPr>
          <w:rFonts w:ascii="Simplified Arabic" w:eastAsia="Calibri" w:hAnsi="Simplified Arabic" w:cs="Simplified Arabic"/>
          <w:color w:val="000000"/>
          <w:sz w:val="28"/>
          <w:szCs w:val="28"/>
          <w:vertAlign w:val="superscript"/>
          <w:rtl/>
        </w:rPr>
        <w:footnoteReference w:id="29"/>
      </w:r>
    </w:p>
    <w:p w14:paraId="56875F32" w14:textId="77777777" w:rsidR="00833223" w:rsidRDefault="00833223" w:rsidP="00833223">
      <w:pPr>
        <w:widowControl/>
        <w:adjustRightInd/>
        <w:spacing w:line="240" w:lineRule="auto"/>
        <w:jc w:val="left"/>
        <w:textAlignment w:val="auto"/>
        <w:rPr>
          <w:rFonts w:ascii="Simplified Arabic" w:eastAsia="Calibri" w:hAnsi="Simplified Arabic" w:cs="Simplified Arabic"/>
          <w:b/>
          <w:bCs/>
          <w:color w:val="000000"/>
          <w:sz w:val="28"/>
          <w:szCs w:val="28"/>
          <w:rtl/>
        </w:rPr>
      </w:pPr>
      <w:r>
        <w:rPr>
          <w:rFonts w:ascii="Simplified Arabic" w:eastAsia="Calibri" w:hAnsi="Simplified Arabic" w:cs="Simplified Arabic"/>
          <w:b/>
          <w:bCs/>
          <w:color w:val="000000"/>
          <w:sz w:val="28"/>
          <w:szCs w:val="28"/>
          <w:rtl/>
        </w:rPr>
        <w:br w:type="page"/>
      </w:r>
    </w:p>
    <w:p w14:paraId="6D692756" w14:textId="7F395BE5" w:rsidR="00E84168" w:rsidRPr="006F7FAE" w:rsidRDefault="00E84168" w:rsidP="00833223">
      <w:pPr>
        <w:widowControl/>
        <w:adjustRightInd/>
        <w:spacing w:line="240" w:lineRule="auto"/>
        <w:ind w:right="-142"/>
        <w:contextualSpacing/>
        <w:textAlignment w:val="auto"/>
        <w:rPr>
          <w:rFonts w:ascii="Simplified Arabic" w:eastAsia="Calibri" w:hAnsi="Simplified Arabic" w:cs="Simplified Arabic"/>
          <w:b/>
          <w:bCs/>
          <w:color w:val="000000"/>
          <w:sz w:val="28"/>
          <w:szCs w:val="28"/>
          <w:rtl/>
        </w:rPr>
      </w:pPr>
      <w:r w:rsidRPr="006F7FAE">
        <w:rPr>
          <w:rFonts w:ascii="Simplified Arabic" w:eastAsia="Calibri" w:hAnsi="Simplified Arabic" w:cs="Simplified Arabic"/>
          <w:b/>
          <w:bCs/>
          <w:color w:val="000000"/>
          <w:sz w:val="28"/>
          <w:szCs w:val="28"/>
          <w:rtl/>
        </w:rPr>
        <w:lastRenderedPageBreak/>
        <w:t xml:space="preserve">وجه الدلالة: </w:t>
      </w:r>
    </w:p>
    <w:p w14:paraId="7616FD5C" w14:textId="77777777" w:rsidR="00E84168" w:rsidRPr="006F7FAE" w:rsidRDefault="00E84168" w:rsidP="00833223">
      <w:pPr>
        <w:widowControl/>
        <w:adjustRightInd/>
        <w:spacing w:line="240" w:lineRule="auto"/>
        <w:ind w:right="-142" w:firstLine="567"/>
        <w:contextualSpacing/>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هذا الأثر الموقوف عن ابن عباس-رضي الله عنه- ظاهر الدلالة حيث نهى المصور عن تصوير ذي الروح ورخص في مالا روح فيه فدل على جوازه</w:t>
      </w:r>
      <w:r w:rsidRPr="006F7FAE">
        <w:rPr>
          <w:rFonts w:ascii="Simplified Arabic" w:eastAsia="Calibri" w:hAnsi="Simplified Arabic" w:cs="Simplified Arabic"/>
          <w:color w:val="000000"/>
          <w:sz w:val="28"/>
          <w:szCs w:val="28"/>
          <w:vertAlign w:val="superscript"/>
          <w:rtl/>
        </w:rPr>
        <w:footnoteReference w:id="30"/>
      </w:r>
      <w:r w:rsidRPr="006F7FAE">
        <w:rPr>
          <w:rFonts w:ascii="Simplified Arabic" w:eastAsia="Calibri" w:hAnsi="Simplified Arabic" w:cs="Simplified Arabic"/>
          <w:color w:val="000000"/>
          <w:sz w:val="28"/>
          <w:szCs w:val="28"/>
          <w:rtl/>
        </w:rPr>
        <w:t>.</w:t>
      </w:r>
    </w:p>
    <w:p w14:paraId="5DF39F41"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من الاجتهاد والنظر:</w:t>
      </w:r>
    </w:p>
    <w:p w14:paraId="66316F6E" w14:textId="77777777" w:rsidR="00E84168" w:rsidRPr="006F7FAE" w:rsidRDefault="00E84168" w:rsidP="00AA03DC">
      <w:pPr>
        <w:widowControl/>
        <w:numPr>
          <w:ilvl w:val="0"/>
          <w:numId w:val="42"/>
        </w:numPr>
        <w:adjustRightInd/>
        <w:spacing w:line="240" w:lineRule="auto"/>
        <w:ind w:left="376"/>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القياس على النقوش، فإن مالا روح فيه كالنقوش وهي غير ممنوعة</w:t>
      </w:r>
      <w:r w:rsidRPr="006F7FAE">
        <w:rPr>
          <w:rFonts w:ascii="Simplified Arabic" w:eastAsia="Calibri" w:hAnsi="Simplified Arabic" w:cs="Simplified Arabic"/>
          <w:color w:val="000000"/>
          <w:sz w:val="28"/>
          <w:szCs w:val="28"/>
          <w:vertAlign w:val="superscript"/>
          <w:rtl/>
        </w:rPr>
        <w:footnoteReference w:id="31"/>
      </w:r>
      <w:r w:rsidRPr="006F7FAE">
        <w:rPr>
          <w:rFonts w:ascii="Simplified Arabic" w:eastAsia="Calibri" w:hAnsi="Simplified Arabic" w:cs="Simplified Arabic"/>
          <w:color w:val="000000"/>
          <w:sz w:val="28"/>
          <w:szCs w:val="28"/>
          <w:rtl/>
        </w:rPr>
        <w:t>، بدليل الحديث المروي عن عائشة رضي الله عنها أن النبي</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color w:val="000000"/>
          <w:sz w:val="28"/>
          <w:szCs w:val="28"/>
          <w:rtl/>
        </w:rPr>
        <w:t xml:space="preserve"> </w:t>
      </w:r>
      <w:r w:rsidRPr="006F7FAE">
        <w:rPr>
          <w:rFonts w:ascii="Simplified Arabic" w:eastAsia="Calibri" w:hAnsi="Simplified Arabic" w:cs="Simplified Arabic"/>
          <w:color w:val="000000"/>
          <w:sz w:val="28"/>
          <w:szCs w:val="28"/>
          <w:rtl/>
        </w:rPr>
        <w:t>صلى في خميصة</w:t>
      </w:r>
      <w:r w:rsidRPr="006F7FAE">
        <w:rPr>
          <w:rFonts w:ascii="Simplified Arabic" w:eastAsia="Calibri" w:hAnsi="Simplified Arabic" w:cs="Simplified Arabic"/>
          <w:color w:val="000000"/>
          <w:sz w:val="28"/>
          <w:szCs w:val="28"/>
          <w:vertAlign w:val="superscript"/>
          <w:rtl/>
        </w:rPr>
        <w:footnoteReference w:id="32"/>
      </w:r>
      <w:r w:rsidRPr="006F7FAE">
        <w:rPr>
          <w:rFonts w:ascii="Simplified Arabic" w:eastAsia="Calibri" w:hAnsi="Simplified Arabic" w:cs="Simplified Arabic"/>
          <w:color w:val="000000"/>
          <w:sz w:val="28"/>
          <w:szCs w:val="28"/>
          <w:rtl/>
        </w:rPr>
        <w:t xml:space="preserve"> لها أعلام، فنظر إلى أعلامها نظرة، فلما انصرف قال: "اذهبوا بخميصتي هذه إلى أبي جهم، وأتوني بأنبجانية</w:t>
      </w:r>
      <w:r w:rsidRPr="006F7FAE">
        <w:rPr>
          <w:rFonts w:ascii="Simplified Arabic" w:eastAsia="Calibri" w:hAnsi="Simplified Arabic" w:cs="Simplified Arabic"/>
          <w:color w:val="000000"/>
          <w:sz w:val="28"/>
          <w:szCs w:val="28"/>
          <w:vertAlign w:val="superscript"/>
          <w:rtl/>
        </w:rPr>
        <w:footnoteReference w:id="33"/>
      </w:r>
      <w:r w:rsidRPr="006F7FAE">
        <w:rPr>
          <w:rFonts w:ascii="Simplified Arabic" w:eastAsia="Calibri" w:hAnsi="Simplified Arabic" w:cs="Simplified Arabic"/>
          <w:color w:val="000000"/>
          <w:sz w:val="28"/>
          <w:szCs w:val="28"/>
          <w:rtl/>
        </w:rPr>
        <w:t xml:space="preserve"> أبي جهم، فإنها ألهتني آنفا عن صلاتي"</w:t>
      </w:r>
      <w:r w:rsidRPr="006F7FAE">
        <w:rPr>
          <w:rFonts w:ascii="Simplified Arabic" w:eastAsia="Calibri" w:hAnsi="Simplified Arabic" w:cs="Simplified Arabic"/>
          <w:color w:val="000000"/>
          <w:sz w:val="28"/>
          <w:szCs w:val="28"/>
          <w:vertAlign w:val="superscript"/>
          <w:rtl/>
        </w:rPr>
        <w:footnoteReference w:id="34"/>
      </w:r>
      <w:r w:rsidRPr="006F7FAE">
        <w:rPr>
          <w:rFonts w:ascii="Simplified Arabic" w:eastAsia="Calibri" w:hAnsi="Simplified Arabic" w:cs="Simplified Arabic"/>
          <w:color w:val="000000"/>
          <w:sz w:val="28"/>
          <w:szCs w:val="28"/>
          <w:rtl/>
        </w:rPr>
        <w:t xml:space="preserve"> </w:t>
      </w:r>
    </w:p>
    <w:p w14:paraId="118CC19B" w14:textId="77777777" w:rsidR="00E84168" w:rsidRPr="006F7FAE" w:rsidRDefault="00E84168" w:rsidP="00833223">
      <w:pPr>
        <w:widowControl/>
        <w:adjustRightInd/>
        <w:spacing w:line="240" w:lineRule="auto"/>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وجه الدلالة: </w:t>
      </w:r>
    </w:p>
    <w:p w14:paraId="5FEC0756" w14:textId="77777777" w:rsidR="00E84168" w:rsidRPr="006F7FAE" w:rsidRDefault="00E84168" w:rsidP="00833223">
      <w:pPr>
        <w:widowControl/>
        <w:adjustRightInd/>
        <w:spacing w:line="240" w:lineRule="auto"/>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أن النبي-</w:t>
      </w:r>
      <w:r w:rsidRPr="00833223">
        <w:rPr>
          <w:rFonts w:ascii="Traditional Arabic" w:eastAsia="Calibri" w:hAnsi="Traditional Arabic" w:cs="Traditional Arabic"/>
          <w:sz w:val="28"/>
          <w:szCs w:val="28"/>
          <w:rtl/>
        </w:rPr>
        <w:t>صلى الله عليه وسلم</w:t>
      </w:r>
      <w:r w:rsidRPr="006F7FAE">
        <w:rPr>
          <w:rFonts w:ascii="Simplified Arabic" w:eastAsia="Calibri" w:hAnsi="Simplified Arabic" w:cs="Simplified Arabic"/>
          <w:sz w:val="28"/>
          <w:szCs w:val="28"/>
          <w:rtl/>
        </w:rPr>
        <w:t>- لبس لباسًا ذا علم وصلى فيه فيؤخذ من هذا جواز اللباس ذي العلم</w:t>
      </w:r>
      <w:r w:rsidRPr="006F7FAE">
        <w:rPr>
          <w:rFonts w:ascii="Simplified Arabic" w:eastAsia="Calibri" w:hAnsi="Simplified Arabic" w:cs="Simplified Arabic"/>
          <w:color w:val="000000"/>
          <w:sz w:val="28"/>
          <w:szCs w:val="28"/>
          <w:vertAlign w:val="superscript"/>
          <w:rtl/>
        </w:rPr>
        <w:footnoteReference w:id="35"/>
      </w:r>
      <w:r w:rsidRPr="006F7FAE">
        <w:rPr>
          <w:rFonts w:ascii="Simplified Arabic" w:eastAsia="Calibri" w:hAnsi="Simplified Arabic" w:cs="Simplified Arabic"/>
          <w:color w:val="000000"/>
          <w:sz w:val="28"/>
          <w:szCs w:val="28"/>
          <w:rtl/>
        </w:rPr>
        <w:t>، والثوب ذو العلم هو الثوب المزين أو المطرز بخطوط ممتدة</w:t>
      </w:r>
      <w:r w:rsidRPr="006F7FAE">
        <w:rPr>
          <w:rFonts w:ascii="Simplified Arabic" w:eastAsia="Calibri" w:hAnsi="Simplified Arabic" w:cs="Simplified Arabic"/>
          <w:color w:val="000000"/>
          <w:sz w:val="28"/>
          <w:szCs w:val="28"/>
          <w:vertAlign w:val="superscript"/>
          <w:rtl/>
        </w:rPr>
        <w:footnoteReference w:id="36"/>
      </w:r>
      <w:r w:rsidRPr="006F7FAE">
        <w:rPr>
          <w:rFonts w:ascii="Simplified Arabic" w:eastAsia="Calibri" w:hAnsi="Simplified Arabic" w:cs="Simplified Arabic"/>
          <w:color w:val="000000"/>
          <w:sz w:val="28"/>
          <w:szCs w:val="28"/>
          <w:rtl/>
        </w:rPr>
        <w:t>، وهذه الزينة من قبيل النقوش عمومًا.</w:t>
      </w:r>
    </w:p>
    <w:p w14:paraId="126F62B9" w14:textId="77777777" w:rsidR="00E84168" w:rsidRPr="006F7FAE" w:rsidRDefault="00E84168" w:rsidP="00AA03DC">
      <w:pPr>
        <w:widowControl/>
        <w:numPr>
          <w:ilvl w:val="0"/>
          <w:numId w:val="42"/>
        </w:numPr>
        <w:adjustRightInd/>
        <w:spacing w:line="240" w:lineRule="auto"/>
        <w:ind w:left="390"/>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أن عبدة الصور والأوثان لا يعبدون تمثال ما ليس بذي روح، فانتفت علة مخافة العبادة والتعظيم أو التشبه بالكفار</w:t>
      </w:r>
      <w:r w:rsidRPr="006F7FAE">
        <w:rPr>
          <w:rFonts w:ascii="Simplified Arabic" w:eastAsia="Calibri" w:hAnsi="Simplified Arabic" w:cs="Simplified Arabic"/>
          <w:color w:val="000000"/>
          <w:sz w:val="28"/>
          <w:szCs w:val="28"/>
          <w:vertAlign w:val="superscript"/>
          <w:rtl/>
        </w:rPr>
        <w:footnoteReference w:id="37"/>
      </w:r>
      <w:r w:rsidRPr="006F7FAE">
        <w:rPr>
          <w:rFonts w:ascii="Simplified Arabic" w:eastAsia="Calibri" w:hAnsi="Simplified Arabic" w:cs="Simplified Arabic"/>
          <w:color w:val="000000"/>
          <w:sz w:val="28"/>
          <w:szCs w:val="28"/>
          <w:rtl/>
        </w:rPr>
        <w:t>.</w:t>
      </w:r>
    </w:p>
    <w:p w14:paraId="4C51F148"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ثانيًا: تصوير ماله روح وينقسم إلى قسمين:</w:t>
      </w:r>
    </w:p>
    <w:p w14:paraId="7EA22EF8"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القسم الأول:</w:t>
      </w:r>
      <w:r w:rsidRPr="006F7FAE">
        <w:rPr>
          <w:rFonts w:ascii="Simplified Arabic" w:eastAsia="Calibri" w:hAnsi="Simplified Arabic" w:cs="Simplified Arabic"/>
          <w:sz w:val="28"/>
          <w:szCs w:val="28"/>
          <w:rtl/>
        </w:rPr>
        <w:t xml:space="preserve"> ما ليس له ظل، وهذا خارج محل بحثي.</w:t>
      </w:r>
    </w:p>
    <w:p w14:paraId="2EF0DBCD"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القسم الثاني:</w:t>
      </w:r>
      <w:r w:rsidRPr="006F7FAE">
        <w:rPr>
          <w:rFonts w:ascii="Simplified Arabic" w:eastAsia="Calibri" w:hAnsi="Simplified Arabic" w:cs="Simplified Arabic"/>
          <w:sz w:val="28"/>
          <w:szCs w:val="28"/>
          <w:rtl/>
        </w:rPr>
        <w:t xml:space="preserve"> ما له ظل. </w:t>
      </w:r>
    </w:p>
    <w:p w14:paraId="692D1D1D"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 حكمه: </w:t>
      </w:r>
    </w:p>
    <w:p w14:paraId="02C2D2FB"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اتفق فقهاء المذاهب الأربعة من الحنفية</w:t>
      </w:r>
      <w:r w:rsidRPr="006F7FAE">
        <w:rPr>
          <w:rFonts w:ascii="Simplified Arabic" w:eastAsia="Calibri" w:hAnsi="Simplified Arabic" w:cs="Simplified Arabic"/>
          <w:sz w:val="28"/>
          <w:szCs w:val="28"/>
          <w:vertAlign w:val="superscript"/>
          <w:rtl/>
        </w:rPr>
        <w:footnoteReference w:id="38"/>
      </w:r>
      <w:r w:rsidRPr="006F7FAE">
        <w:rPr>
          <w:rFonts w:ascii="Simplified Arabic" w:eastAsia="Calibri" w:hAnsi="Simplified Arabic" w:cs="Simplified Arabic"/>
          <w:sz w:val="28"/>
          <w:szCs w:val="28"/>
          <w:rtl/>
        </w:rPr>
        <w:t xml:space="preserve"> والمالكية</w:t>
      </w:r>
      <w:r w:rsidRPr="006F7FAE">
        <w:rPr>
          <w:rFonts w:ascii="Simplified Arabic" w:eastAsia="Calibri" w:hAnsi="Simplified Arabic" w:cs="Simplified Arabic"/>
          <w:sz w:val="28"/>
          <w:szCs w:val="28"/>
          <w:vertAlign w:val="superscript"/>
          <w:rtl/>
        </w:rPr>
        <w:footnoteReference w:id="39"/>
      </w:r>
      <w:r w:rsidRPr="006F7FAE">
        <w:rPr>
          <w:rFonts w:ascii="Simplified Arabic" w:eastAsia="Calibri" w:hAnsi="Simplified Arabic" w:cs="Simplified Arabic"/>
          <w:sz w:val="28"/>
          <w:szCs w:val="28"/>
          <w:rtl/>
        </w:rPr>
        <w:t xml:space="preserve"> والشافعية</w:t>
      </w:r>
      <w:r w:rsidRPr="006F7FAE">
        <w:rPr>
          <w:rFonts w:ascii="Simplified Arabic" w:eastAsia="Calibri" w:hAnsi="Simplified Arabic" w:cs="Simplified Arabic"/>
          <w:sz w:val="28"/>
          <w:szCs w:val="28"/>
          <w:vertAlign w:val="superscript"/>
          <w:rtl/>
        </w:rPr>
        <w:footnoteReference w:id="40"/>
      </w:r>
      <w:r w:rsidRPr="006F7FAE">
        <w:rPr>
          <w:rFonts w:ascii="Simplified Arabic" w:eastAsia="Calibri" w:hAnsi="Simplified Arabic" w:cs="Simplified Arabic"/>
          <w:sz w:val="28"/>
          <w:szCs w:val="28"/>
          <w:rtl/>
        </w:rPr>
        <w:t xml:space="preserve"> والحنابلة</w:t>
      </w:r>
      <w:r w:rsidRPr="006F7FAE">
        <w:rPr>
          <w:rFonts w:ascii="Simplified Arabic" w:eastAsia="Calibri" w:hAnsi="Simplified Arabic" w:cs="Simplified Arabic"/>
          <w:sz w:val="28"/>
          <w:szCs w:val="28"/>
          <w:vertAlign w:val="superscript"/>
          <w:rtl/>
        </w:rPr>
        <w:footnoteReference w:id="41"/>
      </w:r>
      <w:r w:rsidRPr="006F7FAE">
        <w:rPr>
          <w:rFonts w:ascii="Simplified Arabic" w:eastAsia="Calibri" w:hAnsi="Simplified Arabic" w:cs="Simplified Arabic"/>
          <w:sz w:val="28"/>
          <w:szCs w:val="28"/>
          <w:rtl/>
        </w:rPr>
        <w:t xml:space="preserve"> على تحريم تصوير التماثيل من ذوات الأرواح.</w:t>
      </w:r>
    </w:p>
    <w:p w14:paraId="07249AD0"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 xml:space="preserve"> أدلتهم:</w:t>
      </w:r>
    </w:p>
    <w:p w14:paraId="2253D6D0"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من السنة:</w:t>
      </w:r>
    </w:p>
    <w:p w14:paraId="0564AB58" w14:textId="77777777" w:rsidR="00E84168" w:rsidRPr="006F7FAE" w:rsidRDefault="00E84168" w:rsidP="00AA03DC">
      <w:pPr>
        <w:widowControl/>
        <w:numPr>
          <w:ilvl w:val="0"/>
          <w:numId w:val="42"/>
        </w:numPr>
        <w:adjustRightInd/>
        <w:spacing w:line="240" w:lineRule="auto"/>
        <w:ind w:left="390" w:right="-142"/>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عن عبدالله بن عمر-</w:t>
      </w:r>
      <w:r w:rsidRPr="006F7FAE">
        <w:rPr>
          <w:rFonts w:ascii="Traditional Arabic" w:eastAsia="Calibri" w:hAnsi="Traditional Arabic" w:cs="Traditional Arabic"/>
          <w:color w:val="000000"/>
          <w:sz w:val="28"/>
          <w:szCs w:val="28"/>
          <w:rtl/>
        </w:rPr>
        <w:t>رضي الله عنه</w:t>
      </w:r>
      <w:r w:rsidRPr="006F7FAE">
        <w:rPr>
          <w:rFonts w:ascii="Simplified Arabic" w:eastAsia="Calibri" w:hAnsi="Simplified Arabic" w:cs="Simplified Arabic"/>
          <w:color w:val="000000"/>
          <w:sz w:val="28"/>
          <w:szCs w:val="28"/>
          <w:rtl/>
        </w:rPr>
        <w:t xml:space="preserve">-أن رسول الله </w:t>
      </w:r>
      <w:r w:rsidRPr="006F7FAE">
        <w:rPr>
          <w:rFonts w:ascii="Arial Unicode MS" w:eastAsia="Calibri" w:hAnsi="Arial Unicode MS" w:cs="Arial Unicode MS" w:hint="cs"/>
          <w:color w:val="000000"/>
          <w:sz w:val="28"/>
          <w:szCs w:val="28"/>
          <w:rtl/>
        </w:rPr>
        <w:t>ﷺ</w:t>
      </w:r>
      <w:r w:rsidRPr="006F7FAE">
        <w:rPr>
          <w:rFonts w:ascii="Simplified Arabic" w:eastAsia="Calibri" w:hAnsi="Simplified Arabic" w:cs="Simplified Arabic"/>
          <w:color w:val="000000"/>
          <w:sz w:val="28"/>
          <w:szCs w:val="28"/>
          <w:rtl/>
        </w:rPr>
        <w:t xml:space="preserve"> قال: "إن الذين يصنعون هذه الصور يعذبون يوم القيامة، يقال لهم: أحيوا ما خلقتم"</w:t>
      </w:r>
      <w:r w:rsidRPr="006F7FAE">
        <w:rPr>
          <w:rFonts w:ascii="Simplified Arabic" w:eastAsia="Calibri" w:hAnsi="Simplified Arabic" w:cs="Simplified Arabic"/>
          <w:color w:val="000000"/>
          <w:sz w:val="28"/>
          <w:szCs w:val="28"/>
          <w:vertAlign w:val="superscript"/>
          <w:rtl/>
        </w:rPr>
        <w:footnoteReference w:id="42"/>
      </w:r>
    </w:p>
    <w:p w14:paraId="020E05A2" w14:textId="77777777" w:rsidR="00E84168" w:rsidRPr="006F7FAE" w:rsidRDefault="00E84168" w:rsidP="00AA03DC">
      <w:pPr>
        <w:widowControl/>
        <w:numPr>
          <w:ilvl w:val="0"/>
          <w:numId w:val="42"/>
        </w:numPr>
        <w:adjustRightInd/>
        <w:spacing w:line="216" w:lineRule="auto"/>
        <w:ind w:left="385" w:right="-142" w:hanging="357"/>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 xml:space="preserve">جاء رجل إلى ‌ابن عباس فقال: إني رجل أصور هذه الصور فأفتني فيها. فقال له: ادن مني، فدنا منه، ثم قال: ادن مني، فدنا حتى وضع يده على رأسه، قال: أنبئك بما سمعت من رسول الله صلى الله عليه وسلم، </w:t>
      </w:r>
      <w:r w:rsidRPr="006F7FAE">
        <w:rPr>
          <w:rFonts w:ascii="Simplified Arabic" w:eastAsia="Calibri" w:hAnsi="Simplified Arabic" w:cs="Simplified Arabic"/>
          <w:color w:val="000000"/>
          <w:sz w:val="28"/>
          <w:szCs w:val="28"/>
          <w:rtl/>
        </w:rPr>
        <w:lastRenderedPageBreak/>
        <w:t>سمعت رسول الله صلى الله عليه وسلم يقول: "كل مصور في النار، يجعل له بكل صورة صورها نفسا، فتعذبه في جهنم"</w:t>
      </w:r>
      <w:r w:rsidRPr="006F7FAE">
        <w:rPr>
          <w:rFonts w:ascii="Simplified Arabic" w:eastAsia="Calibri" w:hAnsi="Simplified Arabic" w:cs="Simplified Arabic"/>
          <w:color w:val="000000"/>
          <w:sz w:val="28"/>
          <w:szCs w:val="28"/>
          <w:vertAlign w:val="superscript"/>
          <w:rtl/>
        </w:rPr>
        <w:footnoteReference w:id="43"/>
      </w:r>
    </w:p>
    <w:p w14:paraId="6EFACB96" w14:textId="77777777" w:rsidR="00E84168" w:rsidRPr="006F7FAE" w:rsidRDefault="00E84168" w:rsidP="00AA03DC">
      <w:pPr>
        <w:widowControl/>
        <w:numPr>
          <w:ilvl w:val="0"/>
          <w:numId w:val="42"/>
        </w:numPr>
        <w:adjustRightInd/>
        <w:spacing w:line="216" w:lineRule="auto"/>
        <w:ind w:left="385" w:hanging="357"/>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 xml:space="preserve">عن ابن عباس، عن النبي </w:t>
      </w:r>
      <w:r w:rsidRPr="006F7FAE">
        <w:rPr>
          <w:rFonts w:ascii="Arial Unicode MS" w:eastAsia="Calibri" w:hAnsi="Arial Unicode MS" w:cs="Arial Unicode MS" w:hint="cs"/>
          <w:color w:val="000000"/>
          <w:sz w:val="28"/>
          <w:szCs w:val="28"/>
          <w:rtl/>
        </w:rPr>
        <w:t>ﷺ</w:t>
      </w:r>
      <w:r w:rsidRPr="006F7FAE">
        <w:rPr>
          <w:rFonts w:ascii="Simplified Arabic" w:eastAsia="Calibri" w:hAnsi="Simplified Arabic" w:cs="Simplified Arabic"/>
          <w:color w:val="000000"/>
          <w:sz w:val="28"/>
          <w:szCs w:val="28"/>
          <w:rtl/>
        </w:rPr>
        <w:t xml:space="preserve"> قال: "من تحلم بحلم لم يره - كلف أن يعقد بين شعيرتين، ولن يفعل، ومن استمع إلى حديث قوم وهم له كارهون أو يفرون منه - صب في أذنه الآنك يوم القيامة، ومن صور صورة عذب وكلف أن ينفخ فيها وليس بنافخ"</w:t>
      </w:r>
      <w:r w:rsidRPr="006F7FAE">
        <w:rPr>
          <w:rFonts w:ascii="Simplified Arabic" w:eastAsia="Calibri" w:hAnsi="Simplified Arabic" w:cs="Simplified Arabic"/>
          <w:color w:val="000000"/>
          <w:sz w:val="28"/>
          <w:szCs w:val="28"/>
          <w:vertAlign w:val="superscript"/>
          <w:rtl/>
        </w:rPr>
        <w:footnoteReference w:id="44"/>
      </w:r>
      <w:r w:rsidRPr="006F7FAE">
        <w:rPr>
          <w:rFonts w:ascii="Simplified Arabic" w:eastAsia="Calibri" w:hAnsi="Simplified Arabic" w:cs="Simplified Arabic"/>
          <w:color w:val="000000"/>
          <w:sz w:val="28"/>
          <w:szCs w:val="28"/>
          <w:rtl/>
        </w:rPr>
        <w:t>. الشاهد: (ومن صور صورة عذب وكلف أن ينفخ فيها وليس بنافخ)</w:t>
      </w:r>
    </w:p>
    <w:p w14:paraId="266136BD" w14:textId="7CD2352D" w:rsidR="00E84168" w:rsidRPr="006F7FAE" w:rsidRDefault="00E84168" w:rsidP="00AA03DC">
      <w:pPr>
        <w:widowControl/>
        <w:numPr>
          <w:ilvl w:val="0"/>
          <w:numId w:val="42"/>
        </w:numPr>
        <w:adjustRightInd/>
        <w:spacing w:line="216" w:lineRule="auto"/>
        <w:ind w:left="385" w:hanging="357"/>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عن ‌أبي زرعة</w:t>
      </w:r>
      <w:r w:rsidRPr="006F7FAE">
        <w:rPr>
          <w:rFonts w:ascii="Simplified Arabic" w:eastAsia="Calibri" w:hAnsi="Simplified Arabic" w:cs="Simplified Arabic"/>
          <w:color w:val="000000"/>
          <w:sz w:val="28"/>
          <w:szCs w:val="28"/>
          <w:vertAlign w:val="superscript"/>
          <w:rtl/>
        </w:rPr>
        <w:footnoteReference w:id="45"/>
      </w:r>
      <w:r w:rsidRPr="006F7FAE">
        <w:rPr>
          <w:rFonts w:ascii="Simplified Arabic" w:eastAsia="Calibri" w:hAnsi="Simplified Arabic" w:cs="Simplified Arabic"/>
          <w:color w:val="000000"/>
          <w:sz w:val="28"/>
          <w:szCs w:val="28"/>
          <w:rtl/>
        </w:rPr>
        <w:t xml:space="preserve"> قال: دخلت مع ‌أبي هريرة في دار مروان فرأى فيها تصاوير فقال: سمعت رسول الله صلى الله عليه وسلم يقول: قال الله عز وجل: "ومن أظلم ممن ذهب يخلق خلقا كخلقي، فليخلقوا ذرة، </w:t>
      </w:r>
      <w:r w:rsidR="0083322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أو ليخلقوا حبة، أو ليخلقوا شعيرة"</w:t>
      </w:r>
      <w:r w:rsidRPr="006F7FAE">
        <w:rPr>
          <w:rFonts w:ascii="Simplified Arabic" w:eastAsia="Calibri" w:hAnsi="Simplified Arabic" w:cs="Simplified Arabic"/>
          <w:color w:val="000000"/>
          <w:sz w:val="28"/>
          <w:szCs w:val="28"/>
          <w:vertAlign w:val="superscript"/>
          <w:rtl/>
        </w:rPr>
        <w:footnoteReference w:id="46"/>
      </w:r>
    </w:p>
    <w:p w14:paraId="23F6BD70" w14:textId="77777777" w:rsidR="00D87B06" w:rsidRDefault="00D87B06" w:rsidP="00D87B06">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7A7DBF8E" w14:textId="712E9AD4" w:rsidR="00E84168" w:rsidRPr="006F7FAE" w:rsidRDefault="00E84168" w:rsidP="00D87B06">
      <w:pPr>
        <w:widowControl/>
        <w:adjustRightInd/>
        <w:spacing w:line="216"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وجه الدلالة من الأحاديث:</w:t>
      </w:r>
    </w:p>
    <w:p w14:paraId="452AB50E" w14:textId="77777777" w:rsidR="00E84168" w:rsidRPr="006F7FAE" w:rsidRDefault="00E84168" w:rsidP="00D87B06">
      <w:pPr>
        <w:widowControl/>
        <w:adjustRightInd/>
        <w:spacing w:line="216"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الأحاديث ظاهرة الدلالة في أن التصوير من أشد المحرمات حيث ترتب عليه الوعيد الشديد من العذاب في جهنم، والأمر بإحياء هذه الصور وبما دونها وليسوا بقادرين وإنما هو أمر للتعجيز والتنكيل</w:t>
      </w:r>
      <w:r w:rsidRPr="006F7FAE">
        <w:rPr>
          <w:rFonts w:ascii="Simplified Arabic" w:eastAsia="Calibri" w:hAnsi="Simplified Arabic" w:cs="Simplified Arabic"/>
          <w:sz w:val="28"/>
          <w:szCs w:val="28"/>
          <w:vertAlign w:val="superscript"/>
          <w:rtl/>
        </w:rPr>
        <w:footnoteReference w:id="47"/>
      </w:r>
      <w:r w:rsidRPr="006F7FAE">
        <w:rPr>
          <w:rFonts w:ascii="Simplified Arabic" w:eastAsia="Calibri" w:hAnsi="Simplified Arabic" w:cs="Simplified Arabic"/>
          <w:sz w:val="28"/>
          <w:szCs w:val="28"/>
          <w:rtl/>
        </w:rPr>
        <w:t>، والمراد من التصوير المنهي عنه تصوير ذوات الأرواح كما بيّنت سابقًا اتفاقهم أن غير ذوات الأرواح غير داخل في الحكم</w:t>
      </w:r>
      <w:r w:rsidRPr="006F7FAE">
        <w:rPr>
          <w:rFonts w:ascii="Simplified Arabic" w:eastAsia="Calibri" w:hAnsi="Simplified Arabic" w:cs="Simplified Arabic"/>
          <w:sz w:val="28"/>
          <w:szCs w:val="28"/>
          <w:vertAlign w:val="superscript"/>
          <w:rtl/>
        </w:rPr>
        <w:footnoteReference w:id="48"/>
      </w:r>
      <w:r w:rsidRPr="006F7FAE">
        <w:rPr>
          <w:rFonts w:ascii="Simplified Arabic" w:eastAsia="Calibri" w:hAnsi="Simplified Arabic" w:cs="Simplified Arabic"/>
          <w:sz w:val="28"/>
          <w:szCs w:val="28"/>
          <w:rtl/>
        </w:rPr>
        <w:t>.</w:t>
      </w:r>
    </w:p>
    <w:p w14:paraId="06D07280" w14:textId="77777777" w:rsidR="00E84168" w:rsidRPr="006F7FAE" w:rsidRDefault="00E84168" w:rsidP="00D87B06">
      <w:pPr>
        <w:widowControl/>
        <w:numPr>
          <w:ilvl w:val="0"/>
          <w:numId w:val="44"/>
        </w:numPr>
        <w:adjustRightInd/>
        <w:spacing w:line="216" w:lineRule="auto"/>
        <w:ind w:left="376"/>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عن أبي جحيفة</w:t>
      </w:r>
      <w:r w:rsidRPr="006F7FAE">
        <w:rPr>
          <w:rFonts w:ascii="Simplified Arabic" w:eastAsia="Calibri" w:hAnsi="Simplified Arabic" w:cs="Simplified Arabic"/>
          <w:color w:val="000000"/>
          <w:sz w:val="28"/>
          <w:szCs w:val="28"/>
          <w:vertAlign w:val="superscript"/>
          <w:rtl/>
        </w:rPr>
        <w:footnoteReference w:id="49"/>
      </w:r>
      <w:r w:rsidRPr="006F7FAE">
        <w:rPr>
          <w:rFonts w:ascii="Simplified Arabic" w:eastAsia="Calibri" w:hAnsi="Simplified Arabic" w:cs="Simplified Arabic"/>
          <w:color w:val="000000"/>
          <w:sz w:val="28"/>
          <w:szCs w:val="28"/>
          <w:rtl/>
        </w:rPr>
        <w:t xml:space="preserve"> -رضي الله عنه- قال: "لعن النبي</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color w:val="000000"/>
          <w:sz w:val="28"/>
          <w:szCs w:val="28"/>
          <w:rtl/>
        </w:rPr>
        <w:t xml:space="preserve"> </w:t>
      </w:r>
      <w:r w:rsidRPr="006F7FAE">
        <w:rPr>
          <w:rFonts w:ascii="Simplified Arabic" w:eastAsia="Calibri" w:hAnsi="Simplified Arabic" w:cs="Simplified Arabic"/>
          <w:color w:val="000000"/>
          <w:sz w:val="28"/>
          <w:szCs w:val="28"/>
          <w:rtl/>
        </w:rPr>
        <w:t>الواشمة والمستوشمة وآكل الربا وموكله، ونهى عن ثمن الكلب وكسب البغي، ولعن المصورين"</w:t>
      </w:r>
      <w:r w:rsidRPr="006F7FAE">
        <w:rPr>
          <w:rFonts w:ascii="Simplified Arabic" w:eastAsia="Calibri" w:hAnsi="Simplified Arabic" w:cs="Simplified Arabic"/>
          <w:color w:val="000000"/>
          <w:sz w:val="28"/>
          <w:szCs w:val="28"/>
          <w:vertAlign w:val="superscript"/>
          <w:rtl/>
        </w:rPr>
        <w:footnoteReference w:id="50"/>
      </w:r>
      <w:r w:rsidRPr="006F7FAE">
        <w:rPr>
          <w:rFonts w:ascii="Simplified Arabic" w:eastAsia="Calibri" w:hAnsi="Simplified Arabic" w:cs="Simplified Arabic"/>
          <w:color w:val="000000"/>
          <w:sz w:val="28"/>
          <w:szCs w:val="28"/>
          <w:rtl/>
        </w:rPr>
        <w:t>. الشاهد من الحديث قوله: (لعن المصورين)</w:t>
      </w:r>
    </w:p>
    <w:p w14:paraId="05C54D54" w14:textId="77777777" w:rsidR="00E84168" w:rsidRPr="006F7FAE" w:rsidRDefault="00E84168" w:rsidP="00D87B06">
      <w:pPr>
        <w:widowControl/>
        <w:adjustRightInd/>
        <w:spacing w:line="223" w:lineRule="auto"/>
        <w:contextualSpacing/>
        <w:textAlignment w:val="auto"/>
        <w:rPr>
          <w:rFonts w:ascii="Simplified Arabic" w:eastAsia="Calibri" w:hAnsi="Simplified Arabic" w:cs="Simplified Arabic"/>
          <w:b/>
          <w:bCs/>
          <w:color w:val="000000"/>
          <w:sz w:val="28"/>
          <w:szCs w:val="28"/>
          <w:rtl/>
        </w:rPr>
      </w:pPr>
      <w:r w:rsidRPr="006F7FAE">
        <w:rPr>
          <w:rFonts w:ascii="Simplified Arabic" w:eastAsia="Calibri" w:hAnsi="Simplified Arabic" w:cs="Simplified Arabic"/>
          <w:b/>
          <w:bCs/>
          <w:color w:val="000000"/>
          <w:sz w:val="28"/>
          <w:szCs w:val="28"/>
          <w:rtl/>
        </w:rPr>
        <w:lastRenderedPageBreak/>
        <w:t>وجه الدلالة:</w:t>
      </w:r>
    </w:p>
    <w:p w14:paraId="7D344529" w14:textId="77777777" w:rsidR="00E84168" w:rsidRPr="006F7FAE" w:rsidRDefault="00E84168" w:rsidP="00D87B06">
      <w:pPr>
        <w:widowControl/>
        <w:adjustRightInd/>
        <w:spacing w:line="223" w:lineRule="auto"/>
        <w:ind w:firstLine="567"/>
        <w:contextualSpacing/>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أن اللعن لا يكون إلا على محرم شديد القبح</w:t>
      </w:r>
      <w:r w:rsidRPr="006F7FAE">
        <w:rPr>
          <w:rFonts w:ascii="Simplified Arabic" w:eastAsia="Calibri" w:hAnsi="Simplified Arabic" w:cs="Simplified Arabic"/>
          <w:color w:val="000000"/>
          <w:sz w:val="28"/>
          <w:szCs w:val="28"/>
          <w:vertAlign w:val="superscript"/>
          <w:rtl/>
        </w:rPr>
        <w:footnoteReference w:id="51"/>
      </w:r>
      <w:r w:rsidRPr="006F7FAE">
        <w:rPr>
          <w:rFonts w:ascii="Simplified Arabic" w:eastAsia="Calibri" w:hAnsi="Simplified Arabic" w:cs="Simplified Arabic"/>
          <w:color w:val="000000"/>
          <w:sz w:val="28"/>
          <w:szCs w:val="28"/>
          <w:rtl/>
        </w:rPr>
        <w:t>.</w:t>
      </w:r>
    </w:p>
    <w:p w14:paraId="1B8AF051" w14:textId="77777777" w:rsidR="00E84168" w:rsidRPr="006F7FAE" w:rsidRDefault="00E84168" w:rsidP="00D87B06">
      <w:pPr>
        <w:widowControl/>
        <w:adjustRightInd/>
        <w:spacing w:line="223"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المطلب الثاني: التنزيل وبيان الحكم:</w:t>
      </w:r>
    </w:p>
    <w:p w14:paraId="3C3201A8" w14:textId="77777777" w:rsidR="00E84168" w:rsidRPr="006F7FAE" w:rsidRDefault="00E84168" w:rsidP="00D87B06">
      <w:pPr>
        <w:widowControl/>
        <w:adjustRightInd/>
        <w:spacing w:line="223"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بناء على ما سبق من تأصيل مسألة التصوير عند الفقهاء المتقدمين يمكن تنزيل الحكم في تصوير الروبوتات على النحو الآتي:</w:t>
      </w:r>
    </w:p>
    <w:p w14:paraId="0A4C8EE7" w14:textId="77777777" w:rsidR="00E84168" w:rsidRPr="006F7FAE" w:rsidRDefault="00E84168" w:rsidP="00D87B06">
      <w:pPr>
        <w:widowControl/>
        <w:adjustRightInd/>
        <w:spacing w:line="223"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أولًا: تصوير الروبوتات على غير هيئة ذوات الأرواح:</w:t>
      </w:r>
    </w:p>
    <w:p w14:paraId="3612E7EB" w14:textId="77777777" w:rsidR="00E84168" w:rsidRPr="006F7FAE" w:rsidRDefault="00E84168" w:rsidP="00D87B06">
      <w:pPr>
        <w:widowControl/>
        <w:adjustRightInd/>
        <w:spacing w:line="223"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حكمه:</w:t>
      </w:r>
      <w:r w:rsidRPr="006F7FAE">
        <w:rPr>
          <w:rFonts w:ascii="Simplified Arabic" w:eastAsia="Calibri" w:hAnsi="Simplified Arabic" w:cs="Simplified Arabic"/>
          <w:sz w:val="28"/>
          <w:szCs w:val="28"/>
          <w:rtl/>
        </w:rPr>
        <w:t xml:space="preserve"> جواز تصوير الروبوتات على غير هيئة ذوات الأرواح؛ تخريجًا على اتفاق الفقهاء في جواز تصوير ماله ظل مما لا روح فيه، ولم يخالف هذا القول أحد من المعاصرين فيما وقفت عليه</w:t>
      </w:r>
      <w:r w:rsidRPr="006F7FAE">
        <w:rPr>
          <w:rFonts w:ascii="Simplified Arabic" w:eastAsia="Calibri" w:hAnsi="Simplified Arabic" w:cs="Simplified Arabic"/>
          <w:sz w:val="28"/>
          <w:szCs w:val="28"/>
          <w:vertAlign w:val="superscript"/>
          <w:rtl/>
        </w:rPr>
        <w:footnoteReference w:id="52"/>
      </w:r>
      <w:r w:rsidRPr="006F7FAE">
        <w:rPr>
          <w:rFonts w:ascii="Simplified Arabic" w:eastAsia="Calibri" w:hAnsi="Simplified Arabic" w:cs="Simplified Arabic"/>
          <w:sz w:val="28"/>
          <w:szCs w:val="28"/>
          <w:rtl/>
        </w:rPr>
        <w:t>.</w:t>
      </w:r>
    </w:p>
    <w:p w14:paraId="60C9B168" w14:textId="77777777" w:rsidR="00E84168" w:rsidRPr="006F7FAE" w:rsidRDefault="00E84168" w:rsidP="00D87B06">
      <w:pPr>
        <w:widowControl/>
        <w:adjustRightInd/>
        <w:spacing w:line="223"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ثانيًا: تصوير الروبوتات على هيئة ذوات الأرواح:</w:t>
      </w:r>
    </w:p>
    <w:p w14:paraId="34A7D9FE" w14:textId="77777777" w:rsidR="00E84168" w:rsidRPr="006F7FAE" w:rsidRDefault="00E84168" w:rsidP="00D87B06">
      <w:pPr>
        <w:widowControl/>
        <w:adjustRightInd/>
        <w:spacing w:line="223"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اختلف المعاصرون في حكم تصوير الروبوتات الآلية على هيئة ذوات الأرواح على قولين:</w:t>
      </w:r>
    </w:p>
    <w:p w14:paraId="2662BEBD" w14:textId="77777777" w:rsidR="00E84168" w:rsidRPr="006F7FAE" w:rsidRDefault="00E84168" w:rsidP="00D87B06">
      <w:pPr>
        <w:widowControl/>
        <w:adjustRightInd/>
        <w:spacing w:line="223"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القول الأول: </w:t>
      </w:r>
    </w:p>
    <w:p w14:paraId="353C2DDB" w14:textId="77777777" w:rsidR="00E84168" w:rsidRPr="006F7FAE" w:rsidRDefault="00E84168" w:rsidP="00D87B06">
      <w:pPr>
        <w:widowControl/>
        <w:adjustRightInd/>
        <w:spacing w:line="223"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تحريم تصوير الروبوتات على هيئة ذوات الأرواح</w:t>
      </w:r>
      <w:r w:rsidRPr="006F7FAE">
        <w:rPr>
          <w:rFonts w:ascii="Simplified Arabic" w:eastAsia="Calibri" w:hAnsi="Simplified Arabic" w:cs="Simplified Arabic"/>
          <w:sz w:val="28"/>
          <w:szCs w:val="28"/>
          <w:vertAlign w:val="superscript"/>
          <w:rtl/>
        </w:rPr>
        <w:footnoteReference w:id="53"/>
      </w:r>
      <w:r w:rsidRPr="006F7FAE">
        <w:rPr>
          <w:rFonts w:ascii="Simplified Arabic" w:eastAsia="Calibri" w:hAnsi="Simplified Arabic" w:cs="Simplified Arabic"/>
          <w:sz w:val="28"/>
          <w:szCs w:val="28"/>
          <w:rtl/>
        </w:rPr>
        <w:t>.</w:t>
      </w:r>
    </w:p>
    <w:p w14:paraId="60B7F230" w14:textId="77777777" w:rsidR="00E84168" w:rsidRPr="006F7FAE" w:rsidRDefault="00E84168" w:rsidP="00D87B06">
      <w:pPr>
        <w:widowControl/>
        <w:adjustRightInd/>
        <w:spacing w:line="223"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دليله:</w:t>
      </w:r>
    </w:p>
    <w:p w14:paraId="0BD30E28" w14:textId="77777777" w:rsidR="00E84168" w:rsidRPr="006F7FAE" w:rsidRDefault="00E84168" w:rsidP="00D87B06">
      <w:pPr>
        <w:widowControl/>
        <w:adjustRightInd/>
        <w:spacing w:line="223"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ما استدل به عامة فقهاء المذاهب الأربعة من تحريم تصوير ماله ظل على هيئة ذوات الأرواح</w:t>
      </w:r>
      <w:r w:rsidRPr="006F7FAE">
        <w:rPr>
          <w:rFonts w:ascii="Simplified Arabic" w:eastAsia="Calibri" w:hAnsi="Simplified Arabic" w:cs="Simplified Arabic"/>
          <w:sz w:val="28"/>
          <w:szCs w:val="28"/>
          <w:vertAlign w:val="superscript"/>
          <w:rtl/>
        </w:rPr>
        <w:footnoteReference w:id="54"/>
      </w:r>
      <w:r w:rsidRPr="006F7FAE">
        <w:rPr>
          <w:rFonts w:ascii="Simplified Arabic" w:eastAsia="Calibri" w:hAnsi="Simplified Arabic" w:cs="Simplified Arabic"/>
          <w:sz w:val="28"/>
          <w:szCs w:val="28"/>
          <w:rtl/>
        </w:rPr>
        <w:t>.</w:t>
      </w:r>
    </w:p>
    <w:p w14:paraId="3AD2CB87"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القول الثاني:</w:t>
      </w:r>
    </w:p>
    <w:p w14:paraId="43D6E052"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جواز تصوير الروبوتات على هيئة ذوات الأرواح</w:t>
      </w:r>
      <w:r w:rsidRPr="006F7FAE">
        <w:rPr>
          <w:rFonts w:ascii="Simplified Arabic" w:eastAsia="Calibri" w:hAnsi="Simplified Arabic" w:cs="Simplified Arabic"/>
          <w:sz w:val="28"/>
          <w:szCs w:val="28"/>
          <w:vertAlign w:val="superscript"/>
          <w:rtl/>
        </w:rPr>
        <w:footnoteReference w:id="55"/>
      </w:r>
      <w:r w:rsidRPr="006F7FAE">
        <w:rPr>
          <w:rFonts w:ascii="Simplified Arabic" w:eastAsia="Calibri" w:hAnsi="Simplified Arabic" w:cs="Simplified Arabic"/>
          <w:sz w:val="28"/>
          <w:szCs w:val="28"/>
          <w:rtl/>
        </w:rPr>
        <w:t>.</w:t>
      </w:r>
    </w:p>
    <w:p w14:paraId="2568814F"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دليله:</w:t>
      </w:r>
    </w:p>
    <w:p w14:paraId="35356D2C"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من الاجتهاد والنظر:</w:t>
      </w:r>
    </w:p>
    <w:p w14:paraId="5DA9F0AC" w14:textId="77777777" w:rsidR="00E84168" w:rsidRPr="006F7FAE" w:rsidRDefault="00E84168" w:rsidP="00AA03DC">
      <w:pPr>
        <w:widowControl/>
        <w:numPr>
          <w:ilvl w:val="0"/>
          <w:numId w:val="44"/>
        </w:numPr>
        <w:adjustRightInd/>
        <w:spacing w:line="240" w:lineRule="auto"/>
        <w:ind w:left="306" w:right="-142" w:hanging="309"/>
        <w:contextualSpacing/>
        <w:jc w:val="left"/>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b/>
          <w:bCs/>
          <w:color w:val="000000"/>
          <w:sz w:val="28"/>
          <w:szCs w:val="28"/>
          <w:rtl/>
        </w:rPr>
        <w:t>القياس</w:t>
      </w:r>
      <w:r w:rsidRPr="006F7FAE">
        <w:rPr>
          <w:rFonts w:ascii="Simplified Arabic" w:eastAsia="Calibri" w:hAnsi="Simplified Arabic" w:cs="Simplified Arabic"/>
          <w:color w:val="000000"/>
          <w:sz w:val="28"/>
          <w:szCs w:val="28"/>
          <w:rtl/>
        </w:rPr>
        <w:t xml:space="preserve"> على جواز تصوير ذوات الأرواح في لعب البنات الصغار.</w:t>
      </w:r>
    </w:p>
    <w:p w14:paraId="5B82DF75" w14:textId="77777777" w:rsidR="00E84168" w:rsidRPr="006F7FAE" w:rsidRDefault="00E84168" w:rsidP="00833223">
      <w:pPr>
        <w:widowControl/>
        <w:adjustRightInd/>
        <w:spacing w:line="240" w:lineRule="auto"/>
        <w:ind w:right="-142" w:firstLine="567"/>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b/>
          <w:bCs/>
          <w:color w:val="000000"/>
          <w:sz w:val="28"/>
          <w:szCs w:val="28"/>
          <w:rtl/>
        </w:rPr>
        <w:t>ودليله:</w:t>
      </w:r>
      <w:r w:rsidRPr="006F7FAE">
        <w:rPr>
          <w:rFonts w:ascii="Simplified Arabic" w:eastAsia="Calibri" w:hAnsi="Simplified Arabic" w:cs="Simplified Arabic"/>
          <w:color w:val="000000"/>
          <w:sz w:val="28"/>
          <w:szCs w:val="28"/>
          <w:rtl/>
        </w:rPr>
        <w:t xml:space="preserve"> عن عائشة-رضي الله عنها- قالت: "كنت ألعب بالبنات عند النبي</w:t>
      </w:r>
      <w:r w:rsidRPr="006F7FAE">
        <w:rPr>
          <w:rFonts w:ascii="Calibri" w:eastAsia="Calibri" w:hAnsi="Calibri" w:cs="Al Bayan Plain"/>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Simplified Arabic" w:eastAsia="Calibri" w:hAnsi="Simplified Arabic" w:cs="Simplified Arabic"/>
          <w:color w:val="000000"/>
          <w:sz w:val="28"/>
          <w:szCs w:val="28"/>
          <w:rtl/>
        </w:rPr>
        <w:t>"</w:t>
      </w:r>
      <w:r w:rsidRPr="006F7FAE">
        <w:rPr>
          <w:rFonts w:ascii="Simplified Arabic" w:eastAsia="Calibri" w:hAnsi="Simplified Arabic" w:cs="Simplified Arabic"/>
          <w:color w:val="000000"/>
          <w:sz w:val="28"/>
          <w:szCs w:val="28"/>
          <w:vertAlign w:val="superscript"/>
          <w:rtl/>
        </w:rPr>
        <w:footnoteReference w:id="56"/>
      </w:r>
    </w:p>
    <w:p w14:paraId="46C377B3"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وجه الدلالة:</w:t>
      </w:r>
      <w:r w:rsidRPr="006F7FAE">
        <w:rPr>
          <w:rFonts w:ascii="Simplified Arabic" w:eastAsia="Calibri" w:hAnsi="Simplified Arabic" w:cs="Simplified Arabic"/>
          <w:sz w:val="28"/>
          <w:szCs w:val="28"/>
          <w:rtl/>
        </w:rPr>
        <w:t xml:space="preserve"> لمّا كانت عائشة رضي الله عنها تلعب بمجسمات البنات</w:t>
      </w:r>
      <w:r w:rsidRPr="006F7FAE">
        <w:rPr>
          <w:rFonts w:ascii="Simplified Arabic" w:eastAsia="Calibri" w:hAnsi="Simplified Arabic" w:cs="Simplified Arabic"/>
          <w:sz w:val="28"/>
          <w:szCs w:val="28"/>
          <w:vertAlign w:val="superscript"/>
          <w:rtl/>
        </w:rPr>
        <w:footnoteReference w:id="57"/>
      </w:r>
      <w:r w:rsidRPr="006F7FAE">
        <w:rPr>
          <w:rFonts w:ascii="Simplified Arabic" w:eastAsia="Calibri" w:hAnsi="Simplified Arabic" w:cs="Simplified Arabic"/>
          <w:sz w:val="28"/>
          <w:szCs w:val="28"/>
          <w:rtl/>
        </w:rPr>
        <w:t xml:space="preserve"> عند النبي </w:t>
      </w:r>
      <w:r w:rsidRPr="006F7FAE">
        <w:rPr>
          <w:rFonts w:ascii="مسعد للنشر" w:eastAsia="Calibri" w:hAnsi="مسعد للنشر" w:cs="مسعد للنشر" w:hint="cs"/>
          <w:color w:val="000000"/>
          <w:sz w:val="28"/>
          <w:szCs w:val="28"/>
          <w:rtl/>
        </w:rPr>
        <w:t>ﷺ</w:t>
      </w:r>
      <w:r w:rsidRPr="006F7FAE">
        <w:rPr>
          <w:rFonts w:ascii="Calibri" w:eastAsia="Calibri" w:hAnsi="Calibri" w:cs="Al Bayan Plain" w:hint="cs"/>
          <w:sz w:val="28"/>
          <w:szCs w:val="28"/>
          <w:rtl/>
        </w:rPr>
        <w:t xml:space="preserve"> </w:t>
      </w:r>
      <w:r w:rsidRPr="006F7FAE">
        <w:rPr>
          <w:rFonts w:ascii="Simplified Arabic" w:eastAsia="Calibri" w:hAnsi="Simplified Arabic" w:cs="Simplified Arabic"/>
          <w:sz w:val="28"/>
          <w:szCs w:val="28"/>
          <w:rtl/>
        </w:rPr>
        <w:t>من غير نكير منه</w:t>
      </w:r>
      <w:r w:rsidRPr="006F7FAE">
        <w:rPr>
          <w:rFonts w:ascii="Calibri" w:eastAsia="Calibri" w:hAnsi="Calibri" w:cs="Al Bayan Plain" w:hint="cs"/>
          <w:sz w:val="28"/>
          <w:szCs w:val="28"/>
          <w:rtl/>
        </w:rPr>
        <w:t xml:space="preserve"> </w:t>
      </w:r>
      <w:r w:rsidRPr="006F7FAE">
        <w:rPr>
          <w:rFonts w:ascii="مسعد للنشر" w:eastAsia="Calibri" w:hAnsi="مسعد للنشر" w:cs="مسعد للنشر" w:hint="cs"/>
          <w:color w:val="000000"/>
          <w:sz w:val="28"/>
          <w:szCs w:val="28"/>
          <w:rtl/>
        </w:rPr>
        <w:t>ﷺ</w:t>
      </w:r>
      <w:r w:rsidRPr="006F7FAE">
        <w:rPr>
          <w:rFonts w:ascii="Calibri" w:eastAsia="Calibri" w:hAnsi="Calibri" w:cs="Al Bayan Plain" w:hint="cs"/>
          <w:sz w:val="28"/>
          <w:szCs w:val="28"/>
          <w:rtl/>
        </w:rPr>
        <w:t xml:space="preserve"> </w:t>
      </w:r>
      <w:r w:rsidRPr="006F7FAE">
        <w:rPr>
          <w:rFonts w:ascii="Simplified Arabic" w:eastAsia="Calibri" w:hAnsi="Simplified Arabic" w:cs="Simplified Arabic"/>
          <w:sz w:val="28"/>
          <w:szCs w:val="28"/>
          <w:rtl/>
        </w:rPr>
        <w:t>دل على جوازها؛ كما قال العلماء أن التصوير في لعب البنات مخصوص من عموم النهي عن تصوير ذوات الأرواح</w:t>
      </w:r>
      <w:r w:rsidRPr="006F7FAE">
        <w:rPr>
          <w:rFonts w:ascii="Simplified Arabic" w:eastAsia="Calibri" w:hAnsi="Simplified Arabic" w:cs="Simplified Arabic"/>
          <w:sz w:val="28"/>
          <w:szCs w:val="28"/>
          <w:vertAlign w:val="superscript"/>
          <w:rtl/>
        </w:rPr>
        <w:footnoteReference w:id="58"/>
      </w:r>
      <w:r w:rsidRPr="006F7FAE">
        <w:rPr>
          <w:rFonts w:ascii="Simplified Arabic" w:eastAsia="Calibri" w:hAnsi="Simplified Arabic" w:cs="Simplified Arabic"/>
          <w:sz w:val="28"/>
          <w:szCs w:val="28"/>
          <w:rtl/>
        </w:rPr>
        <w:t>، وعللوا الجواز لما فيها من منفعة وتدريب البنات من صغرهن على تربية الأولاد والاهتمام بشؤون أنفسهن وبيوتهن</w:t>
      </w:r>
      <w:r w:rsidRPr="006F7FAE">
        <w:rPr>
          <w:rFonts w:ascii="Simplified Arabic" w:eastAsia="Calibri" w:hAnsi="Simplified Arabic" w:cs="Simplified Arabic"/>
          <w:sz w:val="28"/>
          <w:szCs w:val="28"/>
          <w:vertAlign w:val="superscript"/>
          <w:rtl/>
        </w:rPr>
        <w:footnoteReference w:id="59"/>
      </w:r>
      <w:r w:rsidRPr="006F7FAE">
        <w:rPr>
          <w:rFonts w:ascii="Simplified Arabic" w:eastAsia="Calibri" w:hAnsi="Simplified Arabic" w:cs="Simplified Arabic"/>
          <w:sz w:val="28"/>
          <w:szCs w:val="28"/>
          <w:rtl/>
        </w:rPr>
        <w:t>.</w:t>
      </w:r>
    </w:p>
    <w:p w14:paraId="53D3F2F4"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lastRenderedPageBreak/>
        <w:t>وقياسًا على هذا التعليل وبناءً على القاعدة الأصولية: المستثنى عن قاعدة سابقة ويتطرق إلى استثنائه معنى فإنه يقاس عليه كل ما شابهه وشاركه في علة الاستثناء</w:t>
      </w:r>
      <w:r w:rsidRPr="006F7FAE">
        <w:rPr>
          <w:rFonts w:ascii="Simplified Arabic" w:eastAsia="Calibri" w:hAnsi="Simplified Arabic" w:cs="Simplified Arabic"/>
          <w:sz w:val="28"/>
          <w:szCs w:val="28"/>
          <w:vertAlign w:val="superscript"/>
          <w:rtl/>
        </w:rPr>
        <w:footnoteReference w:id="60"/>
      </w:r>
      <w:r w:rsidRPr="006F7FAE">
        <w:rPr>
          <w:rFonts w:ascii="Simplified Arabic" w:eastAsia="Calibri" w:hAnsi="Simplified Arabic" w:cs="Simplified Arabic"/>
          <w:sz w:val="28"/>
          <w:szCs w:val="28"/>
          <w:rtl/>
        </w:rPr>
        <w:t>،  فإنه يجوز تصوير ذوات الأرواح في مجسمات الروبوت لما في الروبوتات من تحصيل منافع كثيرة والقيام بحاجات عديدة تفوق منفعة الدمى بالنسبة للبنات الصغار</w:t>
      </w:r>
      <w:r w:rsidRPr="006F7FAE">
        <w:rPr>
          <w:rFonts w:ascii="Simplified Arabic" w:eastAsia="Calibri" w:hAnsi="Simplified Arabic" w:cs="Simplified Arabic"/>
          <w:sz w:val="28"/>
          <w:szCs w:val="28"/>
          <w:vertAlign w:val="superscript"/>
          <w:rtl/>
        </w:rPr>
        <w:footnoteReference w:id="61"/>
      </w:r>
      <w:r w:rsidRPr="006F7FAE">
        <w:rPr>
          <w:rFonts w:ascii="Simplified Arabic" w:eastAsia="Calibri" w:hAnsi="Simplified Arabic" w:cs="Simplified Arabic"/>
          <w:sz w:val="28"/>
          <w:szCs w:val="28"/>
          <w:rtl/>
        </w:rPr>
        <w:t>.</w:t>
      </w:r>
    </w:p>
    <w:p w14:paraId="051C6E2F" w14:textId="77777777" w:rsidR="00E84168" w:rsidRPr="006F7FAE" w:rsidRDefault="00E84168" w:rsidP="00833223">
      <w:pPr>
        <w:widowControl/>
        <w:adjustRightInd/>
        <w:spacing w:line="240" w:lineRule="auto"/>
        <w:ind w:right="-142"/>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t xml:space="preserve">يمكن أن يناقش: </w:t>
      </w:r>
    </w:p>
    <w:p w14:paraId="2EBBB7FF"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أن العلماء الذين عللوا بالمنفعة في تخصيص لعب البنات من التصوير المحرم قد خصوا لهذه الرخصة أن تكون للبنات الصغار دون البالغات</w:t>
      </w:r>
      <w:r w:rsidRPr="006F7FAE">
        <w:rPr>
          <w:rFonts w:ascii="Simplified Arabic" w:eastAsia="Calibri" w:hAnsi="Simplified Arabic" w:cs="Simplified Arabic"/>
          <w:sz w:val="28"/>
          <w:szCs w:val="28"/>
          <w:vertAlign w:val="superscript"/>
          <w:rtl/>
        </w:rPr>
        <w:footnoteReference w:id="62"/>
      </w:r>
      <w:r w:rsidRPr="006F7FAE">
        <w:rPr>
          <w:rFonts w:ascii="Simplified Arabic" w:eastAsia="Calibri" w:hAnsi="Simplified Arabic" w:cs="Simplified Arabic"/>
          <w:sz w:val="28"/>
          <w:szCs w:val="28"/>
          <w:rtl/>
        </w:rPr>
        <w:t>، والانتفاع بالروبوت يكون للكبار والصغار على وجه العموم، ثم إن الدمى للصغار مما يمتهن عادة بخلاف مجسمات الروبوت، كما أن الانتفاع بالروبوت ممكن دون تصويره بصورة ذات روح فالمنفعة فيه لا تتوقف على تصويره بصورة ذوات الأرواح وبهذا يتبين ضعف استدلالهم.</w:t>
      </w:r>
    </w:p>
    <w:p w14:paraId="625B6F8D" w14:textId="77777777" w:rsidR="00E84168" w:rsidRPr="006F7FAE" w:rsidRDefault="00E84168" w:rsidP="00AA03DC">
      <w:pPr>
        <w:widowControl/>
        <w:numPr>
          <w:ilvl w:val="0"/>
          <w:numId w:val="44"/>
        </w:numPr>
        <w:adjustRightInd/>
        <w:spacing w:line="240" w:lineRule="auto"/>
        <w:ind w:left="306"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أن سبب النهي وعلته حين كانت التماثيل والصور معظمة في الجاهلية بل وكانت تعبد مع الله تعالى، فلما صارت التماثيل من ذوات الأرواح لأجل الزينة والمنافع وزالت عنها مظنة العبادة زالت الكراهة وعُلم أن الحكم متعلق بالقصد؛ حتى إن بعض أئمة السلف اتخذ الصور من ذوات الأرواح في بيوتهم وصنعوها وانتفعوا بها وهذا ما يبينه النص </w:t>
      </w:r>
      <w:r w:rsidRPr="006F7FAE">
        <w:rPr>
          <w:rFonts w:ascii="Simplified Arabic" w:eastAsia="Calibri" w:hAnsi="Simplified Arabic" w:cs="Simplified Arabic"/>
          <w:color w:val="000000"/>
          <w:sz w:val="28"/>
          <w:szCs w:val="28"/>
          <w:rtl/>
        </w:rPr>
        <w:lastRenderedPageBreak/>
        <w:t>التالي للقرافي</w:t>
      </w:r>
      <w:r w:rsidRPr="006F7FAE">
        <w:rPr>
          <w:rFonts w:ascii="Simplified Arabic" w:eastAsia="Calibri" w:hAnsi="Simplified Arabic" w:cs="Simplified Arabic"/>
          <w:color w:val="000000"/>
          <w:sz w:val="28"/>
          <w:szCs w:val="28"/>
          <w:vertAlign w:val="superscript"/>
          <w:rtl/>
        </w:rPr>
        <w:footnoteReference w:id="63"/>
      </w:r>
      <w:r w:rsidRPr="006F7FAE">
        <w:rPr>
          <w:rFonts w:ascii="Simplified Arabic" w:eastAsia="Calibri" w:hAnsi="Simplified Arabic" w:cs="Simplified Arabic"/>
          <w:color w:val="000000"/>
          <w:sz w:val="28"/>
          <w:szCs w:val="28"/>
          <w:rtl/>
        </w:rPr>
        <w:t>-رحمه الله- حين قال: " بلغني أن الملك الكامل وُضع له شمعدان، كلما مضى من الليل ساعة انفتح باب منه، وخرج منه شخص يقف في خدمة السلطان، فإذا انقضت عشر ساعات طلع شخص على أعلى الشمعدان وقال: صبح الله السلطان بالسعادة، فيعلم أن الفجر قد طلع، وعملتُ أنا هذا الشمعدان وزدت فيه أن الشمعة يتغير لونها في كل ساعة، وفيه أسد تتغير عيناه من السواد الشديد إلى البياض الشديد، ثم إلى الحمرة الشديدة في كل ساعة لهما لون، فيعرف التنبيه في كل ساعة، وتسقط حصاتان من طائرين، ويدخل شخص، ويخرج شخص غيره، ويغلق باب ويفتح باب، وإذا طلع الفجر طلع شخص على أعلى الشمعدان وإصبعه في أذنه يشير إلى الأذان، غير أني عجزت عن صنعة الكلام، وصنعت أيضا صورة حيوان يمشي ويلتفت يمينا وشمالا ويصفر ولا يتكلم"</w:t>
      </w:r>
      <w:r w:rsidRPr="006F7FAE">
        <w:rPr>
          <w:rFonts w:ascii="Simplified Arabic" w:eastAsia="Calibri" w:hAnsi="Simplified Arabic" w:cs="Simplified Arabic"/>
          <w:color w:val="000000"/>
          <w:sz w:val="28"/>
          <w:szCs w:val="28"/>
          <w:vertAlign w:val="superscript"/>
          <w:rtl/>
        </w:rPr>
        <w:footnoteReference w:id="64"/>
      </w:r>
      <w:r w:rsidRPr="006F7FAE">
        <w:rPr>
          <w:rFonts w:ascii="Simplified Arabic" w:eastAsia="Calibri" w:hAnsi="Simplified Arabic" w:cs="Simplified Arabic"/>
          <w:color w:val="000000"/>
          <w:sz w:val="28"/>
          <w:szCs w:val="28"/>
          <w:rtl/>
        </w:rPr>
        <w:t xml:space="preserve"> ولا شك أن ما حكى عنه الإمام القرافي-رحمه الله- بهذه الصورة المتطورة ماهي إلا روبوتات تشبه روبوتات الخدمة في </w:t>
      </w:r>
      <w:r w:rsidRPr="006F7FAE">
        <w:rPr>
          <w:rFonts w:ascii="Simplified Arabic" w:eastAsia="Calibri" w:hAnsi="Simplified Arabic" w:cs="Simplified Arabic"/>
          <w:color w:val="000000"/>
          <w:sz w:val="28"/>
          <w:szCs w:val="28"/>
          <w:rtl/>
        </w:rPr>
        <w:lastRenderedPageBreak/>
        <w:t>زماننا هذا، ولم يستنكر الإمام هذه الصور بل وقد عمل بنفسه عليها فدل أن التحريم خاص بما هو مظنة العبادة والتعظيم</w:t>
      </w:r>
      <w:r w:rsidRPr="006F7FAE">
        <w:rPr>
          <w:rFonts w:ascii="Simplified Arabic" w:eastAsia="Calibri" w:hAnsi="Simplified Arabic" w:cs="Simplified Arabic"/>
          <w:color w:val="000000"/>
          <w:sz w:val="28"/>
          <w:szCs w:val="28"/>
          <w:vertAlign w:val="superscript"/>
          <w:rtl/>
        </w:rPr>
        <w:footnoteReference w:id="65"/>
      </w:r>
      <w:r w:rsidRPr="006F7FAE">
        <w:rPr>
          <w:rFonts w:ascii="Simplified Arabic" w:eastAsia="Calibri" w:hAnsi="Simplified Arabic" w:cs="Simplified Arabic"/>
          <w:color w:val="000000"/>
          <w:sz w:val="28"/>
          <w:szCs w:val="28"/>
          <w:rtl/>
        </w:rPr>
        <w:t xml:space="preserve">. </w:t>
      </w:r>
    </w:p>
    <w:p w14:paraId="68D353C1" w14:textId="77777777" w:rsidR="00E84168" w:rsidRPr="006F7FAE" w:rsidRDefault="00E84168" w:rsidP="00833223">
      <w:pPr>
        <w:widowControl/>
        <w:adjustRightInd/>
        <w:spacing w:line="240" w:lineRule="auto"/>
        <w:contextualSpacing/>
        <w:textAlignment w:val="auto"/>
        <w:rPr>
          <w:rFonts w:ascii="Simplified Arabic" w:eastAsia="Calibri" w:hAnsi="Simplified Arabic" w:cs="Simplified Arabic"/>
          <w:b/>
          <w:bCs/>
          <w:color w:val="000000"/>
          <w:sz w:val="28"/>
          <w:szCs w:val="28"/>
          <w:rtl/>
        </w:rPr>
      </w:pPr>
      <w:r w:rsidRPr="006F7FAE">
        <w:rPr>
          <w:rFonts w:ascii="Simplified Arabic" w:eastAsia="Calibri" w:hAnsi="Simplified Arabic" w:cs="Simplified Arabic"/>
          <w:b/>
          <w:bCs/>
          <w:color w:val="000000"/>
          <w:sz w:val="28"/>
          <w:szCs w:val="28"/>
          <w:rtl/>
        </w:rPr>
        <w:t>يمكن أن يناقش:</w:t>
      </w:r>
    </w:p>
    <w:p w14:paraId="0E4103A9" w14:textId="274EFFC7" w:rsidR="00E84168" w:rsidRPr="006F7FAE" w:rsidRDefault="00E84168" w:rsidP="00833223">
      <w:pPr>
        <w:widowControl/>
        <w:adjustRightInd/>
        <w:spacing w:line="240" w:lineRule="auto"/>
        <w:ind w:firstLine="567"/>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أن الأحاديث الصحيحة الصريحة التي جاءت ببيان تحريم تصوير ذوات الأرواح قد نُصّ فيها على العلة من التحريم وهي (مضاهاة خلق الله) وليست كما زعمتم أن النهي لمجرد مظنة العبادة، وهذه المضاهاة حاصلة </w:t>
      </w:r>
      <w:r w:rsidR="0083322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لا شك في تصوير مجسمات الروبوت وغيرها على هيئة ذوات أرواح؛ وإن كان فيها نفع وليست مظنةً للعبادة. ثم إن تعظيم الصور بلاء ابتلى الله به بني آدم منذ زمن نبي الله نوح-عليه السلام-حتى يومنا هذا فلا يمكن لأحد أن يزعم انتفاء مظنة العبادة من الصور والتماثيل بل الفتنة قائمة بها وهو مشاهد اليوم في عصرنا هذا، وأيضًا فلا يصح الاستدلال بعمل كائن من كان إذا خالف فعلُه نصًا صريحًا عن رسول الله</w:t>
      </w:r>
      <w:r w:rsidRPr="006F7FAE">
        <w:rPr>
          <w:rFonts w:ascii="Calibri" w:eastAsia="Calibri" w:hAnsi="Calibri" w:cs="Al Bayan Plain" w:hint="cs"/>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Calibri" w:eastAsia="Calibri" w:hAnsi="Calibri" w:cs="Al Bayan Plain" w:hint="cs"/>
          <w:color w:val="000000"/>
          <w:sz w:val="28"/>
          <w:szCs w:val="28"/>
          <w:rtl/>
        </w:rPr>
        <w:t xml:space="preserve"> </w:t>
      </w:r>
      <w:r w:rsidRPr="006F7FAE">
        <w:rPr>
          <w:rFonts w:ascii="Simplified Arabic" w:eastAsia="Calibri" w:hAnsi="Simplified Arabic" w:cs="Simplified Arabic"/>
          <w:color w:val="000000"/>
          <w:sz w:val="28"/>
          <w:szCs w:val="28"/>
          <w:rtl/>
        </w:rPr>
        <w:t>فكلٌ يؤخذ من كلامه ويرد إلا رسول الله</w:t>
      </w:r>
      <w:r w:rsidRPr="006F7FAE">
        <w:rPr>
          <w:rFonts w:ascii="Calibri" w:eastAsia="Calibri" w:hAnsi="Calibri" w:cs="Al Bayan Plain" w:hint="cs"/>
          <w:color w:val="000000"/>
          <w:sz w:val="28"/>
          <w:szCs w:val="28"/>
          <w:rtl/>
        </w:rPr>
        <w:t xml:space="preserve"> </w:t>
      </w:r>
      <w:r w:rsidRPr="006F7FAE">
        <w:rPr>
          <w:rFonts w:ascii="مسعد للنشر" w:eastAsia="Calibri" w:hAnsi="مسعد للنشر" w:cs="مسعد للنشر"/>
          <w:color w:val="000000"/>
          <w:sz w:val="28"/>
          <w:szCs w:val="28"/>
          <w:rtl/>
        </w:rPr>
        <w:t>ﷺ</w:t>
      </w:r>
      <w:r w:rsidRPr="006F7FAE">
        <w:rPr>
          <w:rFonts w:ascii="Simplified Arabic" w:eastAsia="Calibri" w:hAnsi="Simplified Arabic" w:cs="Simplified Arabic"/>
          <w:color w:val="000000"/>
          <w:sz w:val="28"/>
          <w:szCs w:val="28"/>
          <w:rtl/>
        </w:rPr>
        <w:t>.</w:t>
      </w:r>
    </w:p>
    <w:p w14:paraId="3B9248FF" w14:textId="77777777" w:rsidR="00833223" w:rsidRDefault="00833223" w:rsidP="00833223">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F361720" w14:textId="1CB735A9"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بيان القول الراجح وسبب الترجيح:</w:t>
      </w:r>
    </w:p>
    <w:p w14:paraId="09221154" w14:textId="77777777" w:rsidR="00E84168" w:rsidRPr="006F7FAE" w:rsidRDefault="00E84168" w:rsidP="00833223">
      <w:pPr>
        <w:widowControl/>
        <w:adjustRightInd/>
        <w:spacing w:line="240" w:lineRule="auto"/>
        <w:ind w:right="-142" w:firstLine="567"/>
        <w:jc w:val="lowKashida"/>
        <w:textAlignment w:val="auto"/>
        <w:rPr>
          <w:rFonts w:ascii="Simplified Arabic" w:eastAsia="Calibri" w:hAnsi="Simplified Arabic" w:cs="Simplified Arabic"/>
          <w:sz w:val="28"/>
          <w:szCs w:val="28"/>
        </w:rPr>
      </w:pPr>
      <w:r w:rsidRPr="006F7FAE">
        <w:rPr>
          <w:rFonts w:ascii="Simplified Arabic" w:eastAsia="Calibri" w:hAnsi="Simplified Arabic" w:cs="Simplified Arabic"/>
          <w:sz w:val="28"/>
          <w:szCs w:val="28"/>
          <w:rtl/>
        </w:rPr>
        <w:t>الراجح والله أعلم القول الأول القائل بحرمة تصوير الروبوت على هيئة ذوات الأرواح، وذلك لقوة أدلته وعموم ما جاء عن النبي</w:t>
      </w:r>
      <w:r w:rsidRPr="006F7FAE">
        <w:rPr>
          <w:rFonts w:ascii="Calibri" w:eastAsia="Calibri" w:hAnsi="Calibri" w:cs="Arial" w:hint="cs"/>
          <w:sz w:val="28"/>
          <w:szCs w:val="28"/>
          <w:rtl/>
        </w:rPr>
        <w:t xml:space="preserve"> </w:t>
      </w:r>
      <w:r w:rsidRPr="006F7FAE">
        <w:rPr>
          <w:rFonts w:ascii="Arial Unicode MS" w:eastAsia="Calibri" w:hAnsi="Arial Unicode MS" w:cs="Arial Unicode MS" w:hint="cs"/>
          <w:sz w:val="28"/>
          <w:szCs w:val="28"/>
          <w:rtl/>
        </w:rPr>
        <w:t>ﷺ</w:t>
      </w:r>
      <w:r w:rsidRPr="006F7FAE">
        <w:rPr>
          <w:rFonts w:ascii="Calibri" w:eastAsia="Calibri" w:hAnsi="Calibri" w:cs="Al Bayan Plain" w:hint="cs"/>
          <w:sz w:val="28"/>
          <w:szCs w:val="28"/>
          <w:rtl/>
        </w:rPr>
        <w:t xml:space="preserve"> </w:t>
      </w:r>
      <w:r w:rsidRPr="006F7FAE">
        <w:rPr>
          <w:rFonts w:ascii="Simplified Arabic" w:eastAsia="Calibri" w:hAnsi="Simplified Arabic" w:cs="Simplified Arabic"/>
          <w:sz w:val="28"/>
          <w:szCs w:val="28"/>
          <w:rtl/>
        </w:rPr>
        <w:t xml:space="preserve">بحرمة التصوير وتخريجًا على ما اتفق عليه فقهاء المذاهب الأربعة من حرمة تصوير ذوات الأرواح مما له ظل قائم، كما ظهر ضعف القول الثاني القائل بالجواز وشذوذه ، وبُعد استدلاله وهوانه. </w:t>
      </w:r>
    </w:p>
    <w:p w14:paraId="0B3FD254" w14:textId="77777777" w:rsidR="00833223" w:rsidRDefault="00833223" w:rsidP="00833223">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7AFF69CD" w14:textId="760725BE" w:rsidR="00E84168" w:rsidRPr="006F7FAE" w:rsidRDefault="00E84168" w:rsidP="006F7FAE">
      <w:pPr>
        <w:widowControl/>
        <w:adjustRightInd/>
        <w:spacing w:line="240" w:lineRule="auto"/>
        <w:jc w:val="center"/>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b/>
          <w:bCs/>
          <w:sz w:val="28"/>
          <w:szCs w:val="28"/>
          <w:rtl/>
        </w:rPr>
        <w:lastRenderedPageBreak/>
        <w:t>الخاتمة</w:t>
      </w:r>
    </w:p>
    <w:p w14:paraId="338AD6B5" w14:textId="77777777" w:rsidR="00E84168" w:rsidRPr="006F7FAE" w:rsidRDefault="00E84168" w:rsidP="00712193">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6F7FAE">
        <w:rPr>
          <w:rFonts w:ascii="Simplified Arabic" w:eastAsia="Calibri" w:hAnsi="Simplified Arabic" w:cs="Simplified Arabic"/>
          <w:sz w:val="28"/>
          <w:szCs w:val="28"/>
          <w:rtl/>
        </w:rPr>
        <w:t>الحمدلله الكريم المنّان، الذي يسر وأعان، حتى بلغت الخاتمة في بحثي هذا على خير حال، وأسأله سبحانه كما بلغني الختام أن يجعله علمًا يرفعني به عنده درجات، ويعينني وزميلاتي في هذا الطريق لكل ما يحب ويرضاه، وبعد</w:t>
      </w:r>
      <w:r w:rsidRPr="006F7FAE">
        <w:rPr>
          <w:rFonts w:ascii="Simplified Arabic" w:eastAsia="Calibri" w:hAnsi="Simplified Arabic" w:cs="Simplified Arabic"/>
          <w:b/>
          <w:bCs/>
          <w:sz w:val="28"/>
          <w:szCs w:val="28"/>
          <w:rtl/>
        </w:rPr>
        <w:t>:</w:t>
      </w:r>
    </w:p>
    <w:p w14:paraId="705BB3B2" w14:textId="77777777" w:rsidR="00E84168" w:rsidRPr="006F7FAE" w:rsidRDefault="00E84168" w:rsidP="00712193">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فقد تضمن بحثي دراسة مسألة التصوير في مجسمات الروبوت، وهذه أبرز نتائج البحث:</w:t>
      </w:r>
    </w:p>
    <w:p w14:paraId="09099A9F"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 xml:space="preserve">أولًا: </w:t>
      </w:r>
      <w:r w:rsidRPr="006F7FAE">
        <w:rPr>
          <w:rFonts w:ascii="Simplified Arabic" w:eastAsia="Calibri" w:hAnsi="Simplified Arabic" w:cs="Simplified Arabic"/>
          <w:sz w:val="28"/>
          <w:szCs w:val="28"/>
          <w:rtl/>
        </w:rPr>
        <w:t>تعريف الروبوت هو هيكل مادي يعمل وفق منطق بشري، يمكن برمجته أو توصيله بالحاسب الآلي لأداء مهام معينة ويترك له قدر من حرية التصرف وفق ما يواجه من مواقف.</w:t>
      </w:r>
    </w:p>
    <w:p w14:paraId="507D690D"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 xml:space="preserve">ثانيًا: </w:t>
      </w:r>
      <w:r w:rsidRPr="006F7FAE">
        <w:rPr>
          <w:rFonts w:ascii="Simplified Arabic" w:eastAsia="Calibri" w:hAnsi="Simplified Arabic" w:cs="Simplified Arabic"/>
          <w:sz w:val="28"/>
          <w:szCs w:val="28"/>
          <w:rtl/>
        </w:rPr>
        <w:t>للروبوتات أو الآلات الذكية استعمالات عديدة في كافة المجالات، وتختلف أشكال الروبوتات وأحجامها وصورها بحسب ماصنعت له من أعمال.</w:t>
      </w:r>
    </w:p>
    <w:p w14:paraId="763406C3"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 xml:space="preserve">ثالثًا: </w:t>
      </w:r>
      <w:r w:rsidRPr="006F7FAE">
        <w:rPr>
          <w:rFonts w:ascii="Simplified Arabic" w:eastAsia="Calibri" w:hAnsi="Simplified Arabic" w:cs="Simplified Arabic"/>
          <w:sz w:val="28"/>
          <w:szCs w:val="28"/>
          <w:rtl/>
        </w:rPr>
        <w:t>للتصوير أنواع مختلفة وتعريف التصوير المجسم الذي يتعلق بموضوع بحثي هو: صنع ما يماثل الشيء ويحكي هيئته التي هو عليها، ويكون ذا ظل أي ثلاثي الأبعاد طولًا وعرضًا وعمقًا،  له حجم وأعضاء نافرة يمكن أن تتميز باللمس.</w:t>
      </w:r>
    </w:p>
    <w:p w14:paraId="44F46E63"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 xml:space="preserve">رابعًا: </w:t>
      </w:r>
      <w:r w:rsidRPr="006F7FAE">
        <w:rPr>
          <w:rFonts w:ascii="Simplified Arabic" w:eastAsia="Calibri" w:hAnsi="Simplified Arabic" w:cs="Simplified Arabic"/>
          <w:sz w:val="28"/>
          <w:szCs w:val="28"/>
          <w:rtl/>
        </w:rPr>
        <w:t>تعد التماثيل في مجسمات الروبوت من مسائل التصوير التي استفاضت في الشريعة وتنقسم إلى قسمين تصوير ماليس له روح وتصوير ماله روح.</w:t>
      </w:r>
    </w:p>
    <w:p w14:paraId="703B9611"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 xml:space="preserve">خامسًا: </w:t>
      </w:r>
      <w:r w:rsidRPr="006F7FAE">
        <w:rPr>
          <w:rFonts w:ascii="Simplified Arabic" w:eastAsia="Calibri" w:hAnsi="Simplified Arabic" w:cs="Simplified Arabic"/>
          <w:sz w:val="28"/>
          <w:szCs w:val="28"/>
          <w:rtl/>
        </w:rPr>
        <w:t>حكم تصوير ماليس له روح مما له ظل جائز باتفق فقهاء المذاهب الأربعة.</w:t>
      </w:r>
    </w:p>
    <w:p w14:paraId="38F8FCAB"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lastRenderedPageBreak/>
        <w:t>سادسًا</w:t>
      </w:r>
      <w:r w:rsidRPr="006F7FAE">
        <w:rPr>
          <w:rFonts w:ascii="Simplified Arabic" w:eastAsia="Calibri" w:hAnsi="Simplified Arabic" w:cs="Simplified Arabic"/>
          <w:sz w:val="28"/>
          <w:szCs w:val="28"/>
          <w:rtl/>
        </w:rPr>
        <w:t>: حكم تصوير ماله روح مماله ظل محرم باتفاق فقهاء المذاهب الأربعة.</w:t>
      </w:r>
    </w:p>
    <w:p w14:paraId="4301F494"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سابعًا</w:t>
      </w:r>
      <w:r w:rsidRPr="006F7FAE">
        <w:rPr>
          <w:rFonts w:ascii="Simplified Arabic" w:eastAsia="Calibri" w:hAnsi="Simplified Arabic" w:cs="Simplified Arabic"/>
          <w:sz w:val="28"/>
          <w:szCs w:val="28"/>
          <w:rtl/>
        </w:rPr>
        <w:t>: جواز تصوير مجسمات الروبوت، إذا كانت على غير هيئة ذات روح بالاتفاق.</w:t>
      </w:r>
    </w:p>
    <w:p w14:paraId="3D109E0B" w14:textId="77777777" w:rsidR="00E84168" w:rsidRPr="006F7FAE" w:rsidRDefault="00E84168" w:rsidP="00712193">
      <w:pPr>
        <w:widowControl/>
        <w:adjustRightInd/>
        <w:spacing w:line="240" w:lineRule="auto"/>
        <w:ind w:left="706" w:hanging="706"/>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b/>
          <w:bCs/>
          <w:sz w:val="28"/>
          <w:szCs w:val="28"/>
          <w:rtl/>
        </w:rPr>
        <w:t>ثامنًا</w:t>
      </w:r>
      <w:r w:rsidRPr="006F7FAE">
        <w:rPr>
          <w:rFonts w:ascii="Simplified Arabic" w:eastAsia="Calibri" w:hAnsi="Simplified Arabic" w:cs="Simplified Arabic"/>
          <w:sz w:val="28"/>
          <w:szCs w:val="28"/>
          <w:rtl/>
        </w:rPr>
        <w:t>: إن كانت مجسمات الروبوت على هيئة ذوات الأرواح فاختلف المعاصرون في حكمها والراجح والله أعلم التحريم لقوة الأدلة وعملًا باتفاق سلف الأمة من تحريم التماثيل المصورة على هيئة ذوات الأرواح.</w:t>
      </w:r>
    </w:p>
    <w:p w14:paraId="418BE263" w14:textId="77777777" w:rsidR="00E84168" w:rsidRPr="006F7FAE" w:rsidRDefault="00E84168" w:rsidP="006F7FAE">
      <w:pPr>
        <w:widowControl/>
        <w:adjustRightInd/>
        <w:spacing w:line="240" w:lineRule="auto"/>
        <w:ind w:right="-142"/>
        <w:jc w:val="left"/>
        <w:textAlignment w:val="auto"/>
        <w:rPr>
          <w:rFonts w:ascii="Simplified Arabic" w:eastAsia="Calibri" w:hAnsi="Simplified Arabic" w:cs="Simplified Arabic"/>
          <w:sz w:val="28"/>
          <w:szCs w:val="28"/>
          <w:rtl/>
        </w:rPr>
      </w:pPr>
    </w:p>
    <w:p w14:paraId="2E78DA5D" w14:textId="77777777" w:rsidR="00E84168" w:rsidRPr="006F7FAE" w:rsidRDefault="00E84168" w:rsidP="006F7FAE">
      <w:pPr>
        <w:widowControl/>
        <w:adjustRightInd/>
        <w:spacing w:line="240" w:lineRule="auto"/>
        <w:ind w:right="-142"/>
        <w:jc w:val="center"/>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هذا وصلى الله وسلم على النبي الأمين</w:t>
      </w:r>
    </w:p>
    <w:p w14:paraId="6D5DF8ED" w14:textId="77777777" w:rsidR="00E84168" w:rsidRPr="006F7FAE" w:rsidRDefault="00E84168" w:rsidP="006F7FAE">
      <w:pPr>
        <w:widowControl/>
        <w:adjustRightInd/>
        <w:spacing w:line="240" w:lineRule="auto"/>
        <w:ind w:right="-142"/>
        <w:jc w:val="center"/>
        <w:textAlignment w:val="auto"/>
        <w:rPr>
          <w:rFonts w:ascii="مسعد للنشر" w:eastAsia="Calibri" w:hAnsi="مسعد للنشر" w:cs="Abuhmeda Free"/>
          <w:sz w:val="28"/>
          <w:szCs w:val="28"/>
          <w:rtl/>
        </w:rPr>
      </w:pPr>
      <w:r w:rsidRPr="006F7FAE">
        <w:rPr>
          <w:rFonts w:ascii="Simplified Arabic" w:eastAsia="Calibri" w:hAnsi="Simplified Arabic" w:cs="Simplified Arabic"/>
          <w:sz w:val="28"/>
          <w:szCs w:val="28"/>
          <w:rtl/>
        </w:rPr>
        <w:t>وآخر دعواي أنِ الحمدلله رب العالمين.</w:t>
      </w:r>
    </w:p>
    <w:p w14:paraId="49237F74" w14:textId="77777777" w:rsidR="00E84168" w:rsidRPr="006F7FAE" w:rsidRDefault="00E84168" w:rsidP="006F7FAE">
      <w:pPr>
        <w:widowControl/>
        <w:bidi w:val="0"/>
        <w:adjustRightInd/>
        <w:spacing w:line="240" w:lineRule="auto"/>
        <w:jc w:val="left"/>
        <w:textAlignment w:val="auto"/>
        <w:rPr>
          <w:rFonts w:ascii="Calibri" w:eastAsia="Calibri" w:hAnsi="Calibri" w:cs="Al Bayan Plain"/>
          <w:sz w:val="28"/>
          <w:szCs w:val="28"/>
          <w:rtl/>
        </w:rPr>
      </w:pPr>
      <w:r w:rsidRPr="006F7FAE">
        <w:rPr>
          <w:rFonts w:ascii="Calibri" w:eastAsia="Calibri" w:hAnsi="Calibri" w:cs="Al Bayan Plain"/>
          <w:sz w:val="28"/>
          <w:szCs w:val="28"/>
          <w:rtl/>
        </w:rPr>
        <w:br w:type="page"/>
      </w:r>
    </w:p>
    <w:p w14:paraId="028B1BD0" w14:textId="77777777" w:rsidR="00E84168" w:rsidRPr="006F7FAE" w:rsidRDefault="00E84168" w:rsidP="006F7FAE">
      <w:pPr>
        <w:widowControl/>
        <w:adjustRightInd/>
        <w:spacing w:line="240" w:lineRule="auto"/>
        <w:ind w:left="-64"/>
        <w:contextualSpacing/>
        <w:jc w:val="center"/>
        <w:textAlignment w:val="auto"/>
        <w:rPr>
          <w:rFonts w:ascii="Simplified Arabic" w:eastAsia="Calibri" w:hAnsi="Simplified Arabic" w:cs="Simplified Arabic"/>
          <w:b/>
          <w:bCs/>
          <w:color w:val="000000"/>
          <w:sz w:val="28"/>
          <w:szCs w:val="28"/>
        </w:rPr>
      </w:pPr>
      <w:r w:rsidRPr="006F7FAE">
        <w:rPr>
          <w:rFonts w:ascii="Simplified Arabic" w:eastAsia="Calibri" w:hAnsi="Simplified Arabic" w:cs="Simplified Arabic"/>
          <w:b/>
          <w:bCs/>
          <w:color w:val="000000"/>
          <w:sz w:val="28"/>
          <w:szCs w:val="28"/>
          <w:rtl/>
        </w:rPr>
        <w:lastRenderedPageBreak/>
        <w:t>فهرس المراجع</w:t>
      </w:r>
    </w:p>
    <w:p w14:paraId="2DB6A4E6" w14:textId="77777777" w:rsidR="00E84168" w:rsidRPr="006F7FAE" w:rsidRDefault="00E84168" w:rsidP="00AA03DC">
      <w:pPr>
        <w:widowControl/>
        <w:numPr>
          <w:ilvl w:val="0"/>
          <w:numId w:val="52"/>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أحكام التصوير في الشريعة الإسلامية لعبدالرحمن عبدالخالق، الطبعة الثانية ١٤١٥، كتيب على الشبكة.</w:t>
      </w:r>
    </w:p>
    <w:p w14:paraId="52E0D715" w14:textId="77777777" w:rsidR="00E84168" w:rsidRPr="006F7FAE" w:rsidRDefault="00E84168" w:rsidP="00AA03DC">
      <w:pPr>
        <w:widowControl/>
        <w:numPr>
          <w:ilvl w:val="0"/>
          <w:numId w:val="52"/>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أحكام التصوير في الفقه الإسلامي، تأليف: محمد بن أحمد بن علي واصل، رسالة ماجستير في الفقه من كلية الشريعة بجامعة الإمام بالرياض، العام الجامعي ١٤١٧.</w:t>
      </w:r>
    </w:p>
    <w:p w14:paraId="16A83512"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أسد الغابة في معرفة الصحابة، المؤلف: أبو الحسن علي بن أبي الكرم محمد بن محمد بن عبد الكريم بن عبد الواحد الشيباني الجزري، عز الدين ابن الأثير (ت ٦٣٠هـ)، المحقق: علي محمد معوض - عادل أحمد عبد الموجود، الناشر: دار الكتب العلمية، الطبعة: الأولى، سنة النشر:١٤١٥هـ - ١٩٩٤ م.</w:t>
      </w:r>
    </w:p>
    <w:p w14:paraId="4E08B15B"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الأعلام، المؤلف: خير الدين بن محمود بن محمد بن علي بن فارس، الزركلي الدمشقي (ت ١٣٩٦ هـ)، الناشر: دار العلم للملايين، الطبعة: الخامسة عشر - أيار / مايو ٢٠٠٢ م.</w:t>
      </w:r>
    </w:p>
    <w:p w14:paraId="3E88C447"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البحر الرائق شرح كنز الدقائق، المؤلف: زين الدين بن إبراهيم بن محمد، المعروف بابن نجيم المصري (ت ٩٧٠ هـ)، وفي آخره: "تكملة البحر الرائق" لمحمد بن حسين بن علي الطوري الحنفي القادري [ت بعد ١١٣٨ هـ]، وبالحاشية: «منحة الخالق» لابن عابدين [ت ١٢٥٢ هـ]،الطبعة: الثانية</w:t>
      </w:r>
    </w:p>
    <w:p w14:paraId="1FDEB7EE"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البناية شرح الهداية، المؤلف: محمود بن أحمد بن موسى بن أحمد بن الحسين المعروف بـ «بدر الدين العينى» الحنفى (ت ٨٥٥ هـ)، الناشر: دار الكتب العلمية - بيروت، لبنان تحقيق: أيمن صالح شعبان، الطبعة: الأولى، ١٤٢٠ هـ - ٢٠٠٠ م، عدد الأجزاء: ١٣</w:t>
      </w:r>
    </w:p>
    <w:p w14:paraId="3E42DAA9" w14:textId="77777777" w:rsidR="00E84168" w:rsidRPr="006F7FAE" w:rsidRDefault="00E84168" w:rsidP="00AA03DC">
      <w:pPr>
        <w:widowControl/>
        <w:numPr>
          <w:ilvl w:val="0"/>
          <w:numId w:val="54"/>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lastRenderedPageBreak/>
        <w:t>التاريخ الكبير، المؤلف: محمد بن إسماعيل بن إبراهيم بن المغيرة البخاري، أبو عبد الله (ت ٢٥٦هـ)، الطبعة: دائرة المعارف العثمانية، حيدر آباد – الدكن، طبع تحت مراقبة: محمد عبد المعيد خان، عدد الأجزاء: ٨.</w:t>
      </w:r>
    </w:p>
    <w:p w14:paraId="25CB5DE3" w14:textId="77777777" w:rsidR="00E84168" w:rsidRPr="006F7FAE" w:rsidRDefault="00E84168" w:rsidP="00AA03DC">
      <w:pPr>
        <w:widowControl/>
        <w:numPr>
          <w:ilvl w:val="0"/>
          <w:numId w:val="52"/>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التعريفات، المؤلف: علي بن محمد بن علي الزين الشريف الجرجاني (ت ٨١٦هـ) المحقق: ضبطه وصححه جماعة من العلماء بإشراف الناشر، الناشر: دار الكتب العلمية بيروت -لبنان،الطبعة: الأولى ١٤٠٣هـ -١٩٨٣م</w:t>
      </w:r>
    </w:p>
    <w:p w14:paraId="05DD94CD"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التنوير شرح الجامع الصغير ، المؤلف: محمد بن إسماعيل بن صلاح بن محمد الحسني، الكحلاني ثم الصنعاني، أبو إبراهيم، عز الدين، المعروف كأسلافه بالأمير (ت ١١٨٢هـ)، المحقق: د. محمَّد إسحاق محمَّد إبراهيم، الناشر: مكتبة دار السلام، الرياض، الطبعة: الأولى، ١٤٣٢ هـ - ٢٠١١ م، عدد الأجزاء: ١١</w:t>
      </w:r>
    </w:p>
    <w:p w14:paraId="20A22CF4" w14:textId="77777777" w:rsidR="00E84168" w:rsidRPr="006F7FAE" w:rsidRDefault="00E84168" w:rsidP="00AA03DC">
      <w:pPr>
        <w:widowControl/>
        <w:numPr>
          <w:ilvl w:val="0"/>
          <w:numId w:val="4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التوضيح لشرح الجامع الصحيح، المؤلف: سراج الدين أبو حفص عمر بن علي بن أحمد الأنصاري الشافعي المعروف بـ ابن الملقن (٧٢٣ - ٨٠٤ هـ)، المحقق: دار الفلاح للبحث العلمي وتحقيق التراث بإشراف خالد الرباط، جمعة فتحي، تقديم: أحمد معبد عبد الكريم، أستاذ الحديث بجامعة الأزهر، الناشر: دار النوادر، دمشق – سوريا، الطبعة: الأولى، ١٤٢٩ هـ - ٢٠٠٨ م</w:t>
      </w:r>
    </w:p>
    <w:p w14:paraId="08A35420"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التوضيح لشرح الجامع الصحيح، المؤلف: سراج الدين أبو حفص عمر بن علي بن أحمد الأنصاري الشافعي المعروف بـ ابن الملقن (٧٢٣ - ٨٠٤ هـ)، المحقق: دار الفلاح للبحث العلمي وتحقيق التراث بإشراف خالد الرباط، جمعة فتحي، تقديم: أحمد معبد عبد الكريم، أستاذ الحديث </w:t>
      </w:r>
      <w:r w:rsidRPr="006F7FAE">
        <w:rPr>
          <w:rFonts w:ascii="Simplified Arabic" w:eastAsia="Calibri" w:hAnsi="Simplified Arabic" w:cs="Simplified Arabic"/>
          <w:color w:val="000000"/>
          <w:sz w:val="28"/>
          <w:szCs w:val="28"/>
          <w:rtl/>
        </w:rPr>
        <w:lastRenderedPageBreak/>
        <w:t>بجامعة الأزهر، الناشر: دار النوادر، دمشق – سوريا، الطبعة: الأولى، ١٤٢٩ هـ - ٢٠٠٨ م، عدد الأجزاء: ٣٦</w:t>
      </w:r>
    </w:p>
    <w:p w14:paraId="7CDF0E09" w14:textId="77777777" w:rsidR="00E84168" w:rsidRPr="006F7FAE" w:rsidRDefault="00E84168" w:rsidP="00AA03DC">
      <w:pPr>
        <w:widowControl/>
        <w:numPr>
          <w:ilvl w:val="0"/>
          <w:numId w:val="4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الجامع الصحيح «صحيح مسلم»، (طبعة مصححة ومقابلة على عدة مخطوطات ونسخ معتمدة)، المؤلف: أبو الحسين مسلم بن الحجاج بن مسلم القشيري النيسابوري، المحقق: أحمد بن رفعت بن عثمان حلمي القره حصاري - محمد عزت بن عثمان الزعفران بوليوي - أبو نعمة الله محمد شكري بن حسن الأنقروي، الناشر: دار الطباعة العامرة – تركيا، عام النشر: ١٣٣٤ هـ</w:t>
      </w:r>
    </w:p>
    <w:p w14:paraId="142A7B3D"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الذخيرة، المؤلف: أبو العباس شهاب الدين أحمد بن إدريس المالكي الشهير بالقرافي (ت ٦٨٤هـ)، المحقق: جزء ١، ٨، ١٣: محمد حجي، جزء ٢، ٦: سعيد أعراب، جزء ٣ - ٥، ٧، ٩ - ١٢: محمد بو خبزة، الناشر: دار الغرب الإسلامي- بيروت، الطبعة: الأولى، ١٩٩٤ م، عدد الأجزاء: ١٤</w:t>
      </w:r>
    </w:p>
    <w:p w14:paraId="3CC69253" w14:textId="7C5BA737" w:rsidR="00E84168" w:rsidRPr="006F7FAE" w:rsidRDefault="00E84168" w:rsidP="00AA03DC">
      <w:pPr>
        <w:widowControl/>
        <w:numPr>
          <w:ilvl w:val="0"/>
          <w:numId w:val="50"/>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الشرح الكبير (المطبوع مع المقنع والإنصاف)، المؤلف: شمس الدين أبو الفرج عبد الرحمن بن محمد بن أحمد بن قدامة المقدسي (ت ٦٨٢ هـ)، تحقيق: د عبد الله بن عبد المحسن التركي - د عبد الفتاح محمد الحلو، الناشر: هجر للطباعة والنشر والتوزيع والإعلان، القاهرة - جمهورية مصر العربية، الطبعة: الأولى، ١٤١٥ هـ - ١٩٩٥ م، </w:t>
      </w:r>
      <w:r w:rsidR="0071219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عدد الأجزاء: ٣٠</w:t>
      </w:r>
    </w:p>
    <w:p w14:paraId="28E858B7" w14:textId="77777777" w:rsidR="00E84168" w:rsidRPr="006F7FAE" w:rsidRDefault="00E84168" w:rsidP="00712193">
      <w:pPr>
        <w:widowControl/>
        <w:adjustRightInd/>
        <w:spacing w:line="240" w:lineRule="auto"/>
        <w:ind w:left="278" w:hanging="283"/>
        <w:jc w:val="lowKashida"/>
        <w:textAlignment w:val="auto"/>
        <w:rPr>
          <w:rFonts w:ascii="Simplified Arabic" w:eastAsia="Calibri" w:hAnsi="Simplified Arabic" w:cs="Simplified Arabic"/>
          <w:sz w:val="28"/>
          <w:szCs w:val="28"/>
          <w:rtl/>
        </w:rPr>
      </w:pPr>
      <w:r w:rsidRPr="006F7FAE">
        <w:rPr>
          <w:rFonts w:ascii="Simplified Arabic" w:eastAsia="Calibri" w:hAnsi="Simplified Arabic" w:cs="Simplified Arabic"/>
          <w:sz w:val="28"/>
          <w:szCs w:val="28"/>
          <w:rtl/>
        </w:rPr>
        <w:t>الطبعة: الثانية ١٣٨٦ هـ = ١٩٦٦ م، عدد الأجزاء: ٦</w:t>
      </w:r>
    </w:p>
    <w:p w14:paraId="74A020CB" w14:textId="77777777" w:rsidR="00E84168" w:rsidRPr="006F7FAE" w:rsidRDefault="00E84168" w:rsidP="00AA03DC">
      <w:pPr>
        <w:widowControl/>
        <w:numPr>
          <w:ilvl w:val="0"/>
          <w:numId w:val="54"/>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الطبقات الكبرى، المؤلف: محمد بن سعد بن منيع الزهري (ت ٢٣٠ هـ)، المحقق: الدكتور علي محمد عمر، الناشر: مكتبة الخانجي، القاهرة – مصر، الطبعة: الأولى، ١٤٢١ هـ - ٢٠٠١ م.</w:t>
      </w:r>
    </w:p>
    <w:p w14:paraId="3E17146A"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الفصل في الملل والأهواء والنحل، المؤلف: أبو محمد علي بن أحمد بن سعيد بن حزم الأندلسي القرطبي الظاهري (ت ٤٥٦هـ)، الناشر: مكتبة الخانجي – القاهرة، عدد الأجزاء: ٥ ، ٣</w:t>
      </w:r>
    </w:p>
    <w:p w14:paraId="16770C57"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اللامع الصبيح بشرح الجامع الصحيح، المؤلف: شمس الدين البِرْماوي، أبو عبد الله محمد بن عبد الدائم بن موسى النعيمي العسقلاني المصري الشافعي (ت ٨٣١ هـ)، تحقيق ودراسة: لجنة مختصة من المحققين بإشراف نور الدين طالب، الناشر: دار النوادر، سوريا،الطبعة: الأولى، ١٤٣ هـ - ٢٠١٢ م، عدد الأجزاء: ١٨</w:t>
      </w:r>
    </w:p>
    <w:p w14:paraId="7021134F" w14:textId="4872EF85" w:rsidR="00E84168" w:rsidRPr="006F7FAE" w:rsidRDefault="00E84168" w:rsidP="00AA03DC">
      <w:pPr>
        <w:widowControl/>
        <w:numPr>
          <w:ilvl w:val="0"/>
          <w:numId w:val="4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المبسوط، المؤلف: محمد بن أحمد بن أبي سهل شمس الأئمة السرخسي (ت ٤٨٣ هـ)،باشر تصحيحه: جمع من أفاضل العلماء، الناشر: مطبعة السعادة – مصر،وصوّرَتها: دار المعرفة - بيروت، لبنان، </w:t>
      </w:r>
      <w:r w:rsidR="0071219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عدد الأجزاء: ٣١</w:t>
      </w:r>
    </w:p>
    <w:p w14:paraId="3FEEB642" w14:textId="77777777" w:rsidR="00E84168" w:rsidRPr="006F7FAE" w:rsidRDefault="00E84168" w:rsidP="00AA03DC">
      <w:pPr>
        <w:widowControl/>
        <w:numPr>
          <w:ilvl w:val="0"/>
          <w:numId w:val="49"/>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المعونة على مذهب عالم المدينة «الإمام مالك بن أنس»، المؤلف: القاضي عبد الوهاب البغدادي،(ت ٤٢٢ هـ)، تحقيق ودراسة: حميش عبد الحق، أصل الكتاب: رسالة دكتوراة، بجامعة أم القرى بمكة المكرمة، الناشر: المكتبة التجارية، مصطفى أحمد الباز - مكة المكرمة،عدد الأجزاء: ٣</w:t>
      </w:r>
    </w:p>
    <w:p w14:paraId="43D2E5DB"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المغني، المؤلف: موفق الدين أبو محمد عبد الله بن أحمد بن محمد بن قدامة المقدسي،الدمشقي الحنبلي (٥٤١ - ٦٢٠ هـ)، المحقق: الدكتور عبد اللَّه بن عبد المحسن التركي، الدكتور عبد الفتاح محمد الحلو، الناشر: دار عالم الكتب للطباعة والنشر والتوزيع، الرياض - المملكة العربية السعودية، الطبعة: الثالثة، ١٤١٧ هـ - ١٩٩٧ م</w:t>
      </w:r>
    </w:p>
    <w:p w14:paraId="0CC8E145" w14:textId="77777777" w:rsidR="00E84168" w:rsidRPr="006F7FAE" w:rsidRDefault="00E84168" w:rsidP="00AA03DC">
      <w:pPr>
        <w:widowControl/>
        <w:numPr>
          <w:ilvl w:val="0"/>
          <w:numId w:val="49"/>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المقدمات الممهدات، المؤلف: أبو الوليد محمد بن أحمد بن رشد القرطبي (ت ٥٢٠هـ)،تحقيق: الدكتور محمد حجي، الناشر: دار الغرب الإسلامي، بيروت – لبنان،الطبعة: الأولى، ١٤٠٨ هـ - ١٩٨٨ م، عدد الأجزاء: ٣</w:t>
      </w:r>
    </w:p>
    <w:p w14:paraId="1176DE53"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المنهاج شرح صحيح مسلم بن الحجاج، المؤلف: أبو زكريا محيي الدين يحيى بن شرف النووي (ت ٦٧٦هـ)، الناشر: دار إحياء التراث العربي – بيروت، الطبعة: الثانية، ١٣٩٢، عدد الأجزاء: ١٨.</w:t>
      </w:r>
    </w:p>
    <w:p w14:paraId="183BC9DB" w14:textId="77777777" w:rsidR="00E84168" w:rsidRPr="006F7FAE" w:rsidRDefault="00E84168" w:rsidP="00AA03DC">
      <w:pPr>
        <w:widowControl/>
        <w:numPr>
          <w:ilvl w:val="0"/>
          <w:numId w:val="52"/>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الموسوعة الفقهية الكويتية، صادر عن: وزارة الأوقاف والشئون الإسلامية – الكويت عدد الأجزاء: ٤٥، الطبعة: (من ١٤٠٤ - ١٤٢٧ هـ)،الأجزاء ١ - ٢٣: الطبعة الثانية، دارالسلاسل– الكويت،الأجزاء ٢٤ - ٣٨: الطبعة الأولى، مطابع دار الصفوة – مصر،الأجزاء ٣٩ - ٤٥: الطبعة الثانية، طبع الوزارة</w:t>
      </w:r>
    </w:p>
    <w:p w14:paraId="48BB96C6"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بحث تطبيقات الذكاء الاصطناعي والروبوت من منظور الفقه الإسلامي، المؤلف د.أحمد سعد البرعي، جامعة الأزهر كلية الدراسات الإسلامية بالقاهرة.</w:t>
      </w:r>
    </w:p>
    <w:p w14:paraId="5F93F6F4"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بدائع الصنائع في ترتيب الشرائع، المؤلف: علاء الدين، أبو بكر بن مسعود الكاساني الحنفي،الملقب بـ «بملك العلماء» (ت ٥٨٧ هـ)، الطبعة: الأولى ١٣٢٧ - ١٣٢٨ هـ</w:t>
      </w:r>
    </w:p>
    <w:p w14:paraId="4A75E45A" w14:textId="77777777" w:rsidR="00E84168" w:rsidRPr="006F7FAE" w:rsidRDefault="00E84168" w:rsidP="00AA03DC">
      <w:pPr>
        <w:widowControl/>
        <w:numPr>
          <w:ilvl w:val="0"/>
          <w:numId w:val="49"/>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بداية المحتاج في شرح المنهاج، المؤلف: بدر الدين أبو الفضل محمد بن أبي بكر الأسدي،الشافعي ابن قاضي شهبة (٧٩٨ - ٨٧٤ هـ)، عنى به: أنور بن أبي بكر الشيخي الداغستاني،بمساهمة: اللجنة العلمية بمركز دار المنهاج للدراسات والتحقيق العلمي، الناشر: دار المنهاج </w:t>
      </w:r>
      <w:r w:rsidRPr="006F7FAE">
        <w:rPr>
          <w:rFonts w:ascii="Simplified Arabic" w:eastAsia="Calibri" w:hAnsi="Simplified Arabic" w:cs="Simplified Arabic"/>
          <w:color w:val="000000"/>
          <w:sz w:val="28"/>
          <w:szCs w:val="28"/>
          <w:rtl/>
        </w:rPr>
        <w:lastRenderedPageBreak/>
        <w:t>للنشر والتوزيع، جدة - المملكة العربية السعودية، الطبعة: الأولى، ١٤٣٢ هـ - ٢٠١١ م</w:t>
      </w:r>
    </w:p>
    <w:p w14:paraId="27C6383F" w14:textId="77777777" w:rsidR="00E84168" w:rsidRPr="006F7FAE" w:rsidRDefault="00E84168" w:rsidP="00AA03DC">
      <w:pPr>
        <w:widowControl/>
        <w:numPr>
          <w:ilvl w:val="0"/>
          <w:numId w:val="47"/>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تاج العروس من جواهر القاموس، المؤلف: محمّد مرتضى الحسيني الزَّبيدي،تحقيق: جماعة من المختصين، من إصدارات: وزارة الإرشاد والأنباء في الكويت - المجلس الوطني للثقافة والفنون والآداب بدولة الكويت، عدد الأجزاء: ٤٠، أعوام النشر: (١٣٨٥ - ١٤٢٢ هـ) = (١٩٦٥ - ٢٠٠١ م)</w:t>
      </w:r>
    </w:p>
    <w:p w14:paraId="7A68A3C6" w14:textId="6A9C079C" w:rsidR="00E84168" w:rsidRPr="006F7FAE" w:rsidRDefault="00E84168" w:rsidP="00AA03DC">
      <w:pPr>
        <w:widowControl/>
        <w:numPr>
          <w:ilvl w:val="0"/>
          <w:numId w:val="54"/>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 xml:space="preserve">تذهيب تهذيب الكمال في أسماء الرجال، المؤلف: شمس الدين أبي </w:t>
      </w:r>
      <w:r w:rsidR="0071219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عبد الله محمد بن أحمد بن عثمان بن قيماز الشهير بـ «الذهبي» (٦٧٣ - ٧٤٨ هـ)، تحقيق: غنيم عباس غنيم - مجدي السيد أمين، الناشر: الفاروق الحديثة للطباعة والنشر، الطبعه: الأولى، ١٤٢٥ هـ - ٢٠٠٤ م.</w:t>
      </w:r>
    </w:p>
    <w:p w14:paraId="1B5FC96F"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تكنولوجيا الروبوت(رؤية مستقبلية بعون عربية) المؤلف: صفات أمين سلامة، الناشر: المكتبة الأكاديمية، رئيس التحرير: د.أحمد شوقي،٢٠٠٦.</w:t>
      </w:r>
    </w:p>
    <w:p w14:paraId="44BF6D62"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تهذيب الكمال في أسماء الرجال، المؤلف: جمال الدين أبو الحجاج يوسف المزي (٦٥٤ - ٧٤٢ هـ)، حققه وضبط نصه وعلق عليه: د بشار عواد معروف، الناشر: مؤسسة الرسالة -بيروت،الطبعة: الأولى، (١٤٠٠ - ١٤١٣ هـ) (١٩٨٠ - ١٩٩٢ م)، عدد الأجزاء: ٣٥.</w:t>
      </w:r>
    </w:p>
    <w:p w14:paraId="7ED41C11" w14:textId="77777777" w:rsidR="00E84168" w:rsidRPr="006F7FAE" w:rsidRDefault="00E84168" w:rsidP="00AA03DC">
      <w:pPr>
        <w:widowControl/>
        <w:numPr>
          <w:ilvl w:val="0"/>
          <w:numId w:val="46"/>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حاشية رد المحتار، على الدر المختار: شرح تنوير الأبصار، المؤلف: محمد أمين، الشهير بابن عابدين [ت ١٢٥٢ هـ]، الناشر: شركة مكتبة ومطبعة مصطفى البابي الحلبي وأولاده بمصر</w:t>
      </w:r>
    </w:p>
    <w:p w14:paraId="2A45C5B8" w14:textId="479286B6" w:rsidR="00E84168" w:rsidRPr="006F7FAE" w:rsidRDefault="00E84168" w:rsidP="00AA03DC">
      <w:pPr>
        <w:widowControl/>
        <w:numPr>
          <w:ilvl w:val="0"/>
          <w:numId w:val="46"/>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 xml:space="preserve">رياض الأفهام في شرح عمدة الأحكام، المؤلف: أبو حفص عمر بن علي بن سالم بن صدقة اللخمي الإسكندري المالكي، تاج الدين الفاكهاني (ت ٧٣٤هـ)، تحقيق ودراسة: نور الدين طالب، الناشر: دار النوادر، سوريا، </w:t>
      </w:r>
      <w:r w:rsidR="00712193">
        <w:rPr>
          <w:rFonts w:ascii="Simplified Arabic" w:eastAsia="Calibri" w:hAnsi="Simplified Arabic" w:cs="Simplified Arabic"/>
          <w:color w:val="000000"/>
          <w:sz w:val="28"/>
          <w:szCs w:val="28"/>
          <w:rtl/>
        </w:rPr>
        <w:t>الطبعة: الأولى، ١٤٣١</w:t>
      </w:r>
      <w:r w:rsidRPr="006F7FAE">
        <w:rPr>
          <w:rFonts w:ascii="Simplified Arabic" w:eastAsia="Calibri" w:hAnsi="Simplified Arabic" w:cs="Simplified Arabic"/>
          <w:color w:val="000000"/>
          <w:sz w:val="28"/>
          <w:szCs w:val="28"/>
          <w:rtl/>
        </w:rPr>
        <w:t>هـ - ٢٠١٠ م، عدد الأجزاء: ٥</w:t>
      </w:r>
    </w:p>
    <w:p w14:paraId="51BEDBF7" w14:textId="77777777" w:rsidR="00E84168" w:rsidRPr="006F7FAE" w:rsidRDefault="00E84168" w:rsidP="00AA03DC">
      <w:pPr>
        <w:widowControl/>
        <w:numPr>
          <w:ilvl w:val="0"/>
          <w:numId w:val="54"/>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سنن أبي داود مع شرحه عون المعبود، المؤلف: أبو داود، سليمان بن الأشعث بن إسحاق بن بشير الأزدي السجستاني (ت ٢٧٥)،(والشرح «عون المعبود» لشرف الحق العظيم آبادي ت ١٣٢٩) ضُبط نص السنن لأبي داود: على ١١ نسخة، كلها من رواية اللؤلؤي إلا واحدة من رواية ابن داسة غير تامة، وعند الاختلاف يُرجع إلى تحفة الأشراف للمزي ومختصر المنذري وشرح الخطابي وجامع الأصول وغير ذلك، على المطبوع حواشٍ: كتبها الشيخ تلطف حسين الدهلوي (ت ١٣٣٤ هـ)، الناشر: المطبعة الأنصارية بدهلي- الهند، عام النشر: ١٣٢٣ هـ</w:t>
      </w:r>
    </w:p>
    <w:p w14:paraId="22096E72" w14:textId="77777777" w:rsidR="00E84168" w:rsidRPr="006F7FAE" w:rsidRDefault="00E84168" w:rsidP="00AA03DC">
      <w:pPr>
        <w:widowControl/>
        <w:numPr>
          <w:ilvl w:val="0"/>
          <w:numId w:val="5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سنن الترمذي، المؤلف: محمد بن عيسى بن سَوْرة بن موسى بن الضحاك، الترمذي، أبو عيسى (ت ٢٧٩هـ)، تحقيق وتعليق:أحمد محمد شاكر (جـ ١، ٢)،ومحمد فؤاد عبد الباقي (جـ ٣) وإبراهيم عطوة عوض المدرس في الأزهر الشريف (جـ ٤، ٥)،الناشر: شركة مكتبة ومطبعة مصطفى البابي الحلبي – مصر،الطبعة: الثانية، ١٣٩٥ هـ - ١٩٧٥ م،عدد الأجزاء: ٥ أجزاء.</w:t>
      </w:r>
    </w:p>
    <w:p w14:paraId="5EDECB7A"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شجرة النور الزكية في طبقات المالكية، المؤلف: محمد بن محمد بن عمر بن علي ابن سالم مخلوف (ت ١٣٦٠هـ)، علق عليه: عبد المجيد خيالي، الناشر: دار الكتب العلمية، لبنان،الطبعة: الأولى، ١٤٢٤ هـ - ٢٠٠٣ م، عدد الأجزاء: ٢</w:t>
      </w:r>
    </w:p>
    <w:p w14:paraId="2430ECC6" w14:textId="5BE68D2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 xml:space="preserve">شرح الزُّرقاني على مختصر خليل، ومعه: الفتح الرباني فيما ذهل عنه الزرقاني،المؤلف: عبد الباقي بن يوسف بن أحمد الزرقاني المصري </w:t>
      </w:r>
      <w:r w:rsidR="00712193">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t xml:space="preserve">(ت ١٠٩٩هـ)، ضبطه وصححه وخرج آياته: عبد السلام محمد أمين، الناشر: دار الكتب العلمية، بيروت – لبنان، </w:t>
      </w:r>
      <w:r w:rsidR="00712193">
        <w:rPr>
          <w:rFonts w:ascii="Simplified Arabic" w:eastAsia="Calibri" w:hAnsi="Simplified Arabic" w:cs="Simplified Arabic"/>
          <w:color w:val="000000"/>
          <w:sz w:val="28"/>
          <w:szCs w:val="28"/>
          <w:rtl/>
        </w:rPr>
        <w:t>الطبعة: الأولى، ١٤٢٢</w:t>
      </w:r>
      <w:r w:rsidRPr="006F7FAE">
        <w:rPr>
          <w:rFonts w:ascii="Simplified Arabic" w:eastAsia="Calibri" w:hAnsi="Simplified Arabic" w:cs="Simplified Arabic"/>
          <w:color w:val="000000"/>
          <w:sz w:val="28"/>
          <w:szCs w:val="28"/>
          <w:rtl/>
        </w:rPr>
        <w:t>هـ - ٢٠٠٢ م.</w:t>
      </w:r>
    </w:p>
    <w:p w14:paraId="03F83F86"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شرح العمدة لشيخ الإسلام ابن تيمية - من أول كتاب الصلاة إلى آخر باب آداب المشي إلى الصلاة، المؤلف: تقي الدين أبو العباس أحمد بن عبد الحليم بن عبد السلام بن عبد الله بن أبي القاسم بن محمد ابن تيمية الحراني الحنبلي الدمشقي (ت ٧٢٨ هـ)، المحقق: خالد بن علي بن محمد المشيقح، الناشر: دار العاصمة، الرياض، المملكة العربية السعودية، الطبعة: الأولى،١٤١٨ هـ - ١٩٩٧ م</w:t>
      </w:r>
    </w:p>
    <w:p w14:paraId="5B46C351" w14:textId="77777777" w:rsidR="00712193" w:rsidRDefault="00E84168" w:rsidP="00AA03DC">
      <w:pPr>
        <w:widowControl/>
        <w:numPr>
          <w:ilvl w:val="0"/>
          <w:numId w:val="50"/>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 xml:space="preserve">شرح دليل الطالب، المؤلف: عبد الله بن أحمد بن يحيى المقدسي </w:t>
      </w:r>
    </w:p>
    <w:p w14:paraId="65A9B81E" w14:textId="58112C97" w:rsidR="00E84168" w:rsidRPr="006F7FAE" w:rsidRDefault="00E84168" w:rsidP="00AA03DC">
      <w:pPr>
        <w:widowControl/>
        <w:numPr>
          <w:ilvl w:val="0"/>
          <w:numId w:val="50"/>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(ت ١٠٩١ هـ)،المحقق: أحمد بن عبد العزيز الجماز، الناشر: دار أطلس الخضراء للنشر والتوزيع، السعودية-الرياض،</w:t>
      </w:r>
      <w:r w:rsidR="00712193">
        <w:rPr>
          <w:rFonts w:ascii="Simplified Arabic" w:eastAsia="Calibri" w:hAnsi="Simplified Arabic" w:cs="Simplified Arabic"/>
          <w:color w:val="000000"/>
          <w:sz w:val="28"/>
          <w:szCs w:val="28"/>
          <w:rtl/>
        </w:rPr>
        <w:t>الطبعة: الأولى، ١٤٣٦</w:t>
      </w:r>
      <w:r w:rsidRPr="006F7FAE">
        <w:rPr>
          <w:rFonts w:ascii="Simplified Arabic" w:eastAsia="Calibri" w:hAnsi="Simplified Arabic" w:cs="Simplified Arabic"/>
          <w:color w:val="000000"/>
          <w:sz w:val="28"/>
          <w:szCs w:val="28"/>
          <w:rtl/>
        </w:rPr>
        <w:t>هـ - ٢٠١٥ مـ، عدد الأجزاء: ٣</w:t>
      </w:r>
    </w:p>
    <w:p w14:paraId="3B0938D5" w14:textId="77777777" w:rsidR="00E84168" w:rsidRPr="006F7FAE" w:rsidRDefault="00E84168" w:rsidP="00AA03DC">
      <w:pPr>
        <w:widowControl/>
        <w:numPr>
          <w:ilvl w:val="0"/>
          <w:numId w:val="46"/>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شرح سنن النسائي المسمى «ذخيرة العقبى في شرح المجتبى».، المؤلف: محمد بن علي بن آدم بن موسى الإثيوبي الوَلَّوِي، الناشر: دار المعراج الدولية للنشر (جـ ١ - ٥)، دار آل بروم للنشر والتوزيع (جـ ٦ - ٤٠)،الطبعة: الأولى، ١٤١٦ - ١٤٢٤ هـ</w:t>
      </w:r>
    </w:p>
    <w:p w14:paraId="6BD6065D"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شرح عمدة الأحكام، المؤلف : عبد الله بن عبد الرحمن بن عبد الله بن جبرين،مصدر الكتاب : دروس صوتية ،[الكتاب مرقم آليا، ورقم الجزء هو رقم الدرس - ٨١ درسا ]</w:t>
      </w:r>
    </w:p>
    <w:p w14:paraId="0CBF0677" w14:textId="77777777" w:rsidR="00E84168" w:rsidRPr="006F7FAE" w:rsidRDefault="00E84168" w:rsidP="00AA03DC">
      <w:pPr>
        <w:widowControl/>
        <w:numPr>
          <w:ilvl w:val="0"/>
          <w:numId w:val="48"/>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شرح مصابيح السنة للإمام البغوي، المؤلف: محمَّدُ بنُ عزِّ الدِّينِ عبدِ، الرُّوميُّ الكَرمانيّ، الحنفيُّ، المشهور بـ ابن المَلَك (ت ٨٥٤ هـ)، تحقيق ودراسة: لجنة مختصة من المحققين بإشراف: نور الدين طالب، الناشر: إدارة الثقافة الإسلامية، الطبعة: الأولى، ١٤٣٣ هـ - ٢٠١٢ م، عدد الأجزاء: ٦</w:t>
      </w:r>
    </w:p>
    <w:p w14:paraId="1767AD45" w14:textId="65F5701B" w:rsidR="00E84168" w:rsidRPr="006F7FAE" w:rsidRDefault="00E84168" w:rsidP="00AA03DC">
      <w:pPr>
        <w:widowControl/>
        <w:numPr>
          <w:ilvl w:val="0"/>
          <w:numId w:val="4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صحيح البخاري، (الجامع المسند الصحيح المختصر من أمور رسول الله - صلى الله عليه وسلم - وسننه وأيامه)، المؤلف: أبو عبد الله محمد بن إسماعيل بن إبراهيم بن المغيرة الجعفي البخاري (ت ٢٥٦ هـ)، طبعة: مراجعة ومصححة على النسخة السلطانية، مع رفع الالتباس عن رموزها، الناشر: دار التأصيل –</w:t>
      </w:r>
      <w:r w:rsidR="00712193">
        <w:rPr>
          <w:rFonts w:ascii="Simplified Arabic" w:eastAsia="Calibri" w:hAnsi="Simplified Arabic" w:cs="Simplified Arabic"/>
          <w:color w:val="000000"/>
          <w:sz w:val="28"/>
          <w:szCs w:val="28"/>
          <w:rtl/>
        </w:rPr>
        <w:t xml:space="preserve"> القاهرة، الطبعة: الأولى، ١٤٣٣</w:t>
      </w:r>
      <w:r w:rsidRPr="006F7FAE">
        <w:rPr>
          <w:rFonts w:ascii="Simplified Arabic" w:eastAsia="Calibri" w:hAnsi="Simplified Arabic" w:cs="Simplified Arabic"/>
          <w:color w:val="000000"/>
          <w:sz w:val="28"/>
          <w:szCs w:val="28"/>
          <w:rtl/>
        </w:rPr>
        <w:t>هـ - ٢٠١٢ م</w:t>
      </w:r>
    </w:p>
    <w:p w14:paraId="7F6EDFB8" w14:textId="77777777" w:rsidR="00E84168" w:rsidRPr="006F7FAE" w:rsidRDefault="00E84168" w:rsidP="00AA03DC">
      <w:pPr>
        <w:widowControl/>
        <w:numPr>
          <w:ilvl w:val="0"/>
          <w:numId w:val="4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عمدة القاري شرح صحيح البخاري، المؤلف: بدر الدين أبو محمد محمود بن أحمد العينى (ت ٨٥٥ هـ)، عنيت بنشره وتصحيحه والتعليق عليه: شركة من العلماء بمساعدة إدارة الطباعة المنيرية، لصاحبها ومديرها محمد منير عبده أغا الدمشقي، وصوَّرتها دور أخرى: مثل (دار إحياء التراث العربي، ودار الفكر) - بيروت</w:t>
      </w:r>
    </w:p>
    <w:p w14:paraId="5B8983C3"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فتاوى الشبكة الإسلامية، المؤلف: لجنة الفتوى بالشبكة الإسلامية، تم نسخه من الإنترنت: في ١ ذو الحجة ١٤٣٠، هـ = ١٨ نوفمبر، ٢٠٠٩ م، تنبيه: ذا الملف هو أرشيف لجميع الفتاوى العربية بالموقع حتى تاريخ نسخه (وعددها ٩٠٧٥١)</w:t>
      </w:r>
    </w:p>
    <w:p w14:paraId="4590BBA9" w14:textId="734AD8F9" w:rsidR="00E84168" w:rsidRPr="006F7FAE" w:rsidRDefault="00E84168" w:rsidP="00AA03DC">
      <w:pPr>
        <w:widowControl/>
        <w:numPr>
          <w:ilvl w:val="0"/>
          <w:numId w:val="50"/>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فتح المعين بشرح قرة العين بمهمات الدين (هو شرح للمؤلف على كتابه هو المسمى قرة العين بمهمات الدين)، المؤلف: زين الدين أحمد بن </w:t>
      </w:r>
      <w:r w:rsidR="00D87B06">
        <w:rPr>
          <w:rFonts w:ascii="Simplified Arabic" w:eastAsia="Calibri" w:hAnsi="Simplified Arabic" w:cs="Simplified Arabic" w:hint="cs"/>
          <w:color w:val="000000"/>
          <w:sz w:val="28"/>
          <w:szCs w:val="28"/>
          <w:rtl/>
        </w:rPr>
        <w:br/>
      </w:r>
      <w:r w:rsidRPr="006F7FAE">
        <w:rPr>
          <w:rFonts w:ascii="Simplified Arabic" w:eastAsia="Calibri" w:hAnsi="Simplified Arabic" w:cs="Simplified Arabic"/>
          <w:color w:val="000000"/>
          <w:sz w:val="28"/>
          <w:szCs w:val="28"/>
          <w:rtl/>
        </w:rPr>
        <w:lastRenderedPageBreak/>
        <w:t>عبد العزيز بن زين الدين بن علي بن أحمد المعبري المليباري الهندي (ت ٩٨٧هـ)، الناشر: دار بن حزم، الطبعة: الأولى</w:t>
      </w:r>
    </w:p>
    <w:p w14:paraId="5C7C2AD8" w14:textId="451BC26C"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لسان العرب، المؤلف: محمد بن مكرم بن على، أبو الفضل، جمال الدين ابن منظور الأنصاري الرويفعى الإفريقى (ت ٧١١هـ)، الحواشي: لليازجي وجماعة من اللغويين، الناشر: دار صادر – بيروت، </w:t>
      </w:r>
      <w:r w:rsidR="00712193">
        <w:rPr>
          <w:rFonts w:ascii="Simplified Arabic" w:eastAsia="Calibri" w:hAnsi="Simplified Arabic" w:cs="Simplified Arabic"/>
          <w:color w:val="000000"/>
          <w:sz w:val="28"/>
          <w:szCs w:val="28"/>
          <w:rtl/>
        </w:rPr>
        <w:t>الطبعة: الثالثة - ١٤١٤</w:t>
      </w:r>
      <w:r w:rsidRPr="006F7FAE">
        <w:rPr>
          <w:rFonts w:ascii="Simplified Arabic" w:eastAsia="Calibri" w:hAnsi="Simplified Arabic" w:cs="Simplified Arabic"/>
          <w:color w:val="000000"/>
          <w:sz w:val="28"/>
          <w:szCs w:val="28"/>
          <w:rtl/>
        </w:rPr>
        <w:t>هـ</w:t>
      </w:r>
    </w:p>
    <w:p w14:paraId="22848241" w14:textId="5493DBB5" w:rsidR="00E84168" w:rsidRPr="006F7FAE" w:rsidRDefault="00E84168" w:rsidP="00AA03DC">
      <w:pPr>
        <w:widowControl/>
        <w:numPr>
          <w:ilvl w:val="0"/>
          <w:numId w:val="5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 xml:space="preserve">معجم الدخيل في اللغة العربية الحديثة ولهجاتها، المؤلف: الدكتور ف. عبد الرحيم [فانيامبادي عبد الرحيم]،الناشر: دار القلم – دمشق، </w:t>
      </w:r>
      <w:r w:rsidR="00712193">
        <w:rPr>
          <w:rFonts w:ascii="Simplified Arabic" w:eastAsia="Calibri" w:hAnsi="Simplified Arabic" w:cs="Simplified Arabic"/>
          <w:color w:val="000000"/>
          <w:sz w:val="28"/>
          <w:szCs w:val="28"/>
          <w:rtl/>
        </w:rPr>
        <w:t>الطبعة: الأولى، ١٤٣٢هـ - ٢٠١١</w:t>
      </w:r>
      <w:r w:rsidRPr="006F7FAE">
        <w:rPr>
          <w:rFonts w:ascii="Simplified Arabic" w:eastAsia="Calibri" w:hAnsi="Simplified Arabic" w:cs="Simplified Arabic"/>
          <w:color w:val="000000"/>
          <w:sz w:val="28"/>
          <w:szCs w:val="28"/>
          <w:rtl/>
        </w:rPr>
        <w:t>م.</w:t>
      </w:r>
    </w:p>
    <w:p w14:paraId="5085ACA9" w14:textId="77777777" w:rsidR="00E84168" w:rsidRPr="006F7FAE" w:rsidRDefault="00E84168" w:rsidP="00AA03DC">
      <w:pPr>
        <w:widowControl/>
        <w:numPr>
          <w:ilvl w:val="0"/>
          <w:numId w:val="5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معجم الكيلاني لمصطلحات الحاسب الإلكتروني، المؤلف: د.تيسير الكيلاني، مازن الكيلاني، الناشر: مكتبة لبنان، الطبعة الثانية، ١٩٩٦م.</w:t>
      </w:r>
    </w:p>
    <w:p w14:paraId="333DC050" w14:textId="5FE3242E" w:rsidR="00E84168" w:rsidRPr="006F7FAE" w:rsidRDefault="00E84168" w:rsidP="00AA03DC">
      <w:pPr>
        <w:widowControl/>
        <w:numPr>
          <w:ilvl w:val="0"/>
          <w:numId w:val="52"/>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 xml:space="preserve">معجم لغة الفقهاء، المؤلف: محمد رواس قلعجي - حامد صادق قنيبي، الناشر: دار النفائس للطباعة والنشر والتوزيع، </w:t>
      </w:r>
      <w:r w:rsidR="00712193">
        <w:rPr>
          <w:rFonts w:ascii="Simplified Arabic" w:eastAsia="Calibri" w:hAnsi="Simplified Arabic" w:cs="Simplified Arabic"/>
          <w:color w:val="000000"/>
          <w:sz w:val="28"/>
          <w:szCs w:val="28"/>
          <w:rtl/>
        </w:rPr>
        <w:t>الطبعة: الثانية، ١٤٠٨</w:t>
      </w:r>
      <w:r w:rsidRPr="006F7FAE">
        <w:rPr>
          <w:rFonts w:ascii="Simplified Arabic" w:eastAsia="Calibri" w:hAnsi="Simplified Arabic" w:cs="Simplified Arabic"/>
          <w:color w:val="000000"/>
          <w:sz w:val="28"/>
          <w:szCs w:val="28"/>
          <w:rtl/>
        </w:rPr>
        <w:t>هـ - ١٩٨٨ م.</w:t>
      </w:r>
    </w:p>
    <w:p w14:paraId="63078CA2" w14:textId="77777777" w:rsidR="00E84168" w:rsidRPr="006F7FAE" w:rsidRDefault="00E84168" w:rsidP="00AA03DC">
      <w:pPr>
        <w:widowControl/>
        <w:numPr>
          <w:ilvl w:val="0"/>
          <w:numId w:val="55"/>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معجم مصطلحات المعلوماتية، المؤلف: مجموعة من المختصين،  الناشر: الجمعية العلمية السورية المعلوماتية، الطبعة الثانية، ٢٠٠٠م</w:t>
      </w:r>
    </w:p>
    <w:p w14:paraId="33AB1F4F" w14:textId="77777777" w:rsidR="00E84168" w:rsidRPr="006F7FAE" w:rsidRDefault="00E84168" w:rsidP="00AA03DC">
      <w:pPr>
        <w:widowControl/>
        <w:numPr>
          <w:ilvl w:val="0"/>
          <w:numId w:val="51"/>
        </w:numPr>
        <w:adjustRightInd/>
        <w:spacing w:line="240" w:lineRule="auto"/>
        <w:ind w:left="278"/>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معجم مقاييس اللغة، المؤلف: أحمد بن فارس بن زكرياء القزويني الرازي، أبو الحسين (ت ٣٩٥هـ)، المحقق: عبد السلام محمد هارون، الناشر: دار الفكر،عام النشر: ١٣٩٩هـ -١٩٧٩م،عدد الأجزاء: ٦</w:t>
      </w:r>
    </w:p>
    <w:p w14:paraId="46DCE839" w14:textId="77777777" w:rsidR="00E84168" w:rsidRPr="006F7FAE" w:rsidRDefault="00E84168" w:rsidP="00AA03DC">
      <w:pPr>
        <w:widowControl/>
        <w:numPr>
          <w:ilvl w:val="0"/>
          <w:numId w:val="53"/>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معرفة الصحابة، المؤلف: أبو نعيم أحمد بن عبد الله بن أحمد بن إسحاق بن موسى بن مهران الأصبهاني (ت ٤٣٠هـ)، تحقيق: عادل بن يوسف العزازي، الناشر: دار الوطن للنشر، الرياض، الطبعة: الأولى ١٤١٩ هـ - ١٩٩٨ م، عدد الأجزاء: عدد الأجزاء: ٧.</w:t>
      </w:r>
    </w:p>
    <w:p w14:paraId="23C5BA56" w14:textId="77777777" w:rsidR="00E84168" w:rsidRPr="006F7FAE" w:rsidRDefault="00E84168" w:rsidP="00AA03DC">
      <w:pPr>
        <w:widowControl/>
        <w:numPr>
          <w:ilvl w:val="0"/>
          <w:numId w:val="50"/>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lastRenderedPageBreak/>
        <w:t>معونة أولي النُهَى شرح المنتهى (منتهى الإرادات) ، تصنيف: محمد بن أحمد بن عبد العزيز الحنبلي، الشهير بابن النجار (٨٩٨ - ٩٧٢ هـ)، دراسة وتحقيق: أ. د عبد الملك بن عبد الله دهيش [ت ١٤٣٤ هـ]، توزيع: مكتبة الأسدي، مكة المكرمة، الطبعة: الخامسة (منقحة ومزيدة)، ١٤٢٩ هـ - ٢٠٠٨ م، الأجزاء: ١٢</w:t>
      </w:r>
    </w:p>
    <w:p w14:paraId="738A30BC" w14:textId="77777777" w:rsidR="00E84168" w:rsidRPr="006F7FAE" w:rsidRDefault="00E84168" w:rsidP="00AA03DC">
      <w:pPr>
        <w:widowControl/>
        <w:numPr>
          <w:ilvl w:val="0"/>
          <w:numId w:val="49"/>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Pr>
      </w:pPr>
      <w:r w:rsidRPr="006F7FAE">
        <w:rPr>
          <w:rFonts w:ascii="Simplified Arabic" w:eastAsia="Calibri" w:hAnsi="Simplified Arabic" w:cs="Simplified Arabic"/>
          <w:color w:val="000000"/>
          <w:sz w:val="28"/>
          <w:szCs w:val="28"/>
          <w:rtl/>
        </w:rPr>
        <w:t>نهاية المطلب في دراية المذهب، المؤلف: عبد الملك بن عبد الله بن يوسف بن محمد الجويني، أبو المعالي، ركن الدين، الملقب بإمام الحرمين (ت ٤٧٨هـ)، حققه وصنع فهارسه: أ. د/ عبد العظيم محمود الدّيب، الناشر: دار المنهاج، الطبعة: الأولى، ١٤٢٨هـ-٢٠٠٧م</w:t>
      </w:r>
    </w:p>
    <w:p w14:paraId="177C7EAE" w14:textId="77777777" w:rsidR="00E84168" w:rsidRPr="006F7FAE" w:rsidRDefault="00E84168" w:rsidP="00AA03DC">
      <w:pPr>
        <w:widowControl/>
        <w:numPr>
          <w:ilvl w:val="0"/>
          <w:numId w:val="54"/>
        </w:numPr>
        <w:adjustRightInd/>
        <w:spacing w:line="240" w:lineRule="auto"/>
        <w:ind w:left="278" w:hanging="283"/>
        <w:contextualSpacing/>
        <w:jc w:val="lowKashida"/>
        <w:textAlignment w:val="auto"/>
        <w:rPr>
          <w:rFonts w:ascii="Simplified Arabic" w:eastAsia="Calibri" w:hAnsi="Simplified Arabic" w:cs="Simplified Arabic"/>
          <w:color w:val="000000"/>
          <w:sz w:val="28"/>
          <w:szCs w:val="28"/>
          <w:rtl/>
        </w:rPr>
      </w:pPr>
      <w:r w:rsidRPr="006F7FAE">
        <w:rPr>
          <w:rFonts w:ascii="Simplified Arabic" w:eastAsia="Calibri" w:hAnsi="Simplified Arabic" w:cs="Simplified Arabic"/>
          <w:color w:val="000000"/>
          <w:sz w:val="28"/>
          <w:szCs w:val="28"/>
          <w:rtl/>
        </w:rPr>
        <w:t>نيل الأوطار، المؤلف: محمد بن علي بن محمد بن عبد الله الشوكاني اليمني (ت ١٢٥٠هـ) تحقيق: عصام الدين الصبابطي، الناشر: دار الحديث، مصر، الطبعة: الأولى، ١٤١٣هـ - ١٩٩٣م،عدد الأجزاء: ٨.</w:t>
      </w:r>
    </w:p>
    <w:p w14:paraId="1E149FB9" w14:textId="77777777" w:rsidR="00E84168" w:rsidRPr="006F7FAE" w:rsidRDefault="00E84168" w:rsidP="006F7FAE">
      <w:pPr>
        <w:widowControl/>
        <w:adjustRightInd/>
        <w:spacing w:line="240" w:lineRule="auto"/>
        <w:ind w:right="-142"/>
        <w:jc w:val="left"/>
        <w:textAlignment w:val="auto"/>
        <w:rPr>
          <w:rFonts w:ascii="Calibri" w:eastAsia="Calibri" w:hAnsi="Calibri" w:cs="Al Bayan Plain"/>
          <w:sz w:val="28"/>
          <w:szCs w:val="28"/>
          <w:rtl/>
        </w:rPr>
      </w:pPr>
    </w:p>
    <w:p w14:paraId="18402CC3" w14:textId="77777777" w:rsidR="00E84168" w:rsidRPr="006F7FAE" w:rsidRDefault="00E84168" w:rsidP="006F7FAE">
      <w:pPr>
        <w:widowControl/>
        <w:bidi w:val="0"/>
        <w:adjustRightInd/>
        <w:spacing w:line="240" w:lineRule="auto"/>
        <w:jc w:val="left"/>
        <w:textAlignment w:val="auto"/>
        <w:rPr>
          <w:rFonts w:ascii="Calibri" w:eastAsia="Calibri" w:hAnsi="Calibri" w:cs="Al Bayan Plain"/>
          <w:sz w:val="28"/>
          <w:szCs w:val="28"/>
          <w:rtl/>
        </w:rPr>
      </w:pPr>
      <w:r w:rsidRPr="006F7FAE">
        <w:rPr>
          <w:rFonts w:ascii="Calibri" w:eastAsia="Calibri" w:hAnsi="Calibri" w:cs="Al Bayan Plain"/>
          <w:sz w:val="28"/>
          <w:szCs w:val="28"/>
          <w:rtl/>
        </w:rPr>
        <w:br w:type="page"/>
      </w:r>
    </w:p>
    <w:p w14:paraId="71020349"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lastRenderedPageBreak/>
        <w:t>•</w:t>
      </w:r>
      <w:r w:rsidRPr="006F7FAE">
        <w:rPr>
          <w:rFonts w:asciiTheme="majorBidi" w:hAnsiTheme="majorBidi" w:cstheme="majorBidi"/>
          <w:sz w:val="28"/>
          <w:szCs w:val="28"/>
        </w:rPr>
        <w:tab/>
        <w:t>'ahkam altaswir fi alsharieat al'iislamiat lieabdalrahman eabdalkhaliq, altabeat althaaniat 1415, kutayib ealaa alshabakati.</w:t>
      </w:r>
    </w:p>
    <w:p w14:paraId="75450E8A"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'ahkam altaswir fi alfiqh al'iislami, talifu: muhamad bin 'ahmad bin eali wasala, risalat majistir fi alfiqh min kuliyat alsharieat bijamieat al'iimam bialriyad, aleam aljamieii 1417.</w:t>
      </w:r>
    </w:p>
    <w:p w14:paraId="754BAA42"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'asad alghabat fi maerifat alsahabati, almualafu: 'abu alhasan eali bin 'abi alkaram muhamad bin muhamad bin eabd alkarim bin eabd alwahid alshaybani aljazari, eiz aldiyn aibn al'uthir (t 630h), almuhaqiq: eali muhamad mueawad - eadil 'ahmad eabd almawjud, alnaashir: dar alkutub aleilmiati, altabeatu: al'uwlaa, sanat alnashri:1415h - 1994 mi.</w:t>
      </w:r>
    </w:p>
    <w:p w14:paraId="72CF95FE"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al'aelami, almualafu: khayr aldiyn bin mahmud bin muhamad bin ealiin bin fars, alzarikilii aldimashqii (t 1396 ha), alnaashir: dar aleilm lilmalayini, altabeati: alkhamisat eashar - 'ayaar / mayu 2002 mi.</w:t>
      </w:r>
    </w:p>
    <w:p w14:paraId="20BA2065"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albahr alraayiq sharh kanz aldaqayiqi, almualafi: zayn aldiyn bin 'iibrahim bin muhamadi, almaeruf biabn najim almisrii (t 970 hu), wafi akhirihi: "tukmilat albahr alraayiqi" limuhamad bin husayn bin eali altuwrii alhanafii alqadirii [t baed 1138 hu], wabialhashiati: &lt;&lt;mnahat alkhaliq&gt;&gt; liaibn eabidin [t 1252 ha],altabeati: althaania</w:t>
      </w:r>
    </w:p>
    <w:p w14:paraId="1F79848E"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albinayat sharh alhidayati, almualafi: mahmud bin 'ahmad bin musaa bin 'ahmad bin alhusayn almaeruf bi &lt;&lt;badr aldiyn aleaynaa&gt;&gt; alhanfaa (t 855 hu), alnaashir: dar alkutub aleilmiat - bayrut, lubnan tahqiqu: 'ayman salih shaeban, altabeata: al'uwlaa, 1420 hi - 2000 mu, eadad al'ajza'i: 13</w:t>
      </w:r>
    </w:p>
    <w:p w14:paraId="13DF0877"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altaarikh alkabira, almualafi: muhamad bin 'iismaeil bin 'iibrahim bin almughayrat albukhari, 'abu eabd allah (t 256hi), altabeatu: dayirat almaearif </w:t>
      </w:r>
      <w:r w:rsidRPr="006F7FAE">
        <w:rPr>
          <w:rFonts w:asciiTheme="majorBidi" w:hAnsiTheme="majorBidi" w:cstheme="majorBidi"/>
          <w:sz w:val="28"/>
          <w:szCs w:val="28"/>
        </w:rPr>
        <w:lastRenderedPageBreak/>
        <w:t>aleuthmaniati, haydar abad - aldakn, tabe taht muraqabati: muhamad eabd almueid khan, eadad al'ajza'i: 8.</w:t>
      </w:r>
    </w:p>
    <w:p w14:paraId="6E547EA4"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altaerifati, almualafi: eali bin muhamad bin ealiin alzayn alsharif aljirjaniu (t 816hi) almuhaqiqi: dabtuh wasahahah jamaeat min aleulama' bi'iishraf alnaashir, alnaashir: dar alkutub aleilmiat bayrut -lubnan,alitabeati: al'uwlaa 1403h -1983m</w:t>
      </w:r>
    </w:p>
    <w:p w14:paraId="3A8B495F"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altanwir sharh aljamie alsaghir , almualafa: muhamad bin 'iismaeil bin salah bin muhamad alhasani, alkahlanii thuma alsaneani, 'abu 'iibrahim, eizi aldiyn, almaeruf ka'aslafih bial'amir (t 1182h), almuhaqiqi: du. mhmmad 'iishaq mhmmad 'iibrahim, alnaashir: maktabat dar alsalami, alrayad, altabeati: al'uwlaa, 1432 hi - 2011 mu, eadad al'ajza'i: 11</w:t>
      </w:r>
    </w:p>
    <w:p w14:paraId="0C8A9BA7"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altawdih lisharh aljamie alsahihi, almualifi: siraj aldiyn 'abu hafs eumar bin ealii bin 'ahmad al'ansarii alshaafieii almaeruf bi abn almulaqan (723 - 804 hu), almuhaqiqu: dar alfalah lilbahth aleilmii watahqiq alturath bi'iishraf khalid alribat, jim </w:t>
      </w:r>
      <w:r w:rsidRPr="006F7FAE">
        <w:rPr>
          <w:rFonts w:asciiTheme="majorBidi" w:eastAsia="Calibri" w:hAnsiTheme="majorBidi" w:cstheme="majorBidi"/>
          <w:sz w:val="28"/>
          <w:szCs w:val="28"/>
        </w:rPr>
        <w:t xml:space="preserve">fatahi, taqdimu: 'ahmad maebad eabd alkirim, 'ustadh alhadith bijamieat al'azhar, alnaashir: </w:t>
      </w:r>
      <w:r w:rsidRPr="006F7FAE">
        <w:rPr>
          <w:rFonts w:asciiTheme="majorBidi" w:hAnsiTheme="majorBidi" w:cstheme="majorBidi"/>
          <w:sz w:val="28"/>
          <w:szCs w:val="28"/>
        </w:rPr>
        <w:t>dar alnawadr, dimashq - surya, altabeata: al'uwlaa, 1429 hi - 2008 m</w:t>
      </w:r>
    </w:p>
    <w:p w14:paraId="3C821CDA"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altawdih lisharh aljamie alsahihi, almualifi: siraj aldiyn 'abu hafs eumar bin ealii bin 'ahmad al'ansarii alshaafieii almaeruf bi abn almulaqan (723 - 804 hu), almuhaqiqu: dar alfalah lilbahth aleilmii watahqiq alturath bi'iishraf khalid alribati, jumeat fatahi, taqdima: 'ahmad maebad eabd alkarim, 'ustadh alhadith bijamieat al'azhar, alnaashir: dar alnnwadr, dimashq - suria, altabeata: al'uwlaa, 1429 hi - 2008 mu, eadad al'ajza'i: 36</w:t>
      </w:r>
    </w:p>
    <w:p w14:paraId="6699A019"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aljamie alsahih &lt;&lt;sahih muslima&gt;&gt;, (tabeat musahahat wamuqabalat ealaa eidat makhtutat </w:t>
      </w:r>
      <w:r w:rsidRPr="006F7FAE">
        <w:rPr>
          <w:rFonts w:asciiTheme="majorBidi" w:hAnsiTheme="majorBidi" w:cstheme="majorBidi"/>
          <w:sz w:val="28"/>
          <w:szCs w:val="28"/>
        </w:rPr>
        <w:lastRenderedPageBreak/>
        <w:t>wanusakh muetamadata), almualafi: 'abu alhusayn muslim bin alhajaaj bin muslim alqushayri alniysaburi, almuhaqiqa: 'ahmad bin rifeat bin euthman hilmi alqarh hisariun - muhamad eizat bin euthman alzaefaran buliwi - 'abu niemat allah muhamad shukri bin hasan al'anqurui, alnaashir: dar altibaeat aleamirat - turkia, eam alnashr: 1334 hu</w:t>
      </w:r>
    </w:p>
    <w:p w14:paraId="2E9FD52C"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aldhakhirati, almualafu: 'abu aleabaas shihab aldiyn 'ahmad bin 'iidris almaliki alshahir bialqarafi (t 684hi), almuhaqiqi: juz' 1, 8, 13: muhamad haji, juz' 2, 6: saeid 'aerab, juz' 3 - 5, 7, 9 - 12: muhamad bu khabzat, alnaashir: dar algharb al'iislami- bayrut, altabeata: al'uwlaa, 1994 mu, eadad al'ajza'i: 14</w:t>
      </w:r>
    </w:p>
    <w:p w14:paraId="44C1B6A7"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alsharh alkabir (almatbue mae almuqanae wal'iinsafi), almualafi: shams aldiyn 'abu alfaraj eabd alrahman bin muhamad bin 'ahmad bin qidamat almaqdasii (t 682 hu), tahqiqu: d eabd allah bin eabd almuhsin alturki - d eabd alfataah muhamad alhalu, alnaashir: hajr liltibaeat walnashr waltawzie wal'iielani, alqahirat - jumhuriat misr alearabiati, altabeati: al'uwlaa, 1415 hi - 1995 mu, eadad al'ajza'i: 30</w:t>
      </w:r>
    </w:p>
    <w:p w14:paraId="5688EAF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altabeatu: althaaniat 1386 hi = 1966 mu, eadad al'ajza'i: 6</w:t>
      </w:r>
    </w:p>
    <w:p w14:paraId="5DAA54A7"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altabaqat alkubraa, almualafa: muhamad bin saed bin maniye alzahrii (t 230 ha), almuhaqiqi: alduktur eali muhamad eumr, alnaashir: maktabat alkhanji, alqahirat - masr, altabeata: al'uwlaa, 1421 hi - 2001 mi.</w:t>
      </w:r>
    </w:p>
    <w:p w14:paraId="6A7E657B"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alfasl fi almalal wal'ahwa' walnahlu, almualafu: 'abu muhamad eali bin 'ahmad bin saeid bin hazm al'andalusi alqurtubii alzaahirii (t 456ha), alnaashir: maktabat alkhanji - alqahirati, eadad al'ajza'i: 5 , 3</w:t>
      </w:r>
    </w:p>
    <w:p w14:paraId="0E07FF38"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allaamie alsubih bisharh aljamie alsahihi, almualafa: shams aldiyn albirmawy, 'abu eabd allh muhamad bin </w:t>
      </w:r>
      <w:r w:rsidRPr="006F7FAE">
        <w:rPr>
          <w:rFonts w:asciiTheme="majorBidi" w:hAnsiTheme="majorBidi" w:cstheme="majorBidi"/>
          <w:sz w:val="28"/>
          <w:szCs w:val="28"/>
        </w:rPr>
        <w:lastRenderedPageBreak/>
        <w:t>eabd aldaayim bin musaa alnueaymi aleasqalani almisrii alshaafieii</w:t>
      </w:r>
    </w:p>
    <w:p w14:paraId="63D6D185"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(t 831 ha), tahqiq wadirasatu: lajnat mukhtasat min almuhaqiqin bi'iishraf nur aldiyn talb, alnaashir: dar alnawadir, suria,alitabeata: al'uwlaa, 143 hi - 2012 mu, eadad al'ajza'i: 18</w:t>
      </w:r>
    </w:p>
    <w:p w14:paraId="4330D4C6"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alimabsuta, almualafi: muhamad bin 'ahmad bin 'abi sahl shams al'ayimat alsarukhsii (t 483 ha),bashir tashihahu: jame min 'afadil aleulama'i, alnaashir: matbaeat alsaeadat - msr,wswwratha: dar almaerifat - bayrut, lubnan, eadad al'ajza'i: 31</w:t>
      </w:r>
    </w:p>
    <w:p w14:paraId="435F9AA1"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almieunat ealaa madhhab ealam almadina &lt;&lt;al'iimam malik bin 'anas&gt;&gt;, almualafi: alqadi eabd alwahaab albaghdadi,(t 422 hu), tahqiq wadirasatu: hamish eabd alhaq, 'asl alkitabi: risalat dukturatin, bijamieat 'um alquraa bimakat almukaramati, alnaashir: almaktabat altijariati, mustafaa 'ahmad albaz - makat almukaramati,eadad al'ajza'i: 3</w:t>
      </w:r>
    </w:p>
    <w:p w14:paraId="45BBDF24"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almighni, almualafi: muafaq aldiyn 'abu muhamad eabd allh bin 'ahmad bin muhamad bin qudama almaqdisi,aldimashqi alhanbali (541 - 620 ha), almuhaqiqi: alduktur eabd alllah bin eabd almuhsin alturki, alduktur eabd alfataah muhamad alhalu, alnaashir: dar ealam alkutub liltibaeat walnashr waltawzie, alriyad - almamlakat alearabiat alsaeudiati, altabeati: althaalithati, 1417 hi - 1997 m</w:t>
      </w:r>
    </w:p>
    <w:p w14:paraId="536C3AF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almuqadimat almumahadati, almualafu: 'abu alwalid muhamad bin 'ahmad bin rushd alqurtibi (t 520hi),tahqiqu: alduktur muhamad haji, alnaashir: dar algharb al'iislami, bayrut - lubnan,alitabeati: al'uwlaa, 1408 hi - 1988 mu, eadad al'ajza'i: 3</w:t>
      </w:r>
    </w:p>
    <w:p w14:paraId="7A1E5211"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alminhaj sharh sahih muslim bin alhajaji, almualafu: 'abu zakariaa muhyi aldiyn yahyaa bin sharaf alnawawiu (t 676ha), alnaashir: dar 'iihya' alturath </w:t>
      </w:r>
      <w:r w:rsidRPr="006F7FAE">
        <w:rPr>
          <w:rFonts w:asciiTheme="majorBidi" w:hAnsiTheme="majorBidi" w:cstheme="majorBidi"/>
          <w:sz w:val="28"/>
          <w:szCs w:val="28"/>
        </w:rPr>
        <w:lastRenderedPageBreak/>
        <w:t>alearabii - bayrut, altabeata: althaaniatu, 1392, eadad al'ajza'i: 18.</w:t>
      </w:r>
    </w:p>
    <w:p w14:paraId="783F558D"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almawsueat alfiqhiat alkuaytiati, sadir eun: wizarat al'awqaf walshuyuwn al'iislamiat - alkuayt eadad al'ajza'i: 45, altabeatu: (man 1404 - 1427 ha),al'ajza' 1 - 23: altabeat althaaniatu, daralsalasil- alkuayt,al'ajza' 24 - 38: altabeat al'uwlaa, matabie dar alsafwat - masr,al'ajza' 39 - 45: altabeat althaaniatu, tabe alwizara</w:t>
      </w:r>
    </w:p>
    <w:p w14:paraId="30C1FA55"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bhath tatbiqat aldhaka' alaistinaeii walruwbut min manzur alfiqh al'iislamii, almualif da.'ahmad saed albarei, jamieat al'azhar kuliyat aldirasat al'iislamiat bialqahirati.</w:t>
      </w:r>
    </w:p>
    <w:p w14:paraId="1CAD6F50"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badayie alsanayie fi tartib alsharayiei, almualafi: eala' aldiyn, 'abu bakr bin maseud alkasanii alhanfii,almulaqab bi &lt;&lt;bmalik aleulama'i&gt;&gt; (t 587 hu), altabeatu: al'uwlaa 1327 - 1328 hu</w:t>
      </w:r>
    </w:p>
    <w:p w14:paraId="4494212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bidayat almuhtaj fi sharh alminhaji, almualifi: badr aldiyn 'abu alfadl muhamad bin 'abi bakr al'asdi,alshaafieii abn qadi shahba (798 - 874 hu), eanaa bihi: 'anwar bin 'abi bakr alshaykhi aldaaghistani,bmusahamatu: allajnat aleilmiat bimarkaz dar alminhaj lildirasat waltahqiq alealmii, alnaashir: dar alminhaj lilnashr waltawziei, jidat - almamlakat alearabiat alsaeudiati, altabeati: al'uwlaa, 1432 hi - 2011 m</w:t>
      </w:r>
    </w:p>
    <w:p w14:paraId="01C803BA"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taj alearus min jawahir alqamus, almualafi: mhmmd murtadaa alhusayni alzzabydy,thqyq: jamaeat min almukhtasiyna, min 'iisdarati: wizarat al'iirshad wal'anba' fi alkuayt - almajlis alwataniu lilthaqafat walfunun waladab bidawlat alkuayti, eadad al'ajza'i: 40, 'aewam alnashri: (1385 - 1422 ha) = (1965 - 2001 mi)</w:t>
      </w:r>
    </w:p>
    <w:p w14:paraId="71439909"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lastRenderedPageBreak/>
        <w:t>•</w:t>
      </w:r>
      <w:r w:rsidRPr="006F7FAE">
        <w:rPr>
          <w:rFonts w:asciiTheme="majorBidi" w:hAnsiTheme="majorBidi" w:cstheme="majorBidi"/>
          <w:sz w:val="28"/>
          <w:szCs w:val="28"/>
        </w:rPr>
        <w:tab/>
        <w:t>tadhhib tahdhib alkamal fi 'asma' alrujali, almualafi: shams aldiyn 'abi eabd allh muhamad bin 'ahmad bin euthman bin qimaz alshahir bi &lt;&lt;aldhahbi&gt;&gt; (673 - 748 hu), tahqiqu: ghunim eabaas ghunim - majdi alsayid 'amin, alnaashir: alfaruq alhadithat liltibaeat walnashri, altabeahu: al'uwlaa, 1425 hi - 2004 mi.</w:t>
      </w:r>
    </w:p>
    <w:p w14:paraId="4952DD64"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tiknulujya alruwbuta(ruwyat mustaqbaliat bieawn earabiatin) almualifi: sifat 'amin salamat, alnaashir: almaktabat al'akadimiati, rayiys altahriri: da.'ahmad shawqi,2006.</w:t>
      </w:r>
    </w:p>
    <w:p w14:paraId="0B041E1F"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tahdhib alkamal fi 'asma' alrujali, almualafi: jamal aldiyn 'abu alhajaaj yusuf almizi (654 - 742 hu), haqaqah wadabt nasih waealaq ealayhi: d bashaar eawad maerufun, alnaashir: muasasat alrisalat -birutu,alitabeata: al'uwlaa, (1400 - 1413 ha) (1980 - 1992 mi), eadad al'ajza'i: 35.</w:t>
      </w:r>
    </w:p>
    <w:p w14:paraId="3804481B"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hashiat radi almuhtari, ealaa aldur almukhtar: sharh tanwir al'absari, almualafi: muhamad 'amin, alshahir biaibn eabidin [t 1252 ha], alnaashir: sharikat maktabat wamatbaeat mustafaa albabi alhalabi wa'awladuh bimisr</w:t>
      </w:r>
    </w:p>
    <w:p w14:paraId="174EFA2B"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riad al'afham fi sharh eumdat al'ahkami, almualafi: 'abu hafs eumar bin eali bin salim bin sadaqat allakhmi al'iiskandari almalki, taj aldiyn alfakhani (t 734h), tahqiq wadirasatu: nur aldiyn talb, alnaashir: dar alnawadr, suria, altabeata: al'uwlaa, 1431 hi - 2010 mu, eadad al'ajza'i: 5</w:t>
      </w:r>
    </w:p>
    <w:p w14:paraId="4BE00C9A"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sunan 'abi dawud mae sharhih eawn almaebud, almualafu: 'abu dawud, sulayman bin al'asheath bin 'iishaq bin bashir al'azdi alsajistanii (t 275),(walsharh &lt;&lt;eun almaebud&gt;&gt; lisharaf alhaqi aleazim abadi t 1329) dubt nasi alsunan li'abi dawud: ealaa 11 nuskhatin, kuliha min riwayat alluwluy 'iilaa wahidat min riwayat aibn dasatan ghayr tamatin, waeind </w:t>
      </w:r>
      <w:r w:rsidRPr="006F7FAE">
        <w:rPr>
          <w:rFonts w:asciiTheme="majorBidi" w:hAnsiTheme="majorBidi" w:cstheme="majorBidi"/>
          <w:sz w:val="28"/>
          <w:szCs w:val="28"/>
        </w:rPr>
        <w:lastRenderedPageBreak/>
        <w:t>alaikhtilaf yurje 'iilaa tuhfat al'ashraf lilmazi wamukhtasar almundhiri washarah alkhatabi wajamie al'usul waghayr dhalika, ealaa almatbue hwashin: katabaha alshaykh taltif husayn aldahlawiu (t 1334 ha), alnaashir: almatbaeat al'ansariat bidihli- alhindi, eam alnashr: 1323 hu</w:t>
      </w:r>
    </w:p>
    <w:p w14:paraId="6D5046A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snan altirmidhi, almualafa: muhamad bin eisaa bin sawrt bin musaa bin aldahaki, altirmidhi, 'abu eisaa (t 279hi), tahqiq wataeliqu:'ahmad muhamad shakir (j 1, 2),wmuhamad fuad eabd albaqi (j 3) wa'iibrahim eatwat eiwad almudaris fi al'azhar alsharif (j 4, 5),alnaashir: sharikat maktabat wamatbaeat mustafaa albabi alhalabii - masr,alitabeati: althaaniati, 1395 hi - 1975 mu,eadad al'ajza'i: 5 'ajza'un.</w:t>
      </w:r>
    </w:p>
    <w:p w14:paraId="3BB2BB20"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shajarat alnuwr alzakiat fi tabaqat almalikiati, almualafi: muhamad bin muhamad bin eumar bin ealiin abn salim makhluf (t 1360hi), ealiq ealayhi: eabd almajid khayali, alnaashir: dar alkutub aleilmiati, lubnan,alitabeati: al'uwlaa, 1424 hi - 2003 mu, eadad al'ajza'i: 2</w:t>
      </w:r>
    </w:p>
    <w:p w14:paraId="52C18148"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sharah alzzurqany ealaa mukhtasar khalila, wamaehu: alfath alrabaaniu fima dhahal eanh alzarqani,almualafa: eabd albaqi bin yusif bin 'ahmad alzarqani almisriu (t 1099hi), dabtuh wasahahah wakharaj ayatihi: eabd alsalam muhamad 'amin, alnaashir: dar alkutub aleilmiati, bayrut - lubnan, altabeata: al'uwlaa, 1422 hi - 2002 mi.</w:t>
      </w:r>
    </w:p>
    <w:p w14:paraId="64898C02"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sharh aleumdat lishaykh al'iislam aibn taymiat - min 'awal kitab alsalaat 'iilaa akhar bab adab almashy 'iilaa alsalaati, almualafi: taqi aldiyn 'abu aleabaas 'ahmad bin eabd alhalim bin eabd alsalam bin eabd allah bin 'abi alqasim bin muhamad aibn taymiat alharaanii alhanbali aldimashqii (t 728 ha), almuhaqiqi: khalid bin eali bin muhamad almushayaqah, alnaashir: dar </w:t>
      </w:r>
      <w:r w:rsidRPr="006F7FAE">
        <w:rPr>
          <w:rFonts w:asciiTheme="majorBidi" w:hAnsiTheme="majorBidi" w:cstheme="majorBidi"/>
          <w:sz w:val="28"/>
          <w:szCs w:val="28"/>
        </w:rPr>
        <w:lastRenderedPageBreak/>
        <w:t>aleasimati, alrayad, almamlakat alearabiat alsaeudiat, altabeati: al'uwlaa,1418 hi - 1997 m</w:t>
      </w:r>
    </w:p>
    <w:p w14:paraId="0BCD154D"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sharah dalil altaalib, almualafa: eabd allah bin 'ahmad bin yahyaa almaqdisii (t 1091 ha),almuhaqaqi: 'ahmad bin eabd aleaziz aljamazi, alnaashir: dar 'atlas alkhadra' lilnashr waltawziei, alsaeudiati-alriyad,alitabeata: al'uwlaa, 1436 hi - 2015 mi, eadad al'ajza'i: 3</w:t>
      </w:r>
    </w:p>
    <w:p w14:paraId="55B6E604"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sharah sunan alnisayiyi almusamaa &lt;&lt;dhakhirat aleuqbaa fi sharh almujtabaa&gt;&gt;., almualafi: muhamad bin eali bin adam bin musaa al'iithyubii alwallawi, alnaashir: dar almieraj alduwliat lilnashr (ja 1 - 5), dar al brum lilnashr waltawzie (ja 6 - 40),altabeatu: al'uwlaa, 1416 - 1424 hu</w:t>
      </w:r>
    </w:p>
    <w:p w14:paraId="64A3066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sharh eumdat al'ahkami, almualif : eabd allh bin eabd alrahman bin eabd allh bin jibrin,masadar alkitaab : durus sawtiat ,[alkitab muraqam alia, waraqm aljuz' hu raqm aldars - 81 darsan ]</w:t>
      </w:r>
    </w:p>
    <w:p w14:paraId="5D38E31F"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sharh masabih alsunat lil'iimam albughwi, almualafi: mhmmad bn ezz alddin ebdi, alrrumy alkarmany, alhnfyu, almashhur bi aibn almalak (t 854 hu), tahqiq wadirasatu: lajnat mukhtasat min almuhaqiqin bi'iishrafi: nur aldiyn talb, alnaashir: 'iidarat althaqafat al'iislamiati, altabeati: al'uwlaa, 1433 hi - 2012 mu, eadad al'ajza'i: 6</w:t>
      </w:r>
    </w:p>
    <w:p w14:paraId="6A6E105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shih albukhari, (aljamie almusnad alsahih almukhtasar min 'umur rasul allah - salaa allah ealayh wasalam - wasunanuh wa'ayaamuhu), almualifu: 'abu eabd allah muhamad bin 'iismaeil bin 'iibrahim bin almughayrat aljuefii albukharii (t 256 ha), tabeatun: murajaeat wamusahahat ealaa alnuskhat alsultaniati, mae rafe alailtibas ean rumuziha, alnaashir: dar altaasil - alqahiratu, altabeata: al'uwlaa, 1433 hi - 2012 m</w:t>
      </w:r>
    </w:p>
    <w:p w14:paraId="1B7527DB"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lastRenderedPageBreak/>
        <w:t>•</w:t>
      </w:r>
      <w:r w:rsidRPr="006F7FAE">
        <w:rPr>
          <w:rFonts w:asciiTheme="majorBidi" w:hAnsiTheme="majorBidi" w:cstheme="majorBidi"/>
          <w:sz w:val="28"/>
          <w:szCs w:val="28"/>
        </w:rPr>
        <w:tab/>
        <w:t>eumdat alqariy sharh sahih albukhari, almualafi: badr aldiyn 'abu muhamad mahmud bin 'ahmad aleaynaa (t 855 hu), euniat binashrih watashihih waltaeliq ealayhi: sharikat min aleulama' bimusaeadat 'iidarat altibaeat almuniriati, lisahibiha wamudiriha muhamad munir eabdih 'agha aldimashqi, wswwartha dawr 'ukhraa: mithl (dar 'iihya' alturath alearabii, wadar alfikri) - bayrut</w:t>
      </w:r>
    </w:p>
    <w:p w14:paraId="7886BF04"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fatawaa alshabakat al'iislamiati, almualifi: lajnat alfatwaa bialshabakat al'iislamiati, tama nasakhuh min al'iintirnitu: fi 1 dhu alhijat 1430, hi = 18 nufimbir, 2009 mu, tanbihi: dha almilafi hu 'arshif lijamie alfatawaa alearabiat bialmawqie hataa tarikh nasakhih (waeadaduha 90751)</w:t>
      </w:r>
    </w:p>
    <w:p w14:paraId="645B011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fath almueayan bisharh qurat aleayn bimuhimaat aldiyn (hw sharh lilmualif ealaa kitabih hu almusamaa qurat aleayn bimuhimaat aldiyni), almualafi: zayn aldiyn 'ahmad bin eabd aleaziz bin zayn aldiyn bin ealiin bin 'ahmad almaebarii almilibari alhindii (t 987hi)</w:t>
      </w:r>
    </w:p>
    <w:p w14:paraId="1245233A"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lisan alearabi, almualafi: muhamad bin makram bin ealaa, 'abu alfadali, jamal aldiyn aibn manzur al'ansari alrrwyfeaa al'iifriqaa (t 711h), alhawashi: lilyazji wajamaeat min allughwyin, alnaashir: dar sadir - bayrut, altabeata: althaalithat - 1414 hu</w:t>
      </w:r>
    </w:p>
    <w:p w14:paraId="01651C1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muejam aldukhil fi allughat alearabiat alhadithat walahajatiha, almualifi: alduktur f. eabd alrahim [faniambadi eabd alrahim],alnaashir: dar alqalam - dimashqa, altabeatu: al'uwlaa, 1432 hi - 2011 mi.</w:t>
      </w:r>
    </w:p>
    <w:p w14:paraId="1EF2BAA1"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muejam alkilani limustalahat alhasib al'iilikturunii, almualafi: di.taysir alkilani, mazin alkilani, alnaashir: maktabat lubnan, altabeat althaaniati, 1996m.</w:t>
      </w:r>
    </w:p>
    <w:p w14:paraId="60EE6F08"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muejam lughat alfuqaha'i, almualafi: muhamad rawaas qaleaji - hamid sadiq qanibi, alnaashir: dar </w:t>
      </w:r>
      <w:r w:rsidRPr="006F7FAE">
        <w:rPr>
          <w:rFonts w:asciiTheme="majorBidi" w:hAnsiTheme="majorBidi" w:cstheme="majorBidi"/>
          <w:sz w:val="28"/>
          <w:szCs w:val="28"/>
        </w:rPr>
        <w:lastRenderedPageBreak/>
        <w:t>alnafayis liltibaeat walnashr waltawziei, altabeati: althaaniati, 1408 hi - 1988 mi.</w:t>
      </w:r>
    </w:p>
    <w:p w14:paraId="36266242"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muejam mustalahat almaelumatiati, almualafi: majmueat min almukhtasiyna, alnaashiru: aljameiat aleilmiat alsuwriat almaelumatiatu, altabeat althaaniatu, 2000m</w:t>
      </w:r>
    </w:p>
    <w:p w14:paraId="79943FC3"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muejam maqayis allughati, almualafi: 'ahmad bin faris bin zakaria' alqazwinii alraazi, 'abu alhusayn (t 395hi), almuhaqiq: eabd alsalam muhamad harun, alnaashir: dar alfikri,eam alnashri: 1399h -1979mu,eadad al'ajza'i: 6</w:t>
      </w:r>
    </w:p>
    <w:p w14:paraId="475F081C"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maerifat alsahabati, almualafu: 'abu naeim 'ahmad bin eabd allh bin 'ahmad bin 'iishaq bin musaa bin mihran al'asbhanii (t 430hi), tahqiqu: eadil bin yusif aleazazi, alnaashir: dar alwatan lilnashri, alrayad, altabeatu: al'uwlaa 1419 hi - 1998 mu, eadad al'ajza'i: eadad al'ajza'i: 7.</w:t>
      </w:r>
    </w:p>
    <w:p w14:paraId="23C70625"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maeunat 'uwli alnuhaa sharh almuntahaa (muntuhaa al'iiradat) , tasnifa: muhamad bin 'ahmad bin eabd aleaziz alhanbali, alshahir biaibn alnajaar (898 - 972 ha), dirasat watahqiqu: 'a. d eabd almalik bin eabd allah duhaysh [t 1434 hu], tawziei: maktabat al'asdi, makat almukaramati, altabeatu: alkhamisa (munaqahatan wamazidatun), 1429 hu - 2008 ma, al'ajza'i: 12</w:t>
      </w:r>
    </w:p>
    <w:p w14:paraId="25438977"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nihayat almattlab fi dirayat almadhhabi, almualafi: eabd almalik bin eabd allah bin yusif bin muhamad aljuayni, 'abu almaeali, rukn aldiyn, almulaqab bi'iimam alharamayn (t 478h), haqaqah wasanae faharishu: 'a. da/ eabd aleazim mahmud alddyb, alnaashir: dar alminhaji, altabeati: al'uwlaa, 1428h-2007m</w:t>
      </w:r>
    </w:p>
    <w:p w14:paraId="2AFD73C5" w14:textId="77777777" w:rsidR="00E84168" w:rsidRPr="006F7FAE" w:rsidRDefault="00E84168" w:rsidP="006F7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26" w:hanging="426"/>
        <w:textAlignment w:val="auto"/>
        <w:rPr>
          <w:rFonts w:asciiTheme="majorBidi" w:hAnsiTheme="majorBidi" w:cstheme="majorBidi"/>
          <w:sz w:val="28"/>
          <w:szCs w:val="28"/>
        </w:rPr>
      </w:pPr>
      <w:r w:rsidRPr="006F7FAE">
        <w:rPr>
          <w:rFonts w:asciiTheme="majorBidi" w:hAnsiTheme="majorBidi" w:cstheme="majorBidi"/>
          <w:sz w:val="28"/>
          <w:szCs w:val="28"/>
        </w:rPr>
        <w:t>•</w:t>
      </w:r>
      <w:r w:rsidRPr="006F7FAE">
        <w:rPr>
          <w:rFonts w:asciiTheme="majorBidi" w:hAnsiTheme="majorBidi" w:cstheme="majorBidi"/>
          <w:sz w:val="28"/>
          <w:szCs w:val="28"/>
        </w:rPr>
        <w:tab/>
        <w:t xml:space="preserve">nil al'uwtar, almualafi: muhamad bin ealiin bin muhamad bin eabd allah alshuwkanii alyamanii (t </w:t>
      </w:r>
      <w:r w:rsidRPr="006F7FAE">
        <w:rPr>
          <w:rFonts w:asciiTheme="majorBidi" w:hAnsiTheme="majorBidi" w:cstheme="majorBidi"/>
          <w:sz w:val="28"/>
          <w:szCs w:val="28"/>
        </w:rPr>
        <w:lastRenderedPageBreak/>
        <w:t>1250hi) tahqiqu: eisam aldiyn alsababiti, alnaashir: dar alhaditha, masr, altabeata: al'uwlaa, 1413h - 1993mu,eadad al'ajza'i: 8.</w:t>
      </w:r>
    </w:p>
    <w:p w14:paraId="584F28BA" w14:textId="51EB7E86" w:rsidR="00E84168" w:rsidRPr="006F7FAE" w:rsidRDefault="00E84168" w:rsidP="006F7FAE">
      <w:pPr>
        <w:widowControl/>
        <w:bidi w:val="0"/>
        <w:adjustRightInd/>
        <w:spacing w:line="240" w:lineRule="auto"/>
        <w:jc w:val="left"/>
        <w:textAlignment w:val="auto"/>
        <w:rPr>
          <w:rFonts w:ascii="Calibri" w:eastAsia="Calibri" w:hAnsi="Calibri" w:cs="Al Bayan Plain" w:hint="cs"/>
          <w:b/>
          <w:bCs/>
          <w:sz w:val="28"/>
          <w:szCs w:val="28"/>
          <w:rtl/>
          <w:lang w:bidi="ar-EG"/>
        </w:rPr>
      </w:pPr>
      <w:bookmarkStart w:id="0" w:name="_GoBack"/>
      <w:bookmarkEnd w:id="0"/>
    </w:p>
    <w:sectPr w:rsidR="00E84168" w:rsidRPr="006F7FAE" w:rsidSect="00D87B06">
      <w:headerReference w:type="even" r:id="rId12"/>
      <w:headerReference w:type="default" r:id="rId13"/>
      <w:footerReference w:type="even" r:id="rId14"/>
      <w:footerReference w:type="default" r:id="rId15"/>
      <w:footerReference w:type="first" r:id="rId16"/>
      <w:footnotePr>
        <w:numRestart w:val="eachPage"/>
      </w:footnotePr>
      <w:endnotePr>
        <w:numFmt w:val="decimal"/>
      </w:endnotePr>
      <w:pgSz w:w="10319" w:h="14572" w:orient="landscape" w:code="12"/>
      <w:pgMar w:top="1758" w:right="2097" w:bottom="1418" w:left="1701" w:header="1077" w:footer="17" w:gutter="0"/>
      <w:pgNumType w:start="200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A14AA" w14:textId="77777777" w:rsidR="006B01C4" w:rsidRDefault="006B01C4">
      <w:r>
        <w:separator/>
      </w:r>
    </w:p>
  </w:endnote>
  <w:endnote w:type="continuationSeparator" w:id="0">
    <w:p w14:paraId="16400615" w14:textId="77777777" w:rsidR="006B01C4" w:rsidRDefault="006B01C4">
      <w:pPr>
        <w:rPr>
          <w:rtl/>
          <w:lang w:bidi="ar-EG"/>
        </w:rPr>
      </w:pPr>
      <w:r>
        <w:rPr>
          <w:rFonts w:hint="cs"/>
          <w:rtl/>
          <w:lang w:bidi="ar-EG"/>
        </w:rPr>
        <w:t>=</w:t>
      </w:r>
    </w:p>
  </w:endnote>
  <w:endnote w:type="continuationNotice" w:id="1">
    <w:p w14:paraId="021458F7" w14:textId="77777777" w:rsidR="006B01C4" w:rsidRDefault="006B01C4" w:rsidP="00814ADB">
      <w:pPr>
        <w:pStyle w:val="ad"/>
        <w:jc w:val="right"/>
        <w:rPr>
          <w:rtl/>
        </w:rPr>
      </w:pPr>
      <w:r>
        <w:rPr>
          <w:rFonts w:hint="cs"/>
          <w:rtl/>
        </w:rPr>
        <w:t>=</w:t>
      </w:r>
    </w:p>
    <w:p w14:paraId="61A5B2F3" w14:textId="77777777" w:rsidR="006B01C4" w:rsidRPr="00EE12E9" w:rsidRDefault="006B01C4"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l Bayan Plain">
    <w:altName w:val="AL BAYAN PLAIN"/>
    <w:charset w:val="B2"/>
    <w:family w:val="auto"/>
    <w:pitch w:val="variable"/>
    <w:sig w:usb0="00002001" w:usb1="00000000" w:usb2="00000008"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E84168" w:rsidRDefault="00E84168"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D87B06" w:rsidRPr="00D87B06">
          <w:rPr>
            <w:noProof/>
            <w:rtl/>
            <w:lang w:val="ar-SA"/>
          </w:rPr>
          <w:t>2066</w:t>
        </w:r>
        <w:r>
          <w:fldChar w:fldCharType="end"/>
        </w:r>
      </w:sdtContent>
    </w:sdt>
  </w:p>
  <w:p w14:paraId="595D94F0" w14:textId="77777777" w:rsidR="00E84168" w:rsidRDefault="00E84168" w:rsidP="00EC1E41">
    <w:pPr>
      <w:jc w:val="center"/>
      <w:rPr>
        <w:rtl/>
        <w:lang w:bidi="ar-IQ"/>
      </w:rPr>
    </w:pPr>
  </w:p>
  <w:p w14:paraId="4EB351F8" w14:textId="4B4B3453" w:rsidR="00E84168" w:rsidRDefault="00E84168" w:rsidP="00EC1E41">
    <w:pPr>
      <w:pStyle w:val="ad"/>
      <w:jc w:val="center"/>
    </w:pPr>
  </w:p>
  <w:p w14:paraId="1A9C0068" w14:textId="77777777" w:rsidR="00E84168" w:rsidRPr="00E6487E" w:rsidRDefault="00E84168" w:rsidP="00E6487E">
    <w:pPr>
      <w:pStyle w:val="ad"/>
      <w:jc w:val="center"/>
      <w:rPr>
        <w:sz w:val="30"/>
        <w:szCs w:val="30"/>
      </w:rPr>
    </w:pPr>
  </w:p>
  <w:p w14:paraId="7ADE33E0" w14:textId="77777777" w:rsidR="00E84168" w:rsidRDefault="00E8416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E84168" w:rsidRDefault="00E84168"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D87B06" w:rsidRPr="00D87B06">
          <w:rPr>
            <w:noProof/>
            <w:rtl/>
            <w:lang w:val="ar-SA"/>
          </w:rPr>
          <w:t>2065</w:t>
        </w:r>
        <w:r>
          <w:fldChar w:fldCharType="end"/>
        </w:r>
      </w:sdtContent>
    </w:sdt>
  </w:p>
  <w:p w14:paraId="2D60CEB4" w14:textId="77777777" w:rsidR="00E84168" w:rsidRDefault="00E84168" w:rsidP="00E6487E">
    <w:pPr>
      <w:jc w:val="center"/>
      <w:rPr>
        <w:sz w:val="2"/>
        <w:szCs w:val="2"/>
        <w:lang w:bidi="ar-IQ"/>
      </w:rPr>
    </w:pPr>
  </w:p>
  <w:p w14:paraId="223605FE" w14:textId="77777777" w:rsidR="00E84168" w:rsidRDefault="00E84168" w:rsidP="00E6487E">
    <w:pPr>
      <w:jc w:val="center"/>
      <w:rPr>
        <w:sz w:val="2"/>
        <w:szCs w:val="2"/>
        <w:lang w:bidi="ar-IQ"/>
      </w:rPr>
    </w:pPr>
  </w:p>
  <w:p w14:paraId="0D90B5CC" w14:textId="77777777" w:rsidR="00E84168" w:rsidRPr="00E6487E" w:rsidRDefault="00E84168" w:rsidP="00E6487E">
    <w:pPr>
      <w:jc w:val="center"/>
      <w:rPr>
        <w:sz w:val="2"/>
        <w:szCs w:val="2"/>
        <w:rtl/>
        <w:lang w:bidi="ar-IQ"/>
      </w:rPr>
    </w:pPr>
  </w:p>
  <w:p w14:paraId="51DA62F0" w14:textId="77777777" w:rsidR="00E84168" w:rsidRDefault="00E8416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E84168" w:rsidRDefault="00E84168"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1BC52" w14:textId="77777777" w:rsidR="006B01C4" w:rsidRDefault="006B01C4">
      <w:r>
        <w:separator/>
      </w:r>
    </w:p>
  </w:footnote>
  <w:footnote w:type="continuationSeparator" w:id="0">
    <w:p w14:paraId="74059D48" w14:textId="77777777" w:rsidR="006B01C4" w:rsidRDefault="006B01C4">
      <w:pPr>
        <w:rPr>
          <w:rtl/>
          <w:lang w:bidi="ar-EG"/>
        </w:rPr>
      </w:pPr>
      <w:r>
        <w:rPr>
          <w:rFonts w:hint="cs"/>
          <w:rtl/>
          <w:lang w:bidi="ar-EG"/>
        </w:rPr>
        <w:t>ــــــــــــــــــــــــــــــــــــــــــــــــــــ</w:t>
      </w:r>
    </w:p>
    <w:p w14:paraId="166FC0DB" w14:textId="77777777" w:rsidR="006B01C4" w:rsidRDefault="006B01C4">
      <w:pPr>
        <w:rPr>
          <w:rtl/>
          <w:lang w:bidi="ar-EG"/>
        </w:rPr>
      </w:pPr>
      <w:r>
        <w:rPr>
          <w:rFonts w:hint="cs"/>
          <w:rtl/>
          <w:lang w:bidi="ar-EG"/>
        </w:rPr>
        <w:t>=</w:t>
      </w:r>
    </w:p>
  </w:footnote>
  <w:footnote w:type="continuationNotice" w:id="1">
    <w:p w14:paraId="1A60411E" w14:textId="77777777" w:rsidR="006B01C4" w:rsidRDefault="006B01C4" w:rsidP="00954324">
      <w:pPr>
        <w:spacing w:line="240" w:lineRule="auto"/>
        <w:jc w:val="right"/>
      </w:pPr>
      <w:r>
        <w:rPr>
          <w:rFonts w:hint="cs"/>
          <w:rtl/>
        </w:rPr>
        <w:t>=</w:t>
      </w:r>
    </w:p>
  </w:footnote>
  <w:footnote w:id="2">
    <w:p w14:paraId="0F86A1BE"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سورة العلق آية (٥)  </w:t>
      </w:r>
    </w:p>
  </w:footnote>
  <w:footnote w:id="3">
    <w:p w14:paraId="3AF7BD22" w14:textId="28CD1102"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معجم مصطلحات المعلوماتية، المؤلف: مجموعة من المختصين،  الناشر: الجمعية العلمية السورية المعلوماتية، الطبعة الثانية، ٢٠٠٠م (٤٦٢)، معجم الكيلاني لمصطلحات الحاسب الإلكتروني، المؤلف: د.تيسير الكيلاني، مازن الكيلاني، الناشر: مكتبة لبنان، الطبعة الثانية، ١٩٩٦م.(٤٩١)، معجم الدخيل في اللغة العربية الحديثة ولهجاتها، المؤلف: الدكتور ف. عبد الرحيم [فانيامبادي </w:t>
      </w:r>
      <w:r w:rsidR="00D87B06">
        <w:rPr>
          <w:rFonts w:ascii="Simplified Arabic" w:hAnsi="Simplified Arabic" w:cs="Simplified Arabic" w:hint="cs"/>
          <w:sz w:val="24"/>
          <w:szCs w:val="24"/>
          <w:rtl/>
        </w:rPr>
        <w:br/>
      </w:r>
      <w:r w:rsidRPr="006F7FAE">
        <w:rPr>
          <w:rFonts w:ascii="Simplified Arabic" w:hAnsi="Simplified Arabic" w:cs="Simplified Arabic"/>
          <w:sz w:val="24"/>
          <w:szCs w:val="24"/>
          <w:rtl/>
        </w:rPr>
        <w:t>عبد الرحيم]،الناشر: دار الق</w:t>
      </w:r>
      <w:r w:rsidR="00D87B06">
        <w:rPr>
          <w:rFonts w:ascii="Simplified Arabic" w:hAnsi="Simplified Arabic" w:cs="Simplified Arabic"/>
          <w:sz w:val="24"/>
          <w:szCs w:val="24"/>
          <w:rtl/>
        </w:rPr>
        <w:t>لم – دمشق، الطبعة: الأولى، ١٤٣٢هـ - ٢٠١١</w:t>
      </w:r>
      <w:r w:rsidRPr="006F7FAE">
        <w:rPr>
          <w:rFonts w:ascii="Simplified Arabic" w:hAnsi="Simplified Arabic" w:cs="Simplified Arabic"/>
          <w:sz w:val="24"/>
          <w:szCs w:val="24"/>
          <w:rtl/>
        </w:rPr>
        <w:t>م. (١١٣).</w:t>
      </w:r>
    </w:p>
  </w:footnote>
  <w:footnote w:id="4">
    <w:p w14:paraId="4D1F834A"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تكنولوجيا الروبوت(رؤية مستقبلية بعون عربية) المؤلف: صفات أمين سلامة، الناشر: المكتبة الأكاديمية، رئيس التحرير: د.أحمد شوقي،٢٠٠٦(١١)</w:t>
      </w:r>
    </w:p>
  </w:footnote>
  <w:footnote w:id="5">
    <w:p w14:paraId="4CFC81BA" w14:textId="137BA0DF" w:rsidR="00E84168" w:rsidRPr="006F7FAE" w:rsidRDefault="00E84168" w:rsidP="00D87B06">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w:t>
      </w:r>
      <w:r w:rsidR="00833223" w:rsidRPr="006F7FAE">
        <w:rPr>
          <w:rFonts w:ascii="Simplified Arabic" w:hAnsi="Simplified Arabic" w:cs="Simplified Arabic"/>
          <w:sz w:val="24"/>
          <w:szCs w:val="24"/>
          <w:rtl/>
        </w:rPr>
        <w:t>تكنولوجيا الروبوت(رؤية مستقبلية بعون عربية) المؤلف: صفات أمين سلامة، الناشر: المكتبة الأكاديمية، رئيس التحرير: د.أحمد شوقي،٢٠٠٦(١١)</w:t>
      </w:r>
      <w:r w:rsidRPr="006F7FAE">
        <w:rPr>
          <w:rFonts w:ascii="Simplified Arabic" w:hAnsi="Simplified Arabic" w:cs="Simplified Arabic"/>
          <w:sz w:val="24"/>
          <w:szCs w:val="24"/>
          <w:rtl/>
        </w:rPr>
        <w:t>.</w:t>
      </w:r>
    </w:p>
  </w:footnote>
  <w:footnote w:id="6">
    <w:p w14:paraId="0E09A03A" w14:textId="77777777" w:rsidR="00E84168" w:rsidRPr="006F7FAE" w:rsidRDefault="00E84168" w:rsidP="00D87B06">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الذكاء الاصطناعي: تأثيرات تزايد دور التقنيات الذكية في الحياة اليومية للبشر(٦٣)</w:t>
      </w:r>
    </w:p>
  </w:footnote>
  <w:footnote w:id="7">
    <w:p w14:paraId="22C659FF" w14:textId="08D74370" w:rsidR="00E84168" w:rsidRPr="006F7FAE" w:rsidRDefault="00E84168" w:rsidP="00833223">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مدخل إلى عالم الذكاء الاصطناعي تأليف: عادل عبدالنور،الناشر : مدينة الملك عبدالعزيز للعلوم والتقنية، الطبعة الأولى،سنة النشر:2005 (٧٩)، بحث تطبيقات الذكاء الاصطناعي والروبوت لأحمد البرعي(٦٠)</w:t>
      </w:r>
    </w:p>
  </w:footnote>
  <w:footnote w:id="8">
    <w:p w14:paraId="2E773E37" w14:textId="77777777" w:rsidR="00E84168" w:rsidRPr="006F7FAE" w:rsidRDefault="00E84168" w:rsidP="00833223">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المرجع السابق.</w:t>
      </w:r>
    </w:p>
  </w:footnote>
  <w:footnote w:id="9">
    <w:p w14:paraId="2F9A8EC3" w14:textId="77777777" w:rsidR="00E84168" w:rsidRPr="006F7FAE" w:rsidRDefault="00E84168" w:rsidP="00833223">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مقاييس اللغة لابن فارس، المحقق: عبد السلام محمد هارون، الناشر: دار الفكر،عام النشر: ١٣٩٩هـ (٣\٣٢٠)</w:t>
      </w:r>
    </w:p>
  </w:footnote>
  <w:footnote w:id="10">
    <w:p w14:paraId="57638CF4" w14:textId="77777777" w:rsidR="00E84168" w:rsidRPr="006F7FAE" w:rsidRDefault="00E84168" w:rsidP="00833223">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تاج العروس للزبيدي ، تحقيق: جماعة من المختصين، من إصدارات: وزارة الإرشاد والأنباء في الكويت - المجلس الوطني للثقافة والفنون والآداب بدولة الكويت، أعوام النشر: (١٣٨٥ - ١٤٢٢ هـ). </w:t>
      </w:r>
    </w:p>
    <w:p w14:paraId="21235CBC" w14:textId="77777777" w:rsidR="00E84168" w:rsidRPr="006F7FAE" w:rsidRDefault="00E84168" w:rsidP="00833223">
      <w:pPr>
        <w:pStyle w:val="af0"/>
        <w:spacing w:line="240" w:lineRule="auto"/>
        <w:ind w:left="340" w:hanging="340"/>
        <w:jc w:val="lowKashida"/>
        <w:rPr>
          <w:rFonts w:ascii="Simplified Arabic" w:hAnsi="Simplified Arabic" w:cs="Simplified Arabic"/>
          <w:sz w:val="24"/>
          <w:szCs w:val="24"/>
        </w:rPr>
      </w:pPr>
      <w:r w:rsidRPr="006F7FAE">
        <w:rPr>
          <w:rFonts w:ascii="Simplified Arabic" w:hAnsi="Simplified Arabic" w:cs="Simplified Arabic"/>
          <w:sz w:val="24"/>
          <w:szCs w:val="24"/>
          <w:rtl/>
        </w:rPr>
        <w:t xml:space="preserve"> (١٢\ ٣٥٨)    </w:t>
      </w:r>
    </w:p>
  </w:footnote>
  <w:footnote w:id="11">
    <w:p w14:paraId="64A967F2" w14:textId="77777777" w:rsidR="00E84168" w:rsidRPr="006F7FAE" w:rsidRDefault="00E84168" w:rsidP="00833223">
      <w:pPr>
        <w:pStyle w:val="af0"/>
        <w:spacing w:line="216"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سورة الحشر آية(٢٤)</w:t>
      </w:r>
    </w:p>
  </w:footnote>
  <w:footnote w:id="12">
    <w:p w14:paraId="52058BF9"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لسان العرب لابن منظور، الناشر: دار صادر – بيروت، الطبعة: الثالثة - ١٤١٤ هـ (٤\٤٧٣)</w:t>
      </w:r>
    </w:p>
  </w:footnote>
  <w:footnote w:id="13">
    <w:p w14:paraId="39D7C03A"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المرجع السابق.</w:t>
      </w:r>
    </w:p>
  </w:footnote>
  <w:footnote w:id="14">
    <w:p w14:paraId="24F632B6"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معجم لغة الفقهاء لمحمد قلعجي، الناشر: دار النفائس للطباعة والنشر والتوزيع، الطبعة: الثانية، ١٤٠٨ هـ - ١٩٨٨ م. (١٣٣)</w:t>
      </w:r>
    </w:p>
  </w:footnote>
  <w:footnote w:id="15">
    <w:p w14:paraId="14042817"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الموسوعة الفقهية الكويتية (١٢\ ٩٣)</w:t>
      </w:r>
    </w:p>
  </w:footnote>
  <w:footnote w:id="16">
    <w:p w14:paraId="7E82C821"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الشريف الجرجاني: علي بن محمد بن علي، الحنفي، عالم الشرق، يعرف بالسيد الشريف من كبار علماء العربية، من مؤلفاته: (التعريفات) و (شرح المواقف) وغيرها، توفي سنة:٨١٦هـ [ينظر:الأعلام للزركلي(٢\ ١١٥)، الضوء اللامع للسخاوي]</w:t>
      </w:r>
    </w:p>
  </w:footnote>
  <w:footnote w:id="17">
    <w:p w14:paraId="7A4488A7"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المقصود بالأبعاد الثلاثة هي الطول والعرض والعمق، ينظر: الفصل في الملل والأهواء والنحل لابن حزم(٥\ ٥١)، أحكام التصوير في الفقه الإسلامي لعبدالرحمن عبدالخالق(٢٢)</w:t>
      </w:r>
    </w:p>
  </w:footnote>
  <w:footnote w:id="18">
    <w:p w14:paraId="323B79D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التعريفات للجرجاني، المحقق: ضبطه وصححه جماعة من العلماء بإشراف الناشر، الناشر: دار الكتب العلمية بيروت -لبنان،الطبعة: الأولى ١٤٠٣هـ -١٩٨٣م . (١٣٥)</w:t>
      </w:r>
    </w:p>
  </w:footnote>
  <w:footnote w:id="19">
    <w:p w14:paraId="658DC573" w14:textId="7537A4F7" w:rsidR="00E84168" w:rsidRPr="006F7FAE" w:rsidRDefault="00E84168" w:rsidP="00833223">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المفردات في غريب القرآن المؤلف: الراغب الأصفهانى ،المحقق: صفوان عدنان الداودي، الناشر: دار القلم، الدار الشامية - دمشق بيروت، الطبعة: الأولى - ١٤١٢ هـ (١٩٦)، الموسوعة الفقهية الكويتية(١٢\٩٣).</w:t>
      </w:r>
    </w:p>
  </w:footnote>
  <w:footnote w:id="20">
    <w:p w14:paraId="0ADCAFD6"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المبسوط للسرخسي، الناشر: مطبعة السعادة – مصر،وصوّرَتها: دار المعرفة - بيروت، لبنان (١\٢١٠) وجاء في نصه:" ولأن بعد قطع الرأس صار بمنزلة تماثيل الشجر وذلك غير مكروه إنما المكروه تمثال ذي الروح "، </w:t>
      </w:r>
    </w:p>
    <w:p w14:paraId="25CCE57B" w14:textId="2DFEA241" w:rsidR="00E84168" w:rsidRPr="006F7FAE" w:rsidRDefault="00E84168" w:rsidP="00833223">
      <w:pPr>
        <w:pStyle w:val="af0"/>
        <w:spacing w:line="240" w:lineRule="auto"/>
        <w:ind w:left="340" w:hanging="340"/>
        <w:jc w:val="lowKashida"/>
        <w:rPr>
          <w:rFonts w:ascii="Simplified Arabic" w:hAnsi="Simplified Arabic" w:cs="Simplified Arabic"/>
          <w:sz w:val="24"/>
          <w:szCs w:val="24"/>
          <w:rtl/>
        </w:rPr>
      </w:pPr>
      <w:r w:rsidRPr="006F7FAE">
        <w:rPr>
          <w:rFonts w:ascii="Simplified Arabic" w:hAnsi="Simplified Arabic" w:cs="Simplified Arabic"/>
          <w:sz w:val="24"/>
          <w:szCs w:val="24"/>
          <w:rtl/>
        </w:rPr>
        <w:t>و بدائع الصنائع للكاساني، الناشر: الأجزاء ١ - ٢: مطبعة شركة المطبوعات العلمية بمصر</w:t>
      </w:r>
      <w:r w:rsidR="00833223">
        <w:rPr>
          <w:rFonts w:ascii="Simplified Arabic" w:hAnsi="Simplified Arabic" w:cs="Simplified Arabic" w:hint="cs"/>
          <w:sz w:val="24"/>
          <w:szCs w:val="24"/>
          <w:rtl/>
        </w:rPr>
        <w:t xml:space="preserve"> </w:t>
      </w:r>
      <w:r w:rsidRPr="006F7FAE">
        <w:rPr>
          <w:rFonts w:ascii="Simplified Arabic" w:hAnsi="Simplified Arabic" w:cs="Simplified Arabic"/>
          <w:sz w:val="24"/>
          <w:szCs w:val="24"/>
          <w:rtl/>
        </w:rPr>
        <w:t>الأجزاء ٣ - ٧: مطبعة الجمالية بمصر، وصَوّرتْها كاملةً: دار الكتب العلمية وغيرها، الطبعة: الأولى ١٣٢٧ - ١٣٢٨ هـ، (١\١١٦) وجاء في نصه:" فإن كانت مقطوعة الرءوس فلا بأس بالصلاة فيه؛ لأنها بالقطع خرجت من أن تكون تماثيل، والتحقت بالنقوش".</w:t>
      </w:r>
    </w:p>
    <w:p w14:paraId="408C75A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Fonts w:ascii="Simplified Arabic" w:hAnsi="Simplified Arabic" w:cs="Simplified Arabic"/>
          <w:sz w:val="24"/>
          <w:szCs w:val="24"/>
          <w:rtl/>
        </w:rPr>
        <w:t>والبحر الرائق شرح كنز الدقائق لابن نجيم، الناشر: دار الكتاب الإسلامي، الطبعة: الثانية (٢\٢٩) وجاء في نصه:" فإن غير ذي الروح لا يكره كالشجر".</w:t>
      </w:r>
    </w:p>
  </w:footnote>
  <w:footnote w:id="21">
    <w:p w14:paraId="67896213"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الذخيرة للقرافي، المحقق: محمد حجي، سعيد أعراب، محمد بو خبزة، الناشر: دار الغرب الإسلامي- بيروت، الطبعة: الأولى، ١٩٩٤ م، (١٣\ ٢٨٥)، وجاء في نصه:" والذي يباح للعب الجواري به ما كان غير تام الخلفة لا يحيى ما كان صورته في العادة".</w:t>
      </w:r>
    </w:p>
    <w:p w14:paraId="1C8462C6" w14:textId="1CA372A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Fonts w:ascii="Simplified Arabic" w:hAnsi="Simplified Arabic" w:cs="Simplified Arabic"/>
          <w:sz w:val="24"/>
          <w:szCs w:val="24"/>
          <w:rtl/>
        </w:rPr>
        <w:t>والمقدمات الممهدات لابن رشد، تحقيق: الدكتور محمد حجي، الناشر: دار الغرب الإسلامي، بيروت – لبنان،الطبعة: الأولى، ١٤٠٨ هـ (٣\ ٤٥٨) جاء في نصه مثل ماجاء في الذخيرة.</w:t>
      </w:r>
    </w:p>
    <w:p w14:paraId="1DCE00AD"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Fonts w:ascii="Simplified Arabic" w:hAnsi="Simplified Arabic" w:cs="Simplified Arabic"/>
          <w:sz w:val="24"/>
          <w:szCs w:val="24"/>
          <w:rtl/>
        </w:rPr>
        <w:t xml:space="preserve"> وشرح الزرقاني على مختصر خليل، ضبطه وصححه وخرج آياته: عبد السلام محمد أمين، الناشر: دار الكتب العلمية، بيروت – لبنان، الطبعة: الأولى، ١٤٢٢ هـ (٤\٩٣) وجاء في نصه:" وأما تصوير صورة شجر وجماد كصورة جامع أو مئذنة فجائز ولو كان له ظل ويدوم"</w:t>
      </w:r>
    </w:p>
  </w:footnote>
  <w:footnote w:id="22">
    <w:p w14:paraId="02FCAFEA" w14:textId="77777777" w:rsidR="00E84168" w:rsidRPr="006F7FAE" w:rsidRDefault="00E84168" w:rsidP="006F7FAE">
      <w:pPr>
        <w:spacing w:line="240" w:lineRule="auto"/>
        <w:ind w:left="340" w:hanging="340"/>
        <w:jc w:val="lowKashida"/>
        <w:rPr>
          <w:rFonts w:ascii="Simplified Arabic" w:hAnsi="Simplified Arabic" w:cs="Simplified Arabic"/>
          <w:rtl/>
        </w:rPr>
      </w:pPr>
      <w:r w:rsidRPr="006F7FAE">
        <w:rPr>
          <w:rStyle w:val="af1"/>
          <w:rFonts w:ascii="Simplified Arabic" w:hAnsi="Simplified Arabic" w:cs="Simplified Arabic"/>
          <w:vertAlign w:val="baseline"/>
        </w:rPr>
        <w:footnoteRef/>
      </w:r>
      <w:r w:rsidRPr="006F7FAE">
        <w:rPr>
          <w:rFonts w:ascii="Simplified Arabic" w:hAnsi="Simplified Arabic" w:cs="Simplified Arabic"/>
          <w:rtl/>
        </w:rPr>
        <w:t xml:space="preserve"> ينظر: نهاية المطلب في دراية المذهب للجويني، حققه وصنع فهارسه: أ. د/ عبد العظيم محمود الدّيب، الناشر: دار المنهاج، الطبعة: الأولى، ١٤٢٨هـ (١٣\ ١٩١) وجاء في نصه:" المحظور صور الحيوانات، فأما تشكيل الأشجار فلا بأس به"</w:t>
      </w:r>
    </w:p>
    <w:p w14:paraId="06AEBE4E" w14:textId="19F896B5" w:rsidR="00E84168" w:rsidRPr="006F7FAE" w:rsidRDefault="00E84168" w:rsidP="00833223">
      <w:pPr>
        <w:pStyle w:val="af0"/>
        <w:spacing w:line="240" w:lineRule="auto"/>
        <w:ind w:left="340" w:hanging="340"/>
        <w:jc w:val="lowKashida"/>
        <w:rPr>
          <w:rFonts w:ascii="Simplified Arabic" w:hAnsi="Simplified Arabic" w:cs="Simplified Arabic"/>
          <w:sz w:val="24"/>
          <w:szCs w:val="24"/>
          <w:rtl/>
        </w:rPr>
      </w:pPr>
      <w:r w:rsidRPr="006F7FAE">
        <w:rPr>
          <w:rFonts w:ascii="Simplified Arabic" w:hAnsi="Simplified Arabic" w:cs="Simplified Arabic"/>
          <w:sz w:val="24"/>
          <w:szCs w:val="24"/>
          <w:rtl/>
        </w:rPr>
        <w:t>و بداية المحتاج في شرح المنهاج لبدر الدين ابن قاضي شهبة، عنى به: أنور بن أبي بكر الشيخي الداغستاني،بمساهمة: اللجنة العلمية بمركز دار المنهاج للدراسات والتحقيق العلمي، الناشر: دار المنهاج للنشر والتوزيع، جدة - المملكة العربية السعودية، الطبعة: الأولى (٣\ ١٧٤). وجاء في نصه:" ويجوز ما على أرض وبساط ومخدة، ومقطوع الرأس، وصور شجر، ويحرم تصوير حيوان".</w:t>
      </w:r>
    </w:p>
  </w:footnote>
  <w:footnote w:id="23">
    <w:p w14:paraId="78C77666"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المغني لابن قدامة ، المحقق: الدكتور عبد اللَّه بن عبد المحسن التركي، الدكتور عبد الفتاح محمد الحلو، الناشر: دار عالم الكتب للطباعة والنشر والتوزيع، الرياض - المملكة العربية السعودية، الطبعة: الثالثة (١٠\ ٢٠٥)،وجاء في نصه:" ويتلف منها ما يخرجها عن حد الصورة، كالرأس ونحوه؛ لأن ذلك يكفى".</w:t>
      </w:r>
    </w:p>
    <w:p w14:paraId="43EAAEF8" w14:textId="1D13C1A5" w:rsidR="00E84168" w:rsidRPr="006F7FAE" w:rsidRDefault="00E84168" w:rsidP="00833223">
      <w:pPr>
        <w:spacing w:line="240" w:lineRule="auto"/>
        <w:ind w:left="340" w:hanging="340"/>
        <w:jc w:val="lowKashida"/>
        <w:rPr>
          <w:rFonts w:ascii="Simplified Arabic" w:hAnsi="Simplified Arabic" w:cs="Simplified Arabic"/>
          <w:rtl/>
        </w:rPr>
      </w:pPr>
      <w:r w:rsidRPr="006F7FAE">
        <w:rPr>
          <w:rFonts w:ascii="Simplified Arabic" w:hAnsi="Simplified Arabic" w:cs="Simplified Arabic"/>
          <w:rtl/>
        </w:rPr>
        <w:t xml:space="preserve"> الشرح الكبير على المقنع لابن أبي عمر، تحقيق: د عبد الله بن عبد المحسن التركي - د عبد الفتاح محمد الحلو، الناشر: هجر للطباعة والنشر والتوزيع والإعلان، القاهرة - جمهورية مصر العربية، الطبعة: الأولى، ١٤١٥ هـ (٢١\ ٣٣٩ )، وجاء في نصه:" فإن قطع رأس الصورة، ذهبت الكراهة... فإن كان في ابتداء التصوير صورة بدن بلا رأس، أو رأس بلا بدن، أو جعل له رأس، وسائر بدنه صورة غير حيوان، لم يدخل في النهى؛ لأنه ليس بصورة حيوان"</w:t>
      </w:r>
    </w:p>
  </w:footnote>
  <w:footnote w:id="24">
    <w:p w14:paraId="1D472E79"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جمعها نمارق، وهي الوسادة. [التوضيح لابن الملقن(١٤\ ٢٢٨)]</w:t>
      </w:r>
    </w:p>
  </w:footnote>
  <w:footnote w:id="25">
    <w:p w14:paraId="4ECE8B48"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البخاري في صحيحه، الناشر: دار التأصيل – القاهرة، الطبعة: الأولى، ١٤٣٣ هـ، كتاب اللباس، باب من كره القعود على الصورة(٥٩٦١)</w:t>
      </w:r>
    </w:p>
  </w:footnote>
  <w:footnote w:id="26">
    <w:p w14:paraId="64C23341"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شرح النووي على مسلم، الناشر: دار إحياء التراث العربي – بيروت، الطبعة: الثانية، ١٣٩٢هـ (١٤\٩١)، التنوير شرح الجامع الصغير للصنعاني، المحقق: د. محمَّد إسحاق محمَّد إبراهيم، الناشر: مكتبة دار السلام، الرياض، الطبعة: الأولى، ١٤٣٢ هـ (٣\ ٥٢٤)</w:t>
      </w:r>
    </w:p>
  </w:footnote>
  <w:footnote w:id="27">
    <w:p w14:paraId="0935264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أبوداوُد في سننه )، الناشر: المطبعة الأنصارية بدهلي- الهند، عام النشر: ١٣٢٣ هـ،كتاب اللباس، باب في الصور(٤١٥٨) ، والترمذي في سننه، الناشر: شركة مكتبة ومطبعة مصطفى البابي الحلبي – مصر،الطبعة: الثانية، ١٣٩٥ هـ، أبواب الأدب، باب ما جاء أن الملائكة لا تدخل بيتا فيه صورة ولا كلب(٢٨٠٦)، وقال الترمذي حديث حسن(٥\ ١١٥).</w:t>
      </w:r>
    </w:p>
  </w:footnote>
  <w:footnote w:id="28">
    <w:p w14:paraId="57090C5D"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شرح المصابيح لابن الملك، تحقيق ودراسة: لجنة مختصة من المحققين بإشراف: نور الدين طالب، الناشر: إدارة الثقافة الإسلامية، الطبعة: الأولى، ١٤٣٣ هـ (٥\ ٨٦)</w:t>
      </w:r>
    </w:p>
  </w:footnote>
  <w:footnote w:id="29">
    <w:p w14:paraId="112C1E96"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متفق عليه، أخرجه البخاري في صحيحه كتاب البوع باب بيع التصاوير التي ليس فيها روح وما يكره من ذلك (٢٢٣٥)، ومسلم في صحيحه كتاب اللباس والزينة،  باب لا تدخل الملائكة بيتا فيه كلب ولا صورة (٢١١٠) واللفظ لمسلم.</w:t>
      </w:r>
    </w:p>
  </w:footnote>
  <w:footnote w:id="30">
    <w:p w14:paraId="649E08F4"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المبسوط للسرخسي(١\ ٢١٠)، بدائع الصنائع للكاساني(١\ ١١٦)</w:t>
      </w:r>
    </w:p>
  </w:footnote>
  <w:footnote w:id="31">
    <w:p w14:paraId="1DCA55C7"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بداية المحتاج في شرح المنهاج لبدر الدين (٣\ ١٧٤).</w:t>
      </w:r>
    </w:p>
  </w:footnote>
  <w:footnote w:id="32">
    <w:p w14:paraId="764984A9"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الخميصة: كساء رقيق مربع له علمان أو أعلام، ويكون من خز، أو صوف. [التوضيح لابن الملقن(٥\ ٣٤٤)]</w:t>
      </w:r>
    </w:p>
  </w:footnote>
  <w:footnote w:id="33">
    <w:p w14:paraId="7D7351A2"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الأنبجانية:كساء غليظ لا علم له. [التوضيح لابن الملقن (٥\ ٣٤٥)]</w:t>
      </w:r>
    </w:p>
  </w:footnote>
  <w:footnote w:id="34">
    <w:p w14:paraId="4C0FB90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متفق عليه، أخرجه البخاري في صحيحه، كتاب الصلاة، باب: إذا صلى في ثوب له أعلام ونظر إلى علمها (٣٧٧)، ومسلم في صحيحه كتاب المساجد ومواضع الصلاة، باب كراهة الصلاة في ثوب له أعلام(٥٥٦).</w:t>
      </w:r>
    </w:p>
  </w:footnote>
  <w:footnote w:id="35">
    <w:p w14:paraId="1239064D"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التوضيح لشرح الجامع الصحيح لابن الملقن، المحقق: دار الفلاح للبحث العلمي وتحقيق التراث بإشراف خالد الرباط، الناشر: دار النوادر، دمشق – سوريا، الطبعة: الأولى، ١٤٢٩ هـ (٥\ ٣٤٦)، رياض الأفهام في شرح عمدة الأحكام للفاكهاني، تحقيق ودراسة: نور الدين طالب، الناشر: دار النوادر، سوريا، الطبعة: الأولى، ١٤٣١ هـ (٢\ ٥٩٥).</w:t>
      </w:r>
    </w:p>
  </w:footnote>
  <w:footnote w:id="36">
    <w:p w14:paraId="30B36E86"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ذخيرة العقبى في شرح المجتبى للأثيوبي، الناشر: دار المعراج الدولية للنشر (جـ ١ - ٥)، دار آل بروم للنشر والتوزيع (جـ ٦ - ٤٠)،الطبعة: الأولى، ١٤١٦ .(٩\ ٥٥٩)، شرح عمدة الأحكام لابن جبرين(٢٠\٩)</w:t>
      </w:r>
    </w:p>
  </w:footnote>
  <w:footnote w:id="37">
    <w:p w14:paraId="6EA3C725"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بدائع الصنائع للكاساني(١\١١٦)</w:t>
      </w:r>
    </w:p>
  </w:footnote>
  <w:footnote w:id="38">
    <w:p w14:paraId="1C1BC6B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المبسوط للسرخسي(١\ ٢١٠)، بدائع الصنائع للكاساني(١\ ١١٦): لم ينصّا على التحريم بل ذكر السرخسي الكراهة والكاساني النهي وبين ابن عابدين في حاشيته المختار من المذهب الحنفي فقال" وهذه الكراهة تحريمية" حاشية ابن عابدين(١\ ٦٤٧).</w:t>
      </w:r>
    </w:p>
  </w:footnote>
  <w:footnote w:id="39">
    <w:p w14:paraId="70A2054F"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المعونة على مذهب عالم المدينة للقاضي عبدالوهاب، تحقيق ودراسة: حميش عبد الحق الناشر: المكتبة التجارية، مصطفى أحمد الباز - مكة المكرمة (٣\ ١٧١٩) وجاء في نصه:" ولا يجوز التماثيل في بناء أو لباس أو فراش إلا أن يكون رقما في ثوب"، المقدمات الممهدات لابن رشد الجد(٣\ ٤٥٨) وجاء في نصه:" والمحرم من ذلك بإجماع ما كان مخلوقا له ظل قائم على صفة الإنسان، أو ما يحيى من الحيوان"</w:t>
      </w:r>
    </w:p>
  </w:footnote>
  <w:footnote w:id="40">
    <w:p w14:paraId="12B28A75"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نهاية المطلب في دراية المذهب للجويني(١٣\ ١٩١) وجاء في نصه:" الصور الشاخصة والمستوية على السقوف والجدرات والأزر  المرتفعة والسجوف المعلقة ممنوعة، ويحرم الأمر بها وتعاطيها"، بداية المحتاج في شرح المنهاج لبدر الدين ابن قاضي(٣\ ١٧٤)، وجاء في نصه:"ويحرم تصوير حيوان".</w:t>
      </w:r>
    </w:p>
  </w:footnote>
  <w:footnote w:id="41">
    <w:p w14:paraId="68561CF4" w14:textId="7CDDF8B8" w:rsidR="00E84168" w:rsidRPr="006F7FAE" w:rsidRDefault="00E84168" w:rsidP="00D87B06">
      <w:pPr>
        <w:spacing w:line="240" w:lineRule="auto"/>
        <w:ind w:left="340" w:hanging="340"/>
        <w:jc w:val="lowKashida"/>
        <w:rPr>
          <w:rFonts w:ascii="Simplified Arabic" w:hAnsi="Simplified Arabic" w:cs="Simplified Arabic"/>
        </w:rPr>
      </w:pPr>
      <w:r w:rsidRPr="006F7FAE">
        <w:rPr>
          <w:rStyle w:val="af1"/>
          <w:rFonts w:ascii="Simplified Arabic" w:hAnsi="Simplified Arabic" w:cs="Simplified Arabic"/>
          <w:vertAlign w:val="baseline"/>
        </w:rPr>
        <w:footnoteRef/>
      </w:r>
      <w:r w:rsidRPr="006F7FAE">
        <w:rPr>
          <w:rFonts w:ascii="Simplified Arabic" w:hAnsi="Simplified Arabic" w:cs="Simplified Arabic"/>
          <w:rtl/>
        </w:rPr>
        <w:t xml:space="preserve"> ينظر: المغني لابن قدامة (١٠\ ٢٠٢) وجاء في نصه:" وصنعة التصاوير محرمة على فاعلها"، شرح عمدة الفقه لابن تيمية-من كتاب الصلاة-، المحقق: خالد بن علي بن محمد المشيقح، الناشر: دار العاصمة، الرياض، المملكة العربية السعودية، الطبعة: الأولى،١٤١٨ هـ (٣٩٧) وجاء في نصه:" النهي إنما جاء في الصورة... وما لم يكن له رأس فهو أهون وأن كان له رأس فلا وذلك لأن سائر الأعضاء ابعاض الحيوان ففي إبقائها إبقاء لبعض الصورة لكن لما كان الحيوان لا تبقى فيه حياة بدون الرأس كان بمنزلة الشجر فزال عنه التحريم وبقيت فيه الكراهة".</w:t>
      </w:r>
    </w:p>
  </w:footnote>
  <w:footnote w:id="42">
    <w:p w14:paraId="4AA1AF35" w14:textId="6A9BAC51"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متفق عليه، أخرجه البخاري في صحيحه، كتاب اللباس، باب نقض الصور(٥٩٥٦)، ومسلم في صحيحه، كتاب اللباس والزينة، باب لا تدخل الملائكة بيتا فيه كلب </w:t>
      </w:r>
      <w:r w:rsidR="00D87B06">
        <w:rPr>
          <w:rFonts w:ascii="Simplified Arabic" w:hAnsi="Simplified Arabic" w:cs="Simplified Arabic" w:hint="cs"/>
          <w:sz w:val="24"/>
          <w:szCs w:val="24"/>
          <w:rtl/>
        </w:rPr>
        <w:br/>
      </w:r>
      <w:r w:rsidRPr="006F7FAE">
        <w:rPr>
          <w:rFonts w:ascii="Simplified Arabic" w:hAnsi="Simplified Arabic" w:cs="Simplified Arabic"/>
          <w:sz w:val="24"/>
          <w:szCs w:val="24"/>
          <w:rtl/>
        </w:rPr>
        <w:t>ولا صورة(٢١٠٨)</w:t>
      </w:r>
    </w:p>
  </w:footnote>
  <w:footnote w:id="43">
    <w:p w14:paraId="37CB53AE"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سبق تخريجه، ينظر صفحة ١٤ من البحث.</w:t>
      </w:r>
    </w:p>
  </w:footnote>
  <w:footnote w:id="44">
    <w:p w14:paraId="0E56025F"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البخاري في صحيحه، كتاب التعبير باب إذا هز سيفا في المنام (٧٠٤٣)</w:t>
      </w:r>
    </w:p>
  </w:footnote>
  <w:footnote w:id="45">
    <w:p w14:paraId="14A5A6EB" w14:textId="77777777" w:rsidR="00E84168" w:rsidRPr="006F7FAE" w:rsidRDefault="00E84168" w:rsidP="006F7FAE">
      <w:pPr>
        <w:spacing w:line="240" w:lineRule="auto"/>
        <w:ind w:left="340" w:hanging="340"/>
        <w:jc w:val="lowKashida"/>
        <w:rPr>
          <w:rFonts w:ascii="Simplified Arabic" w:hAnsi="Simplified Arabic" w:cs="Simplified Arabic"/>
          <w:rtl/>
        </w:rPr>
      </w:pPr>
      <w:r w:rsidRPr="006F7FAE">
        <w:rPr>
          <w:rStyle w:val="af1"/>
          <w:rFonts w:ascii="Simplified Arabic" w:hAnsi="Simplified Arabic" w:cs="Simplified Arabic"/>
          <w:vertAlign w:val="baseline"/>
        </w:rPr>
        <w:footnoteRef/>
      </w:r>
      <w:r w:rsidRPr="006F7FAE">
        <w:rPr>
          <w:rFonts w:ascii="Simplified Arabic" w:hAnsi="Simplified Arabic" w:cs="Simplified Arabic"/>
          <w:rtl/>
        </w:rPr>
        <w:t xml:space="preserve"> أبو زرعة: هرم بن عمرو بن جرير البجلي الكوفي، قيل اسمه عبد الله، وقيل: عبد الرحمن، وقيل جرير، وقيل عمرو. كان من علماء التابعين. قال عنه ابن خراش: صدوق ثقة. روى عن: جده، وأبي هريرة، ومعاوية، وعبد الله بن عمرو وغيرهم، روى عنه: عمه إبراهيم بن جرير بن عبد الله البجلي، وإبراهيم بن يزيد النخعي، وابن ابنه جرير بن أيوب البجلي، وطلق بن معاوية، وغيرهم. [ينظر: التاريخ الكبير للبخاري(٨\ ٢٤٣)، تهذيب الكمال للمزي(٣٣\ ٣٢٥)، تذهيب التهذيب للذهبي(١٠\ ٢٦٥)،]</w:t>
      </w:r>
    </w:p>
  </w:footnote>
  <w:footnote w:id="46">
    <w:p w14:paraId="320145E3"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البخاري في صحيحه، كتاب التوحيد، باب قول الله تعالى: ﴿والله خلقكم وما تعملون﴾، ﴿إنا كل شيء خلقناه بقدر﴾ (٧٥٥٥)، ومسلم في صحيحه، كتاب اللباس والزينة، باب لا تدخل الملائكة بيتا فيه كلب ولا صورة(٢١١١)، واللفظ لمسلم.</w:t>
      </w:r>
    </w:p>
  </w:footnote>
  <w:footnote w:id="47">
    <w:p w14:paraId="75E2D800" w14:textId="3E9B4C98" w:rsidR="00E84168" w:rsidRPr="006F7FAE" w:rsidRDefault="00E84168" w:rsidP="00D87B06">
      <w:pPr>
        <w:pStyle w:val="af0"/>
        <w:spacing w:line="216"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اللامع الصبيح للبرماوي، تحقيق ودراسة: لجنة مختصة من المحققين بإشراف نور الدين طالب، الناشر: دار النوادر، سوريا،الطبعة: الأولى، ١٤٣ هـ (١٤\ ٥٢١)، التنوير شرح الجامع الصغير للصنعاني، المحقق: د. محمَّد إسحاق محمَّد إبراهيم، الناشر: مكتبة دار السلا</w:t>
      </w:r>
      <w:r w:rsidR="00833223">
        <w:rPr>
          <w:rFonts w:ascii="Simplified Arabic" w:hAnsi="Simplified Arabic" w:cs="Simplified Arabic"/>
          <w:sz w:val="24"/>
          <w:szCs w:val="24"/>
          <w:rtl/>
        </w:rPr>
        <w:t>م، الرياض، الطبعة: الأولى، ١٤٣٢</w:t>
      </w:r>
      <w:r w:rsidRPr="006F7FAE">
        <w:rPr>
          <w:rFonts w:ascii="Simplified Arabic" w:hAnsi="Simplified Arabic" w:cs="Simplified Arabic"/>
          <w:sz w:val="24"/>
          <w:szCs w:val="24"/>
          <w:rtl/>
        </w:rPr>
        <w:t>هـ (٣\ ٥٢٤</w:t>
      </w:r>
      <w:r w:rsidR="00833223">
        <w:rPr>
          <w:rFonts w:ascii="Simplified Arabic" w:hAnsi="Simplified Arabic" w:cs="Simplified Arabic"/>
          <w:sz w:val="24"/>
          <w:szCs w:val="24"/>
          <w:rtl/>
        </w:rPr>
        <w:t>)</w:t>
      </w:r>
      <w:r w:rsidRPr="006F7FAE">
        <w:rPr>
          <w:rFonts w:ascii="Simplified Arabic" w:hAnsi="Simplified Arabic" w:cs="Simplified Arabic"/>
          <w:sz w:val="24"/>
          <w:szCs w:val="24"/>
          <w:rtl/>
        </w:rPr>
        <w:t>، نيل الأوطار للشوكاني، تحقيق: عصام الدين الصبابطي، الناشر: دار الحديث، مصر، الطبعة: الأولى، ١٤١٣هـ (٢\ ١٢٢)</w:t>
      </w:r>
    </w:p>
  </w:footnote>
  <w:footnote w:id="48">
    <w:p w14:paraId="1A855D3B" w14:textId="77777777" w:rsidR="00E84168" w:rsidRPr="006F7FAE" w:rsidRDefault="00E84168" w:rsidP="00D87B06">
      <w:pPr>
        <w:pStyle w:val="af0"/>
        <w:spacing w:line="216"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 شرح النووي على مسلم(١٤\ ٩٠)، التنوير شرح الجامع الصغير للصنعاني(٣\ ٥٢٤)وصفحة ١٢ من البحث.</w:t>
      </w:r>
    </w:p>
  </w:footnote>
  <w:footnote w:id="49">
    <w:p w14:paraId="09566333" w14:textId="77777777" w:rsidR="00E84168" w:rsidRPr="006F7FAE" w:rsidRDefault="00E84168" w:rsidP="00D87B06">
      <w:pPr>
        <w:pStyle w:val="af0"/>
        <w:spacing w:line="216"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أبو جحيفة وهب بن عبد الله ويقال: وهب بن وهب، وهو وهب الخير السوائي، نزل أبو جحيفة الكوفة، وكان من صغار الصحابة، ذكروا أن رسول الله صلى الله عليه وسلم توفي وأبو جحيفة لم يبلغ الحلم، ولكنه سمع من رسول الله صلى الله عليه وسلم وروى عنه، وجعله علي بن أبي طالب على بيت المال بالكوفة، وشهد معه مشاهده كلها، وكان يحبه ويثق إليه، ويسميه وهب الخير، حديثه عند ابنه عون، وأبي إسحاق السبيعي وغيرهم، توفي سنة اثنتين وسبعين.[ينظر: معرفة الصحابة لأبي نعيم(٥\٢٧٢٢)، أسد الغابة لابن الأثير(٦\٤٧)].</w:t>
      </w:r>
    </w:p>
  </w:footnote>
  <w:footnote w:id="50">
    <w:p w14:paraId="522848EF" w14:textId="77777777" w:rsidR="00E84168" w:rsidRPr="006F7FAE" w:rsidRDefault="00E84168" w:rsidP="00D87B06">
      <w:pPr>
        <w:pStyle w:val="af0"/>
        <w:spacing w:line="216"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البخاري في صحيحه، كتاب الطلاق، باب المهر للمدخول عليها، وكيف الدخول، أو طلقها قبل الدخول والمسيس (٥٣٣٨).</w:t>
      </w:r>
    </w:p>
  </w:footnote>
  <w:footnote w:id="51">
    <w:p w14:paraId="6E82D582"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نيل الأوطار للشوكاني(٢\ ١٢٢)</w:t>
      </w:r>
    </w:p>
  </w:footnote>
  <w:footnote w:id="52">
    <w:p w14:paraId="2C45D084"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كتاب فتاوى الشبكة الإسلامية، آداب البيع، حكم استخدام الإنسان الآلي في البيع والشراء(١٢\ ١١٢٦)،  كتاب موقع الإسلام سؤال وجواب، الصور والتصوير، حكم صناعة الرجل الآلي(٥\ ٧٨٧٣)، بحث تطبيقات الذكاء الاصطناعي والروبوت من منظور الفقه الإسلامي لأحمد برعي(٦٤-٦٥)، </w:t>
      </w:r>
    </w:p>
  </w:footnote>
  <w:footnote w:id="53">
    <w:p w14:paraId="0D5D2E33"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المرجع السابق.</w:t>
      </w:r>
    </w:p>
  </w:footnote>
  <w:footnote w:id="54">
    <w:p w14:paraId="4AC210A0"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صفحة ١٦ من البحث.</w:t>
      </w:r>
    </w:p>
  </w:footnote>
  <w:footnote w:id="55">
    <w:p w14:paraId="1204A983"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تطبيقات الذكاء الاصطناعي والروبوت من منظور الفقه الإسلامي لأحمد البرعي(٦٦)، وهذا القول اجتهاد صاحب البحث د.أحمد البرعي.</w:t>
      </w:r>
    </w:p>
  </w:footnote>
  <w:footnote w:id="56">
    <w:p w14:paraId="57E7C2D5"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أخرجه البخاري في صحيحه، كتاب الأدب، باب الانبساط إلى الناس(٦١٣٤)، ومسلم في صحيحه، كتاب فضائل الصحابة، باب في فضل عائشة رضي الله تعالى عنها(٢٤٤٠).</w:t>
      </w:r>
    </w:p>
  </w:footnote>
  <w:footnote w:id="57">
    <w:p w14:paraId="712A40B7"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عمدة القاري للعيني، عنيت بنشره وتصحيحه والتعليق عليه: شركة من العلماء بمساعدة إدارة الطباعة المنيرية، لصاحبها ومديرها محمد منير عبده أغا الدمشقي (٢٢\ ١٧٠)</w:t>
      </w:r>
    </w:p>
  </w:footnote>
  <w:footnote w:id="58">
    <w:p w14:paraId="7D01966D"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شرح النووي على مسلم(١٥\ ٢٠٤)، عمدة القاري للعيني(٢٢\ ١٧٠).</w:t>
      </w:r>
    </w:p>
  </w:footnote>
  <w:footnote w:id="59">
    <w:p w14:paraId="40F4CDCE"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المرجع السابق.</w:t>
      </w:r>
    </w:p>
  </w:footnote>
  <w:footnote w:id="60">
    <w:p w14:paraId="0A883B92"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المستصفى للغزالي، تحقيق: محمد عبد السلام عبد الشافي، الناشر: دار الكتب العلمية، الطبعة: الأولى، ١٤١٣ه (٣٢٦).</w:t>
      </w:r>
    </w:p>
  </w:footnote>
  <w:footnote w:id="61">
    <w:p w14:paraId="2761FA73"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تطبيقات الذكاء الاصطناعي والروبوت من منظور الفقه الإسلامي لأحمد البرعي(٦٦)</w:t>
      </w:r>
    </w:p>
  </w:footnote>
  <w:footnote w:id="62">
    <w:p w14:paraId="74D1E045"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عمدة القاري للعيني(٢٢\ ١٧٠)</w:t>
      </w:r>
    </w:p>
  </w:footnote>
  <w:footnote w:id="63">
    <w:p w14:paraId="3295B6BF" w14:textId="36C3095C"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أحمد بن إدريس بن عبد الرحمن، أبو العباس، شهاب الدين الصنهاجي القرافي، من علماء المالكية، مصري المولد والمنشأ والوفاة، أخذ عن العز بن عبد السلام وشرف الدين الفاكهاني وغيرهم، ومصنفاته شاهدة له بالبراعة في الفقه والأصول واللغة، منها (أنوار البروق في أنواء الفروق)، (الذخيرة)، توفي سنة ٦٨٤ هـ [ينظر: شجرة النور الزكية في طبقات المالكية لمحمد مخلوف(١\ ٢٧٠)،الأعلام للزركلي</w:t>
      </w:r>
      <w:r w:rsidR="00D87B06">
        <w:rPr>
          <w:rFonts w:ascii="Simplified Arabic" w:hAnsi="Simplified Arabic" w:cs="Simplified Arabic" w:hint="cs"/>
          <w:sz w:val="24"/>
          <w:szCs w:val="24"/>
          <w:rtl/>
        </w:rPr>
        <w:br/>
      </w:r>
      <w:r w:rsidRPr="006F7FAE">
        <w:rPr>
          <w:rFonts w:ascii="Simplified Arabic" w:hAnsi="Simplified Arabic" w:cs="Simplified Arabic"/>
          <w:sz w:val="24"/>
          <w:szCs w:val="24"/>
          <w:rtl/>
        </w:rPr>
        <w:t>(١\ ٩٤)،]</w:t>
      </w:r>
    </w:p>
  </w:footnote>
  <w:footnote w:id="64">
    <w:p w14:paraId="349084A5"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نفائس الأصول في شرح المحصول للقرافي، المحقق: عادل أحمد عبد الموجود، علي محمد معوض، الناشر: مكتبة نزار مصطفى الباز، الطبعة: الأولى، ١٤١٦هـ (١\ ٤٤١، ٤٤٢)</w:t>
      </w:r>
    </w:p>
  </w:footnote>
  <w:footnote w:id="65">
    <w:p w14:paraId="273D7DD1" w14:textId="77777777" w:rsidR="00E84168" w:rsidRPr="006F7FAE" w:rsidRDefault="00E84168" w:rsidP="006F7FAE">
      <w:pPr>
        <w:pStyle w:val="af0"/>
        <w:spacing w:line="240" w:lineRule="auto"/>
        <w:ind w:left="340" w:hanging="340"/>
        <w:jc w:val="lowKashida"/>
        <w:rPr>
          <w:rFonts w:ascii="Simplified Arabic" w:hAnsi="Simplified Arabic" w:cs="Simplified Arabic"/>
          <w:sz w:val="24"/>
          <w:szCs w:val="24"/>
          <w:rtl/>
        </w:rPr>
      </w:pPr>
      <w:r w:rsidRPr="006F7FAE">
        <w:rPr>
          <w:rStyle w:val="af1"/>
          <w:rFonts w:ascii="Simplified Arabic" w:hAnsi="Simplified Arabic" w:cs="Simplified Arabic"/>
          <w:sz w:val="24"/>
          <w:szCs w:val="24"/>
          <w:vertAlign w:val="baseline"/>
        </w:rPr>
        <w:footnoteRef/>
      </w:r>
      <w:r w:rsidRPr="006F7FAE">
        <w:rPr>
          <w:rFonts w:ascii="Simplified Arabic" w:hAnsi="Simplified Arabic" w:cs="Simplified Arabic"/>
          <w:sz w:val="24"/>
          <w:szCs w:val="24"/>
          <w:rtl/>
        </w:rPr>
        <w:t xml:space="preserve"> ينظر: تطبيقات الذكاء الاصطناعي والروبوت من منظور الفقه الإسلامي لأحمد البرعي(٦٨،٦٧)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84168"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E84168" w:rsidRPr="000271CC" w:rsidRDefault="00E84168"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E84168"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E84168" w:rsidRPr="000271CC" w:rsidRDefault="00E84168" w:rsidP="00FF7FDA">
          <w:pPr>
            <w:pStyle w:val="ad"/>
            <w:spacing w:line="240" w:lineRule="auto"/>
            <w:jc w:val="center"/>
            <w:rPr>
              <w:rFonts w:ascii="Calibri" w:hAnsi="Calibri" w:cs="AL-Mateen"/>
              <w:sz w:val="26"/>
              <w:szCs w:val="26"/>
              <w:rtl/>
            </w:rPr>
          </w:pPr>
        </w:p>
      </w:tc>
    </w:tr>
  </w:tbl>
  <w:p w14:paraId="6B3CA73F" w14:textId="77777777" w:rsidR="00E84168" w:rsidRPr="00905342" w:rsidRDefault="00E84168">
    <w:pPr>
      <w:pStyle w:val="af"/>
      <w:rPr>
        <w:lang w:bidi="ar-EG"/>
      </w:rPr>
    </w:pPr>
  </w:p>
  <w:p w14:paraId="3F3F2549" w14:textId="77777777" w:rsidR="00E84168" w:rsidRDefault="00E8416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E84168"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26188538" w:rsidR="00E84168" w:rsidRPr="00966A58" w:rsidRDefault="00E84168" w:rsidP="00966A58">
          <w:pPr>
            <w:spacing w:line="240" w:lineRule="auto"/>
            <w:rPr>
              <w:rFonts w:ascii="Adobe Arabic" w:hAnsi="Adobe Arabic" w:cs="Adobe Arabic"/>
              <w:color w:val="000000"/>
              <w:sz w:val="27"/>
              <w:szCs w:val="27"/>
              <w:rtl/>
            </w:rPr>
          </w:pPr>
          <w:r w:rsidRPr="00E84168">
            <w:rPr>
              <w:rFonts w:ascii="Adobe Arabic" w:hAnsi="Adobe Arabic" w:cs="Adobe Arabic" w:hint="cs"/>
              <w:color w:val="000000"/>
              <w:sz w:val="25"/>
              <w:szCs w:val="25"/>
              <w:rtl/>
            </w:rPr>
            <w:t>التصوير في مجسمات الروبوت</w:t>
          </w:r>
        </w:p>
      </w:tc>
    </w:tr>
    <w:tr w:rsidR="00E84168"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E84168" w:rsidRPr="002167AA" w:rsidRDefault="00E84168">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E84168" w:rsidRPr="00707690" w:rsidRDefault="00E84168" w:rsidP="00FF7FDA">
    <w:pPr>
      <w:pStyle w:val="af"/>
      <w:rPr>
        <w:lang w:bidi="ar-IQ"/>
      </w:rPr>
    </w:pPr>
  </w:p>
  <w:p w14:paraId="05880C80" w14:textId="77777777" w:rsidR="00E84168" w:rsidRDefault="00E841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9541CC5"/>
    <w:multiLevelType w:val="hybridMultilevel"/>
    <w:tmpl w:val="F7C2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B7479"/>
    <w:multiLevelType w:val="hybridMultilevel"/>
    <w:tmpl w:val="B07A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A17AED"/>
    <w:multiLevelType w:val="hybridMultilevel"/>
    <w:tmpl w:val="9628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8ED643C"/>
    <w:multiLevelType w:val="hybridMultilevel"/>
    <w:tmpl w:val="7DB62BB6"/>
    <w:lvl w:ilvl="0" w:tplc="04090001">
      <w:start w:val="1"/>
      <w:numFmt w:val="bullet"/>
      <w:lvlText w:val=""/>
      <w:lvlJc w:val="left"/>
      <w:pPr>
        <w:ind w:left="515" w:hanging="360"/>
      </w:pPr>
      <w:rPr>
        <w:rFonts w:ascii="Symbol" w:hAnsi="Symbol" w:hint="default"/>
      </w:rPr>
    </w:lvl>
    <w:lvl w:ilvl="1" w:tplc="04090003" w:tentative="1">
      <w:start w:val="1"/>
      <w:numFmt w:val="bullet"/>
      <w:lvlText w:val="o"/>
      <w:lvlJc w:val="left"/>
      <w:pPr>
        <w:ind w:left="1235" w:hanging="360"/>
      </w:pPr>
      <w:rPr>
        <w:rFonts w:ascii="Courier New" w:hAnsi="Courier New" w:cs="Courier New" w:hint="default"/>
      </w:rPr>
    </w:lvl>
    <w:lvl w:ilvl="2" w:tplc="04090005" w:tentative="1">
      <w:start w:val="1"/>
      <w:numFmt w:val="bullet"/>
      <w:lvlText w:val=""/>
      <w:lvlJc w:val="left"/>
      <w:pPr>
        <w:ind w:left="1955" w:hanging="360"/>
      </w:pPr>
      <w:rPr>
        <w:rFonts w:ascii="Wingdings" w:hAnsi="Wingdings" w:hint="default"/>
      </w:rPr>
    </w:lvl>
    <w:lvl w:ilvl="3" w:tplc="04090001" w:tentative="1">
      <w:start w:val="1"/>
      <w:numFmt w:val="bullet"/>
      <w:lvlText w:val=""/>
      <w:lvlJc w:val="left"/>
      <w:pPr>
        <w:ind w:left="2675" w:hanging="360"/>
      </w:pPr>
      <w:rPr>
        <w:rFonts w:ascii="Symbol" w:hAnsi="Symbol" w:hint="default"/>
      </w:rPr>
    </w:lvl>
    <w:lvl w:ilvl="4" w:tplc="04090003" w:tentative="1">
      <w:start w:val="1"/>
      <w:numFmt w:val="bullet"/>
      <w:lvlText w:val="o"/>
      <w:lvlJc w:val="left"/>
      <w:pPr>
        <w:ind w:left="3395" w:hanging="360"/>
      </w:pPr>
      <w:rPr>
        <w:rFonts w:ascii="Courier New" w:hAnsi="Courier New" w:cs="Courier New" w:hint="default"/>
      </w:rPr>
    </w:lvl>
    <w:lvl w:ilvl="5" w:tplc="04090005" w:tentative="1">
      <w:start w:val="1"/>
      <w:numFmt w:val="bullet"/>
      <w:lvlText w:val=""/>
      <w:lvlJc w:val="left"/>
      <w:pPr>
        <w:ind w:left="4115" w:hanging="360"/>
      </w:pPr>
      <w:rPr>
        <w:rFonts w:ascii="Wingdings" w:hAnsi="Wingdings" w:hint="default"/>
      </w:rPr>
    </w:lvl>
    <w:lvl w:ilvl="6" w:tplc="04090001" w:tentative="1">
      <w:start w:val="1"/>
      <w:numFmt w:val="bullet"/>
      <w:lvlText w:val=""/>
      <w:lvlJc w:val="left"/>
      <w:pPr>
        <w:ind w:left="4835" w:hanging="360"/>
      </w:pPr>
      <w:rPr>
        <w:rFonts w:ascii="Symbol" w:hAnsi="Symbol" w:hint="default"/>
      </w:rPr>
    </w:lvl>
    <w:lvl w:ilvl="7" w:tplc="04090003" w:tentative="1">
      <w:start w:val="1"/>
      <w:numFmt w:val="bullet"/>
      <w:lvlText w:val="o"/>
      <w:lvlJc w:val="left"/>
      <w:pPr>
        <w:ind w:left="5555" w:hanging="360"/>
      </w:pPr>
      <w:rPr>
        <w:rFonts w:ascii="Courier New" w:hAnsi="Courier New" w:cs="Courier New" w:hint="default"/>
      </w:rPr>
    </w:lvl>
    <w:lvl w:ilvl="8" w:tplc="04090005" w:tentative="1">
      <w:start w:val="1"/>
      <w:numFmt w:val="bullet"/>
      <w:lvlText w:val=""/>
      <w:lvlJc w:val="left"/>
      <w:pPr>
        <w:ind w:left="6275" w:hanging="360"/>
      </w:pPr>
      <w:rPr>
        <w:rFonts w:ascii="Wingdings" w:hAnsi="Wingdings" w:hint="default"/>
      </w:rPr>
    </w:lvl>
  </w:abstractNum>
  <w:abstractNum w:abstractNumId="14">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9">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2AD4B57"/>
    <w:multiLevelType w:val="hybridMultilevel"/>
    <w:tmpl w:val="F3B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7">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8">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0">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1">
    <w:nsid w:val="410C1DF8"/>
    <w:multiLevelType w:val="hybridMultilevel"/>
    <w:tmpl w:val="E21A9062"/>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2">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3D50556"/>
    <w:multiLevelType w:val="hybridMultilevel"/>
    <w:tmpl w:val="EDBC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401C74"/>
    <w:multiLevelType w:val="hybridMultilevel"/>
    <w:tmpl w:val="2CD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7">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4980A3F"/>
    <w:multiLevelType w:val="hybridMultilevel"/>
    <w:tmpl w:val="1DACB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F452CF"/>
    <w:multiLevelType w:val="hybridMultilevel"/>
    <w:tmpl w:val="23025D96"/>
    <w:lvl w:ilvl="0" w:tplc="04090001">
      <w:start w:val="1"/>
      <w:numFmt w:val="bullet"/>
      <w:lvlText w:val=""/>
      <w:lvlJc w:val="left"/>
      <w:pPr>
        <w:ind w:left="798" w:hanging="360"/>
      </w:pPr>
      <w:rPr>
        <w:rFonts w:ascii="Symbol" w:hAnsi="Symbol"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41">
    <w:nsid w:val="58272BC9"/>
    <w:multiLevelType w:val="hybridMultilevel"/>
    <w:tmpl w:val="03A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858787F"/>
    <w:multiLevelType w:val="hybridMultilevel"/>
    <w:tmpl w:val="F4CC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4">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6">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8">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9">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nsid w:val="78CE4A96"/>
    <w:multiLevelType w:val="hybridMultilevel"/>
    <w:tmpl w:val="60CE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52">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nsid w:val="7FD32127"/>
    <w:multiLevelType w:val="hybridMultilevel"/>
    <w:tmpl w:val="D2DE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9"/>
  </w:num>
  <w:num w:numId="3">
    <w:abstractNumId w:val="12"/>
  </w:num>
  <w:num w:numId="4">
    <w:abstractNumId w:val="44"/>
  </w:num>
  <w:num w:numId="5">
    <w:abstractNumId w:val="6"/>
  </w:num>
  <w:num w:numId="6">
    <w:abstractNumId w:val="22"/>
  </w:num>
  <w:num w:numId="7">
    <w:abstractNumId w:val="24"/>
  </w:num>
  <w:num w:numId="8">
    <w:abstractNumId w:val="21"/>
  </w:num>
  <w:num w:numId="9">
    <w:abstractNumId w:val="14"/>
  </w:num>
  <w:num w:numId="10">
    <w:abstractNumId w:val="29"/>
  </w:num>
  <w:num w:numId="11">
    <w:abstractNumId w:val="4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5"/>
  </w:num>
  <w:num w:numId="15">
    <w:abstractNumId w:val="51"/>
  </w:num>
  <w:num w:numId="16">
    <w:abstractNumId w:val="35"/>
  </w:num>
  <w:num w:numId="17">
    <w:abstractNumId w:val="16"/>
  </w:num>
  <w:num w:numId="18">
    <w:abstractNumId w:val="5"/>
  </w:num>
  <w:num w:numId="19">
    <w:abstractNumId w:val="19"/>
  </w:num>
  <w:num w:numId="20">
    <w:abstractNumId w:val="43"/>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6"/>
  </w:num>
  <w:num w:numId="24">
    <w:abstractNumId w:val="45"/>
  </w:num>
  <w:num w:numId="25">
    <w:abstractNumId w:val="28"/>
  </w:num>
  <w:num w:numId="26">
    <w:abstractNumId w:val="32"/>
  </w:num>
  <w:num w:numId="27">
    <w:abstractNumId w:val="27"/>
  </w:num>
  <w:num w:numId="28">
    <w:abstractNumId w:val="18"/>
  </w:num>
  <w:num w:numId="29">
    <w:abstractNumId w:val="8"/>
  </w:num>
  <w:num w:numId="30">
    <w:abstractNumId w:val="20"/>
  </w:num>
  <w:num w:numId="31">
    <w:abstractNumId w:val="9"/>
  </w:num>
  <w:num w:numId="32">
    <w:abstractNumId w:val="52"/>
  </w:num>
  <w:num w:numId="33">
    <w:abstractNumId w:val="17"/>
  </w:num>
  <w:num w:numId="34">
    <w:abstractNumId w:val="2"/>
  </w:num>
  <w:num w:numId="35">
    <w:abstractNumId w:val="1"/>
  </w:num>
  <w:num w:numId="36">
    <w:abstractNumId w:val="0"/>
  </w:num>
  <w:num w:numId="37">
    <w:abstractNumId w:val="4"/>
  </w:num>
  <w:num w:numId="38">
    <w:abstractNumId w:val="3"/>
  </w:num>
  <w:num w:numId="39">
    <w:abstractNumId w:val="53"/>
  </w:num>
  <w:num w:numId="40">
    <w:abstractNumId w:val="38"/>
  </w:num>
  <w:num w:numId="41">
    <w:abstractNumId w:val="47"/>
  </w:num>
  <w:num w:numId="42">
    <w:abstractNumId w:val="42"/>
  </w:num>
  <w:num w:numId="43">
    <w:abstractNumId w:val="54"/>
  </w:num>
  <w:num w:numId="44">
    <w:abstractNumId w:val="31"/>
  </w:num>
  <w:num w:numId="45">
    <w:abstractNumId w:val="23"/>
  </w:num>
  <w:num w:numId="46">
    <w:abstractNumId w:val="50"/>
  </w:num>
  <w:num w:numId="47">
    <w:abstractNumId w:val="34"/>
  </w:num>
  <w:num w:numId="48">
    <w:abstractNumId w:val="41"/>
  </w:num>
  <w:num w:numId="49">
    <w:abstractNumId w:val="11"/>
  </w:num>
  <w:num w:numId="50">
    <w:abstractNumId w:val="7"/>
  </w:num>
  <w:num w:numId="51">
    <w:abstractNumId w:val="40"/>
  </w:num>
  <w:num w:numId="52">
    <w:abstractNumId w:val="39"/>
  </w:num>
  <w:num w:numId="53">
    <w:abstractNumId w:val="33"/>
  </w:num>
  <w:num w:numId="54">
    <w:abstractNumId w:val="13"/>
  </w:num>
  <w:num w:numId="55">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13"/>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78B"/>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0CE"/>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5F40"/>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D7F70"/>
    <w:rsid w:val="004E012A"/>
    <w:rsid w:val="004E0476"/>
    <w:rsid w:val="004E0FB7"/>
    <w:rsid w:val="004E193F"/>
    <w:rsid w:val="004E2B16"/>
    <w:rsid w:val="004E2BE0"/>
    <w:rsid w:val="004E2C5F"/>
    <w:rsid w:val="004E36B7"/>
    <w:rsid w:val="004E3BE6"/>
    <w:rsid w:val="004E3EEA"/>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37A14"/>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3A49"/>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1C4"/>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6F7FAE"/>
    <w:rsid w:val="00700376"/>
    <w:rsid w:val="007010E2"/>
    <w:rsid w:val="007016FA"/>
    <w:rsid w:val="00701859"/>
    <w:rsid w:val="00704981"/>
    <w:rsid w:val="00704E97"/>
    <w:rsid w:val="0070595F"/>
    <w:rsid w:val="00705B6B"/>
    <w:rsid w:val="00705D56"/>
    <w:rsid w:val="00706405"/>
    <w:rsid w:val="00706A64"/>
    <w:rsid w:val="00707690"/>
    <w:rsid w:val="00712193"/>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23"/>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045"/>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325A"/>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6A58"/>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029"/>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0A1E"/>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1B51"/>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3DC"/>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9F2"/>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157"/>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54"/>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18D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B06"/>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004"/>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77EBA"/>
    <w:rsid w:val="00E80758"/>
    <w:rsid w:val="00E81548"/>
    <w:rsid w:val="00E816A1"/>
    <w:rsid w:val="00E82F40"/>
    <w:rsid w:val="00E82FD9"/>
    <w:rsid w:val="00E8360A"/>
    <w:rsid w:val="00E83A68"/>
    <w:rsid w:val="00E83C5B"/>
    <w:rsid w:val="00E84131"/>
    <w:rsid w:val="00E84168"/>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6C5"/>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qFormat="1"/>
    <w:lsdException w:name="annotation text" w:qFormat="1"/>
    <w:lsdException w:name="header" w:uiPriority="99"/>
    <w:lsdException w:name="footer" w:uiPriority="99"/>
    <w:lsdException w:name="caption" w:qFormat="1"/>
    <w:lsdException w:name="footnote reference" w:qFormat="1"/>
    <w:lsdException w:name="annotation reference" w:qFormat="1"/>
    <w:lsdException w:name="line number" w:uiPriority="99"/>
    <w:lsdException w:name="page number" w:qFormat="1"/>
    <w:lsdException w:name="table of authorities" w:semiHidden="0" w:uiPriority="99"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uiPriority w:val="99"/>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439018496@sm.imamu.edu.s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7D30-9D43-4994-A344-C5C5DBBC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58</Pages>
  <Words>7684</Words>
  <Characters>43803</Characters>
  <Application>Microsoft Office Word</Application>
  <DocSecurity>0</DocSecurity>
  <Lines>365</Lines>
  <Paragraphs>102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2024-09-19T13:40:00Z</cp:lastPrinted>
  <dcterms:created xsi:type="dcterms:W3CDTF">2024-09-22T15:00:00Z</dcterms:created>
  <dcterms:modified xsi:type="dcterms:W3CDTF">2024-10-03T11:49:00Z</dcterms:modified>
</cp:coreProperties>
</file>