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C9227" w14:textId="77777777" w:rsidR="00BE5048" w:rsidRPr="00D11D9F" w:rsidRDefault="00BE5048" w:rsidP="00A72284">
      <w:pPr>
        <w:widowControl/>
        <w:tabs>
          <w:tab w:val="left" w:pos="707"/>
          <w:tab w:val="left" w:pos="849"/>
          <w:tab w:val="left" w:pos="991"/>
          <w:tab w:val="left" w:pos="1133"/>
          <w:tab w:val="left" w:pos="1274"/>
        </w:tabs>
        <w:adjustRightInd/>
        <w:spacing w:line="240" w:lineRule="auto"/>
        <w:jc w:val="center"/>
        <w:textAlignment w:val="auto"/>
        <w:rPr>
          <w:rFonts w:ascii="Simplified Arabic" w:hAnsi="Simplified Arabic" w:cs="AL-Mateen"/>
          <w:noProof/>
          <w:sz w:val="50"/>
          <w:szCs w:val="50"/>
          <w:rtl/>
        </w:rPr>
      </w:pPr>
      <w:r w:rsidRPr="00D11D9F">
        <w:rPr>
          <w:rFonts w:ascii="Simplified Arabic" w:hAnsi="Simplified Arabic" w:cs="AL-Mateen"/>
          <w:noProof/>
          <w:sz w:val="50"/>
          <w:szCs w:val="50"/>
          <w:rtl/>
        </w:rPr>
        <w:drawing>
          <wp:anchor distT="0" distB="0" distL="114300" distR="114300" simplePos="0" relativeHeight="251660800" behindDoc="1" locked="0" layoutInCell="1" allowOverlap="1" wp14:anchorId="452D46C3" wp14:editId="59CA41D1">
            <wp:simplePos x="0" y="0"/>
            <wp:positionH relativeFrom="column">
              <wp:posOffset>-515962</wp:posOffset>
            </wp:positionH>
            <wp:positionV relativeFrom="paragraph">
              <wp:posOffset>-161290</wp:posOffset>
            </wp:positionV>
            <wp:extent cx="5205600" cy="70344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PNG"/>
                    <pic:cNvPicPr/>
                  </pic:nvPicPr>
                  <pic:blipFill rotWithShape="1">
                    <a:blip r:embed="rId9" cstate="print">
                      <a:extLst>
                        <a:ext uri="{28A0092B-C50C-407E-A947-70E740481C1C}">
                          <a14:useLocalDpi xmlns:a14="http://schemas.microsoft.com/office/drawing/2010/main" val="0"/>
                        </a:ext>
                      </a:extLst>
                    </a:blip>
                    <a:srcRect l="9363" t="5970" r="7774" b="15171"/>
                    <a:stretch/>
                  </pic:blipFill>
                  <pic:spPr bwMode="auto">
                    <a:xfrm>
                      <a:off x="0" y="0"/>
                      <a:ext cx="5205600" cy="70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FD375" w14:textId="77777777" w:rsidR="00AD0CEB" w:rsidRPr="00D11D9F" w:rsidRDefault="00AD0CEB" w:rsidP="00A72284">
      <w:pPr>
        <w:widowControl/>
        <w:tabs>
          <w:tab w:val="left" w:pos="707"/>
          <w:tab w:val="left" w:pos="849"/>
          <w:tab w:val="left" w:pos="991"/>
          <w:tab w:val="left" w:pos="1133"/>
          <w:tab w:val="left" w:pos="1274"/>
        </w:tabs>
        <w:adjustRightInd/>
        <w:spacing w:line="240" w:lineRule="auto"/>
        <w:jc w:val="center"/>
        <w:textAlignment w:val="auto"/>
        <w:rPr>
          <w:rtl/>
        </w:rPr>
      </w:pPr>
    </w:p>
    <w:p w14:paraId="72B021EB" w14:textId="77777777" w:rsidR="00A72284" w:rsidRPr="00D11D9F" w:rsidRDefault="00BE5048" w:rsidP="00BE5048">
      <w:pPr>
        <w:widowControl/>
        <w:tabs>
          <w:tab w:val="left" w:pos="707"/>
          <w:tab w:val="left" w:pos="849"/>
          <w:tab w:val="left" w:pos="991"/>
          <w:tab w:val="left" w:pos="1133"/>
          <w:tab w:val="left" w:pos="1274"/>
          <w:tab w:val="left" w:pos="2150"/>
        </w:tabs>
        <w:adjustRightInd/>
        <w:spacing w:line="240" w:lineRule="auto"/>
        <w:textAlignment w:val="auto"/>
        <w:rPr>
          <w:rFonts w:ascii="Calibri" w:eastAsia="Malgun Gothic" w:hAnsi="Calibri" w:cs="Simplified Arabic"/>
          <w:b/>
          <w:bCs/>
          <w:sz w:val="27"/>
          <w:szCs w:val="27"/>
          <w:rtl/>
          <w:lang w:bidi="ar-EG"/>
        </w:rPr>
      </w:pP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r w:rsidRPr="00D11D9F">
        <w:rPr>
          <w:rFonts w:ascii="Calibri" w:eastAsia="Malgun Gothic" w:hAnsi="Calibri" w:cs="Simplified Arabic"/>
          <w:b/>
          <w:bCs/>
          <w:sz w:val="27"/>
          <w:szCs w:val="27"/>
          <w:rtl/>
          <w:lang w:bidi="ar-EG"/>
        </w:rPr>
        <w:tab/>
      </w:r>
    </w:p>
    <w:p w14:paraId="6A121C38" w14:textId="77777777" w:rsidR="00A72284" w:rsidRPr="00D11D9F" w:rsidRDefault="00A72284" w:rsidP="00A72284">
      <w:pPr>
        <w:widowControl/>
        <w:adjustRightInd/>
        <w:spacing w:line="240" w:lineRule="auto"/>
        <w:jc w:val="lowKashida"/>
        <w:textAlignment w:val="auto"/>
        <w:rPr>
          <w:rFonts w:eastAsia="Calibri"/>
          <w:b/>
          <w:bCs/>
          <w:sz w:val="28"/>
          <w:szCs w:val="28"/>
          <w:u w:val="single"/>
          <w:rtl/>
          <w:lang w:bidi="ar-EG"/>
        </w:rPr>
      </w:pPr>
    </w:p>
    <w:p w14:paraId="53D18741" w14:textId="77777777" w:rsidR="00D83A73" w:rsidRPr="00D11D9F" w:rsidRDefault="00D83A73" w:rsidP="00D83A73">
      <w:pPr>
        <w:spacing w:line="216" w:lineRule="auto"/>
        <w:jc w:val="center"/>
        <w:rPr>
          <w:rFonts w:ascii="Lotus Linotype" w:hAnsi="Lotus Linotype" w:cs="PT Bold Heading"/>
          <w:sz w:val="20"/>
          <w:szCs w:val="20"/>
          <w:rtl/>
        </w:rPr>
      </w:pPr>
    </w:p>
    <w:p w14:paraId="4DABE99F" w14:textId="77777777" w:rsidR="008C6BA6" w:rsidRDefault="008C6BA6" w:rsidP="008C6BA6">
      <w:pPr>
        <w:widowControl/>
        <w:adjustRightInd/>
        <w:spacing w:line="240" w:lineRule="auto"/>
        <w:jc w:val="center"/>
        <w:textAlignment w:val="auto"/>
        <w:rPr>
          <w:rFonts w:ascii="Lotus Linotype" w:hAnsi="Lotus Linotype" w:cs="PT Bold Heading"/>
          <w:sz w:val="32"/>
          <w:szCs w:val="32"/>
          <w:rtl/>
        </w:rPr>
      </w:pPr>
    </w:p>
    <w:p w14:paraId="641BF284" w14:textId="77777777" w:rsidR="003A0C9E" w:rsidRPr="003A0C9E" w:rsidRDefault="003A0C9E" w:rsidP="003A0C9E">
      <w:pPr>
        <w:widowControl/>
        <w:adjustRightInd/>
        <w:spacing w:line="240" w:lineRule="auto"/>
        <w:jc w:val="center"/>
        <w:textAlignment w:val="auto"/>
        <w:rPr>
          <w:rFonts w:ascii="Lotus Linotype" w:hAnsi="Lotus Linotype" w:cs="PT Bold Heading"/>
          <w:sz w:val="32"/>
          <w:szCs w:val="32"/>
          <w:rtl/>
        </w:rPr>
      </w:pPr>
      <w:r w:rsidRPr="003A0C9E">
        <w:rPr>
          <w:rFonts w:ascii="Lotus Linotype" w:hAnsi="Lotus Linotype" w:cs="PT Bold Heading" w:hint="cs"/>
          <w:sz w:val="32"/>
          <w:szCs w:val="32"/>
          <w:rtl/>
        </w:rPr>
        <w:t>حِفْظُ الطَّعَامِ مِنَ الشَّيْطَانِ،</w:t>
      </w:r>
    </w:p>
    <w:p w14:paraId="1F339B61" w14:textId="77777777" w:rsidR="003A0C9E" w:rsidRPr="003A0C9E" w:rsidRDefault="003A0C9E" w:rsidP="003A0C9E">
      <w:pPr>
        <w:widowControl/>
        <w:adjustRightInd/>
        <w:spacing w:line="240" w:lineRule="auto"/>
        <w:jc w:val="center"/>
        <w:textAlignment w:val="auto"/>
        <w:rPr>
          <w:rFonts w:ascii="Lotus Linotype" w:hAnsi="Lotus Linotype" w:cs="PT Bold Heading"/>
          <w:sz w:val="32"/>
          <w:szCs w:val="32"/>
          <w:rtl/>
        </w:rPr>
      </w:pPr>
      <w:r w:rsidRPr="003A0C9E">
        <w:rPr>
          <w:rFonts w:ascii="Lotus Linotype" w:hAnsi="Lotus Linotype" w:cs="PT Bold Heading" w:hint="cs"/>
          <w:sz w:val="32"/>
          <w:szCs w:val="32"/>
          <w:rtl/>
        </w:rPr>
        <w:t xml:space="preserve">  وَنَيْلُ الْبَرَكَةِ فِيهِ مِنَ الرَّحْمَنِ</w:t>
      </w:r>
    </w:p>
    <w:p w14:paraId="19DCA185" w14:textId="77777777" w:rsidR="003A0C9E" w:rsidRPr="003A0C9E" w:rsidRDefault="003A0C9E" w:rsidP="003A0C9E">
      <w:pPr>
        <w:widowControl/>
        <w:adjustRightInd/>
        <w:spacing w:line="240" w:lineRule="auto"/>
        <w:jc w:val="center"/>
        <w:textAlignment w:val="auto"/>
        <w:rPr>
          <w:rFonts w:ascii="Lotus Linotype" w:hAnsi="Lotus Linotype" w:cs="mohammad bold art 1"/>
          <w:sz w:val="32"/>
          <w:szCs w:val="32"/>
          <w:rtl/>
        </w:rPr>
      </w:pPr>
      <w:r w:rsidRPr="003A0C9E">
        <w:rPr>
          <w:rFonts w:ascii="Lotus Linotype" w:hAnsi="Lotus Linotype" w:cs="mohammad bold art 1" w:hint="cs"/>
          <w:sz w:val="32"/>
          <w:szCs w:val="32"/>
          <w:rtl/>
        </w:rPr>
        <w:t xml:space="preserve">  </w:t>
      </w:r>
      <w:r w:rsidRPr="003A0C9E">
        <w:rPr>
          <w:rFonts w:ascii="Lotus Linotype" w:hAnsi="Lotus Linotype" w:cs="mohammad bold art 1"/>
          <w:sz w:val="32"/>
          <w:szCs w:val="32"/>
          <w:rtl/>
        </w:rPr>
        <w:t xml:space="preserve">"دِرَاسَةٌ </w:t>
      </w:r>
      <w:r w:rsidRPr="003A0C9E">
        <w:rPr>
          <w:rFonts w:ascii="Lotus Linotype" w:hAnsi="Lotus Linotype" w:cs="mohammad bold art 1" w:hint="cs"/>
          <w:sz w:val="32"/>
          <w:szCs w:val="32"/>
          <w:rtl/>
        </w:rPr>
        <w:t xml:space="preserve">حَدِيثِيَّةٌ </w:t>
      </w:r>
      <w:r w:rsidRPr="003A0C9E">
        <w:rPr>
          <w:rFonts w:ascii="Lotus Linotype" w:hAnsi="Lotus Linotype" w:cs="mohammad bold art 1"/>
          <w:sz w:val="32"/>
          <w:szCs w:val="32"/>
          <w:rtl/>
        </w:rPr>
        <w:t>مَوْضُوعِيَّةٌ"</w:t>
      </w:r>
    </w:p>
    <w:p w14:paraId="37032E38" w14:textId="77777777" w:rsidR="00872B03" w:rsidRDefault="00872B03" w:rsidP="000271CC">
      <w:pPr>
        <w:widowControl/>
        <w:adjustRightInd/>
        <w:spacing w:line="240" w:lineRule="auto"/>
        <w:jc w:val="center"/>
        <w:textAlignment w:val="auto"/>
        <w:rPr>
          <w:rFonts w:ascii="Lotus Linotype" w:hAnsi="Lotus Linotype" w:cs="Abuhmeda Free"/>
          <w:sz w:val="28"/>
          <w:szCs w:val="28"/>
          <w:rtl/>
        </w:rPr>
      </w:pPr>
    </w:p>
    <w:p w14:paraId="27228537" w14:textId="77777777" w:rsidR="00EF7C99" w:rsidRDefault="00EF7C99" w:rsidP="000271CC">
      <w:pPr>
        <w:widowControl/>
        <w:adjustRightInd/>
        <w:spacing w:line="240" w:lineRule="auto"/>
        <w:jc w:val="center"/>
        <w:textAlignment w:val="auto"/>
        <w:rPr>
          <w:rFonts w:ascii="Lotus Linotype" w:hAnsi="Lotus Linotype" w:cs="Abuhmeda Free"/>
          <w:sz w:val="28"/>
          <w:szCs w:val="28"/>
          <w:rtl/>
        </w:rPr>
      </w:pPr>
    </w:p>
    <w:p w14:paraId="725D5F87" w14:textId="77777777" w:rsidR="00EF7C99" w:rsidRPr="00EF7C99" w:rsidRDefault="00EF7C99" w:rsidP="000271CC">
      <w:pPr>
        <w:widowControl/>
        <w:adjustRightInd/>
        <w:spacing w:line="240" w:lineRule="auto"/>
        <w:jc w:val="center"/>
        <w:textAlignment w:val="auto"/>
        <w:rPr>
          <w:rFonts w:ascii="Lotus Linotype" w:hAnsi="Lotus Linotype" w:cs="Abuhmeda Free"/>
          <w:sz w:val="16"/>
          <w:szCs w:val="16"/>
          <w:rtl/>
        </w:rPr>
      </w:pPr>
    </w:p>
    <w:p w14:paraId="11A19673" w14:textId="77777777" w:rsidR="000271CC" w:rsidRPr="00D11D9F" w:rsidRDefault="000271CC" w:rsidP="000271CC">
      <w:pPr>
        <w:widowControl/>
        <w:adjustRightInd/>
        <w:spacing w:line="240" w:lineRule="auto"/>
        <w:jc w:val="center"/>
        <w:textAlignment w:val="auto"/>
        <w:rPr>
          <w:rFonts w:ascii="Lotus Linotype" w:hAnsi="Lotus Linotype" w:cs="Abuhmeda Free"/>
          <w:sz w:val="28"/>
          <w:szCs w:val="28"/>
          <w:rtl/>
        </w:rPr>
      </w:pPr>
      <w:r w:rsidRPr="00D11D9F">
        <w:rPr>
          <w:rFonts w:ascii="Lotus Linotype" w:hAnsi="Lotus Linotype" w:cs="Abuhmeda Free"/>
          <w:sz w:val="28"/>
          <w:szCs w:val="28"/>
          <w:rtl/>
        </w:rPr>
        <w:t>إعداد</w:t>
      </w:r>
    </w:p>
    <w:p w14:paraId="7EC3BF31" w14:textId="77777777" w:rsidR="003A0C9E" w:rsidRPr="003A0C9E" w:rsidRDefault="003A0C9E" w:rsidP="003A0C9E">
      <w:pPr>
        <w:spacing w:line="240" w:lineRule="auto"/>
        <w:jc w:val="center"/>
        <w:rPr>
          <w:rFonts w:ascii="Lotus Linotype" w:hAnsi="Lotus Linotype" w:cs="PT Bold Heading"/>
          <w:sz w:val="34"/>
          <w:szCs w:val="34"/>
          <w:rtl/>
        </w:rPr>
      </w:pPr>
      <w:r w:rsidRPr="003A0C9E">
        <w:rPr>
          <w:rFonts w:ascii="Lotus Linotype" w:hAnsi="Lotus Linotype" w:cs="PT Bold Heading" w:hint="cs"/>
          <w:sz w:val="34"/>
          <w:szCs w:val="34"/>
          <w:rtl/>
        </w:rPr>
        <w:t>د</w:t>
      </w:r>
      <w:r>
        <w:rPr>
          <w:rFonts w:ascii="Lotus Linotype" w:hAnsi="Lotus Linotype" w:cs="PT Bold Heading" w:hint="cs"/>
          <w:sz w:val="34"/>
          <w:szCs w:val="34"/>
          <w:rtl/>
        </w:rPr>
        <w:t>/</w:t>
      </w:r>
      <w:r w:rsidRPr="003A0C9E">
        <w:rPr>
          <w:rFonts w:ascii="Lotus Linotype" w:hAnsi="Lotus Linotype" w:cs="PT Bold Heading" w:hint="cs"/>
          <w:sz w:val="34"/>
          <w:szCs w:val="34"/>
          <w:rtl/>
        </w:rPr>
        <w:t xml:space="preserve"> </w:t>
      </w:r>
      <w:r w:rsidRPr="003A0C9E">
        <w:rPr>
          <w:rFonts w:ascii="Lotus Linotype" w:hAnsi="Lotus Linotype" w:cs="PT Bold Heading"/>
          <w:sz w:val="34"/>
          <w:szCs w:val="34"/>
          <w:rtl/>
        </w:rPr>
        <w:t>نبيـل رضـا محمـد الطنطـاوي سـراج</w:t>
      </w:r>
    </w:p>
    <w:p w14:paraId="368ACA24" w14:textId="77777777" w:rsidR="003A0C9E" w:rsidRPr="003A0C9E" w:rsidRDefault="003A0C9E" w:rsidP="003A0C9E">
      <w:pPr>
        <w:widowControl/>
        <w:adjustRightInd/>
        <w:spacing w:line="240" w:lineRule="auto"/>
        <w:jc w:val="center"/>
        <w:textAlignment w:val="auto"/>
        <w:rPr>
          <w:rFonts w:ascii="Lotus Linotype" w:hAnsi="Lotus Linotype" w:cs="mohammad bold art 1"/>
          <w:sz w:val="28"/>
          <w:szCs w:val="28"/>
          <w:rtl/>
        </w:rPr>
      </w:pPr>
      <w:r w:rsidRPr="003A0C9E">
        <w:rPr>
          <w:rFonts w:ascii="Lotus Linotype" w:hAnsi="Lotus Linotype" w:cs="mohammad bold art 1"/>
          <w:sz w:val="28"/>
          <w:szCs w:val="28"/>
          <w:rtl/>
        </w:rPr>
        <w:t>مدرس الحديث وعلومه</w:t>
      </w:r>
    </w:p>
    <w:p w14:paraId="05798CFD" w14:textId="77777777" w:rsidR="003A0C9E" w:rsidRPr="003A0C9E" w:rsidRDefault="003A0C9E" w:rsidP="003A0C9E">
      <w:pPr>
        <w:widowControl/>
        <w:adjustRightInd/>
        <w:spacing w:line="240" w:lineRule="auto"/>
        <w:jc w:val="center"/>
        <w:textAlignment w:val="auto"/>
        <w:rPr>
          <w:rFonts w:ascii="Lotus Linotype" w:hAnsi="Lotus Linotype" w:cs="mohammad bold art 1"/>
          <w:sz w:val="28"/>
          <w:szCs w:val="28"/>
          <w:rtl/>
        </w:rPr>
      </w:pPr>
      <w:r w:rsidRPr="003A0C9E">
        <w:rPr>
          <w:rFonts w:ascii="Lotus Linotype" w:hAnsi="Lotus Linotype" w:cs="mohammad bold art 1" w:hint="cs"/>
          <w:sz w:val="28"/>
          <w:szCs w:val="28"/>
          <w:rtl/>
        </w:rPr>
        <w:t>في</w:t>
      </w:r>
      <w:r w:rsidRPr="003A0C9E">
        <w:rPr>
          <w:rFonts w:ascii="Lotus Linotype" w:hAnsi="Lotus Linotype" w:cs="mohammad bold art 1"/>
          <w:sz w:val="28"/>
          <w:szCs w:val="28"/>
          <w:rtl/>
        </w:rPr>
        <w:t xml:space="preserve"> كلية أصول الدين والدعوة</w:t>
      </w:r>
    </w:p>
    <w:p w14:paraId="23228B72" w14:textId="77777777" w:rsidR="003A0C9E" w:rsidRPr="003A0C9E" w:rsidRDefault="003A0C9E" w:rsidP="003A0C9E">
      <w:pPr>
        <w:widowControl/>
        <w:adjustRightInd/>
        <w:spacing w:line="240" w:lineRule="auto"/>
        <w:jc w:val="center"/>
        <w:textAlignment w:val="auto"/>
        <w:rPr>
          <w:rFonts w:ascii="Lotus Linotype" w:hAnsi="Lotus Linotype" w:cs="mohammad bold art 1"/>
          <w:sz w:val="28"/>
          <w:szCs w:val="28"/>
          <w:rtl/>
        </w:rPr>
      </w:pPr>
      <w:r w:rsidRPr="003A0C9E">
        <w:rPr>
          <w:rFonts w:ascii="Lotus Linotype" w:hAnsi="Lotus Linotype" w:cs="mohammad bold art 1" w:hint="cs"/>
          <w:sz w:val="28"/>
          <w:szCs w:val="28"/>
          <w:rtl/>
        </w:rPr>
        <w:t xml:space="preserve">فرع </w:t>
      </w:r>
      <w:r w:rsidRPr="003A0C9E">
        <w:rPr>
          <w:rFonts w:ascii="Lotus Linotype" w:hAnsi="Lotus Linotype" w:cs="mohammad bold art 1"/>
          <w:sz w:val="28"/>
          <w:szCs w:val="28"/>
          <w:rtl/>
        </w:rPr>
        <w:t>جامعة الأزهر بالمنصورة</w:t>
      </w:r>
    </w:p>
    <w:p w14:paraId="7781D19F" w14:textId="5EA9B00D" w:rsidR="00870AF6" w:rsidRPr="008C6BA6" w:rsidRDefault="00870AF6" w:rsidP="00253330">
      <w:pPr>
        <w:widowControl/>
        <w:adjustRightInd/>
        <w:spacing w:line="240" w:lineRule="auto"/>
        <w:jc w:val="center"/>
        <w:textAlignment w:val="auto"/>
        <w:rPr>
          <w:rFonts w:ascii="Lotus Linotype" w:hAnsi="Lotus Linotype" w:cs="PT Bold Heading"/>
          <w:rtl/>
        </w:rPr>
      </w:pPr>
    </w:p>
    <w:p w14:paraId="265DEE2C" w14:textId="6CEEC281" w:rsidR="006835D9" w:rsidRPr="00D11D9F" w:rsidRDefault="006835D9" w:rsidP="006835D9">
      <w:pPr>
        <w:widowControl/>
        <w:adjustRightInd/>
        <w:spacing w:line="240" w:lineRule="auto"/>
        <w:jc w:val="center"/>
        <w:textAlignment w:val="auto"/>
        <w:rPr>
          <w:rFonts w:ascii="Lotus Linotype" w:hAnsi="Lotus Linotype" w:cs="PT Bold Heading"/>
          <w:sz w:val="28"/>
          <w:szCs w:val="28"/>
          <w:rtl/>
        </w:rPr>
      </w:pPr>
    </w:p>
    <w:p w14:paraId="5E797D8A" w14:textId="7333F0BF" w:rsidR="007707B8" w:rsidRPr="00D11D9F" w:rsidRDefault="007707B8" w:rsidP="005D152E">
      <w:pPr>
        <w:spacing w:line="240" w:lineRule="auto"/>
        <w:jc w:val="center"/>
        <w:rPr>
          <w:rFonts w:ascii="Lotus Linotype" w:hAnsi="Lotus Linotype" w:cs="Lotus Linotype"/>
          <w:sz w:val="32"/>
          <w:szCs w:val="32"/>
          <w:rtl/>
        </w:rPr>
      </w:pPr>
    </w:p>
    <w:p w14:paraId="75D1FE15" w14:textId="77777777" w:rsidR="007707B8" w:rsidRPr="00D11D9F" w:rsidRDefault="007707B8" w:rsidP="007707B8">
      <w:pPr>
        <w:spacing w:line="240" w:lineRule="auto"/>
        <w:jc w:val="center"/>
        <w:rPr>
          <w:rFonts w:ascii="Lotus Linotype" w:hAnsi="Lotus Linotype" w:cs="Lotus Linotype"/>
          <w:sz w:val="32"/>
          <w:szCs w:val="32"/>
          <w:rtl/>
        </w:rPr>
      </w:pPr>
    </w:p>
    <w:p w14:paraId="2FAAA241" w14:textId="77777777" w:rsidR="003A0C9E" w:rsidRDefault="00B46010" w:rsidP="003A0C9E">
      <w:pPr>
        <w:widowControl/>
        <w:adjustRightInd/>
        <w:spacing w:line="240" w:lineRule="auto"/>
        <w:jc w:val="left"/>
        <w:textAlignment w:val="auto"/>
        <w:rPr>
          <w:rFonts w:ascii="Lotus Linotype" w:hAnsi="Lotus Linotype" w:cs="Lotus Linotype"/>
          <w:sz w:val="32"/>
          <w:szCs w:val="32"/>
          <w:rtl/>
        </w:rPr>
      </w:pPr>
      <w:r w:rsidRPr="00D11D9F">
        <w:rPr>
          <w:rFonts w:ascii="Lotus Linotype" w:hAnsi="Lotus Linotype" w:cs="Lotus Linotype"/>
          <w:sz w:val="32"/>
          <w:szCs w:val="32"/>
          <w:rtl/>
        </w:rPr>
        <w:br w:type="page"/>
      </w:r>
      <w:r w:rsidR="003A0C9E">
        <w:rPr>
          <w:rFonts w:ascii="Lotus Linotype" w:hAnsi="Lotus Linotype" w:cs="Lotus Linotype"/>
          <w:sz w:val="32"/>
          <w:szCs w:val="32"/>
          <w:rtl/>
        </w:rPr>
        <w:lastRenderedPageBreak/>
        <w:br w:type="page"/>
      </w:r>
    </w:p>
    <w:p w14:paraId="5834754F" w14:textId="77777777" w:rsidR="003A0C9E" w:rsidRPr="003A0C9E" w:rsidRDefault="003A0C9E" w:rsidP="003A0C9E">
      <w:pPr>
        <w:widowControl/>
        <w:adjustRightInd/>
        <w:spacing w:line="400" w:lineRule="exact"/>
        <w:jc w:val="center"/>
        <w:textAlignment w:val="auto"/>
        <w:rPr>
          <w:rFonts w:ascii="Simplified Arabic" w:hAnsi="Simplified Arabic" w:cs="Simplified Arabic"/>
          <w:b/>
          <w:bCs/>
          <w:color w:val="000000"/>
          <w:sz w:val="28"/>
          <w:szCs w:val="28"/>
          <w:rtl/>
          <w:lang w:bidi="ar-EG"/>
        </w:rPr>
      </w:pPr>
      <w:r w:rsidRPr="003A0C9E">
        <w:rPr>
          <w:rFonts w:ascii="Simplified Arabic" w:hAnsi="Simplified Arabic" w:cs="Simplified Arabic"/>
          <w:b/>
          <w:bCs/>
          <w:color w:val="000000"/>
          <w:sz w:val="28"/>
          <w:szCs w:val="28"/>
          <w:rtl/>
          <w:lang w:bidi="ar-EG"/>
        </w:rPr>
        <w:lastRenderedPageBreak/>
        <w:t xml:space="preserve">حِفْظُ الطَّعَامِ مِنَ الشَّيْطَانِ، وَنَيْلُ الْبَرَكَةِ فِيهِ مِنَ الرَّحْمَنِ "دِرَاسَةٌ حَدِيثِيَّةٌ مَوْضُوعِيَّةٌ". </w:t>
      </w:r>
    </w:p>
    <w:p w14:paraId="6F853847" w14:textId="77777777" w:rsidR="003A0C9E" w:rsidRPr="003A0C9E" w:rsidRDefault="003A0C9E" w:rsidP="003A0C9E">
      <w:pPr>
        <w:widowControl/>
        <w:shd w:val="clear" w:color="auto" w:fill="FFFFFF"/>
        <w:adjustRightInd/>
        <w:spacing w:line="400" w:lineRule="exact"/>
        <w:jc w:val="lowKashida"/>
        <w:textAlignment w:val="auto"/>
        <w:rPr>
          <w:rFonts w:ascii="Simplified Arabic" w:hAnsi="Simplified Arabic" w:cs="Simplified Arabic"/>
          <w:b/>
          <w:bCs/>
          <w:color w:val="000000"/>
          <w:sz w:val="28"/>
          <w:szCs w:val="28"/>
          <w:rtl/>
          <w:lang w:bidi="ar-EG"/>
        </w:rPr>
      </w:pPr>
      <w:r w:rsidRPr="003A0C9E">
        <w:rPr>
          <w:rFonts w:ascii="Simplified Arabic" w:hAnsi="Simplified Arabic" w:cs="Simplified Arabic"/>
          <w:b/>
          <w:bCs/>
          <w:color w:val="000000"/>
          <w:sz w:val="28"/>
          <w:szCs w:val="28"/>
          <w:rtl/>
        </w:rPr>
        <w:t>نبيل رضا محمد الطنطاوي سراج.</w:t>
      </w:r>
    </w:p>
    <w:p w14:paraId="64CD012A" w14:textId="77777777" w:rsidR="003A0C9E" w:rsidRPr="00274809" w:rsidRDefault="003A0C9E" w:rsidP="003A0C9E">
      <w:pPr>
        <w:widowControl/>
        <w:shd w:val="clear" w:color="auto" w:fill="FFFFFF"/>
        <w:adjustRightInd/>
        <w:spacing w:line="400" w:lineRule="exact"/>
        <w:jc w:val="lowKashida"/>
        <w:textAlignment w:val="auto"/>
        <w:rPr>
          <w:rFonts w:ascii="Simplified Arabic" w:hAnsi="Simplified Arabic" w:cs="Simplified Arabic"/>
          <w:b/>
          <w:bCs/>
          <w:color w:val="000000"/>
          <w:sz w:val="28"/>
          <w:szCs w:val="28"/>
          <w:rtl/>
          <w:lang w:bidi="ar-EG"/>
        </w:rPr>
      </w:pPr>
      <w:r w:rsidRPr="00274809">
        <w:rPr>
          <w:rFonts w:ascii="Simplified Arabic" w:hAnsi="Simplified Arabic" w:cs="Simplified Arabic"/>
          <w:b/>
          <w:bCs/>
          <w:color w:val="000000"/>
          <w:sz w:val="28"/>
          <w:szCs w:val="28"/>
          <w:rtl/>
          <w:lang w:bidi="ar-EG"/>
        </w:rPr>
        <w:t xml:space="preserve">قسم الحديث وعلومه، كلية أصول الدين والدعوة، جامعة الأزهر، المنصورة، جمهورية مصر العربية. </w:t>
      </w:r>
    </w:p>
    <w:p w14:paraId="27B28E63" w14:textId="77777777" w:rsidR="003A0C9E" w:rsidRPr="00274809" w:rsidRDefault="003A0C9E" w:rsidP="00274809">
      <w:pPr>
        <w:widowControl/>
        <w:shd w:val="clear" w:color="auto" w:fill="FFFFFF"/>
        <w:adjustRightInd/>
        <w:spacing w:line="400" w:lineRule="exact"/>
        <w:jc w:val="lowKashida"/>
        <w:textAlignment w:val="auto"/>
        <w:rPr>
          <w:rFonts w:ascii="Simplified Arabic" w:hAnsi="Simplified Arabic" w:cs="Simplified Arabic"/>
          <w:b/>
          <w:bCs/>
          <w:color w:val="000000"/>
          <w:sz w:val="28"/>
          <w:szCs w:val="28"/>
          <w:rtl/>
          <w:lang w:bidi="ar-EG"/>
        </w:rPr>
      </w:pPr>
      <w:r w:rsidRPr="00274809">
        <w:rPr>
          <w:rFonts w:ascii="Simplified Arabic" w:eastAsia="Calibri" w:hAnsi="Simplified Arabic" w:cs="Simplified Arabic"/>
          <w:b/>
          <w:bCs/>
          <w:color w:val="000000"/>
          <w:sz w:val="28"/>
          <w:szCs w:val="28"/>
          <w:rtl/>
        </w:rPr>
        <w:t>البريد الإلكتروني</w:t>
      </w:r>
      <w:r w:rsidRPr="00274809">
        <w:rPr>
          <w:rFonts w:ascii="Simplified Arabic" w:hAnsi="Simplified Arabic" w:cs="Simplified Arabic" w:hint="cs"/>
          <w:b/>
          <w:bCs/>
          <w:color w:val="000000"/>
          <w:sz w:val="28"/>
          <w:szCs w:val="28"/>
          <w:rtl/>
          <w:lang w:bidi="ar-EG"/>
        </w:rPr>
        <w:t>:</w:t>
      </w:r>
      <w:r w:rsidRPr="00274809">
        <w:rPr>
          <w:rFonts w:ascii="Simplified Arabic" w:hAnsi="Simplified Arabic" w:cs="Simplified Arabic"/>
          <w:b/>
          <w:bCs/>
          <w:color w:val="000000"/>
          <w:sz w:val="28"/>
          <w:szCs w:val="28"/>
          <w:rtl/>
          <w:lang w:bidi="ar-EG"/>
        </w:rPr>
        <w:t xml:space="preserve">  </w:t>
      </w:r>
      <w:r w:rsidRPr="00274809">
        <w:rPr>
          <w:rFonts w:asciiTheme="majorBidi" w:hAnsiTheme="majorBidi" w:cstheme="majorBidi"/>
          <w:b/>
          <w:bCs/>
          <w:color w:val="000000"/>
          <w:sz w:val="28"/>
          <w:szCs w:val="28"/>
          <w:lang w:bidi="ar-EG"/>
        </w:rPr>
        <w:t>nabilserag821.el@azhar.edu.eg</w:t>
      </w:r>
    </w:p>
    <w:p w14:paraId="080D358C" w14:textId="77777777" w:rsidR="003A0C9E" w:rsidRPr="00274809" w:rsidRDefault="003A0C9E" w:rsidP="00274809">
      <w:pPr>
        <w:widowControl/>
        <w:adjustRightInd/>
        <w:spacing w:line="400" w:lineRule="exact"/>
        <w:jc w:val="lowKashida"/>
        <w:textAlignment w:val="auto"/>
        <w:rPr>
          <w:rFonts w:ascii="Simplified Arabic" w:hAnsi="Simplified Arabic" w:cs="Simplified Arabic"/>
          <w:b/>
          <w:bCs/>
          <w:color w:val="000000"/>
          <w:sz w:val="30"/>
          <w:szCs w:val="30"/>
          <w:rtl/>
          <w:lang w:bidi="ar-EG"/>
        </w:rPr>
      </w:pPr>
      <w:r w:rsidRPr="00274809">
        <w:rPr>
          <w:rFonts w:ascii="Simplified Arabic" w:hAnsi="Simplified Arabic" w:cs="Simplified Arabic"/>
          <w:b/>
          <w:bCs/>
          <w:color w:val="000000"/>
          <w:sz w:val="30"/>
          <w:szCs w:val="30"/>
          <w:rtl/>
          <w:lang w:bidi="ar-EG"/>
        </w:rPr>
        <w:t>الملخص:</w:t>
      </w:r>
    </w:p>
    <w:p w14:paraId="7DCBFD91" w14:textId="77777777" w:rsidR="003A0C9E" w:rsidRPr="003A0C9E" w:rsidRDefault="003A0C9E" w:rsidP="00274809">
      <w:pPr>
        <w:widowControl/>
        <w:shd w:val="clear" w:color="auto" w:fill="FFFFFF"/>
        <w:adjustRightInd/>
        <w:spacing w:line="400" w:lineRule="exact"/>
        <w:jc w:val="lowKashida"/>
        <w:textAlignment w:val="auto"/>
        <w:rPr>
          <w:rFonts w:ascii="Simplified Arabic" w:hAnsi="Simplified Arabic" w:cs="Simplified Arabic"/>
          <w:color w:val="000000"/>
          <w:sz w:val="28"/>
          <w:szCs w:val="28"/>
          <w:rtl/>
          <w:lang w:bidi="ar-EG"/>
        </w:rPr>
      </w:pPr>
      <w:r w:rsidRPr="00274809">
        <w:rPr>
          <w:rFonts w:ascii="Simplified Arabic" w:hAnsi="Simplified Arabic" w:cs="Simplified Arabic"/>
          <w:color w:val="000000"/>
          <w:sz w:val="28"/>
          <w:szCs w:val="28"/>
          <w:rtl/>
          <w:lang w:bidi="ar-EG"/>
        </w:rPr>
        <w:t>إنَّ عُنْوَانَ الْبَحْثِ هُوَ: [حِفْظُ الطَّعَامِ مِنَ الشَّيْطَانِ، وَنَيْلُ الْبَرَكَةِ فِيهِ</w:t>
      </w:r>
      <w:r w:rsidRPr="003A0C9E">
        <w:rPr>
          <w:rFonts w:ascii="Simplified Arabic" w:hAnsi="Simplified Arabic" w:cs="Simplified Arabic"/>
          <w:color w:val="000000"/>
          <w:sz w:val="28"/>
          <w:szCs w:val="28"/>
          <w:rtl/>
          <w:lang w:bidi="ar-EG"/>
        </w:rPr>
        <w:t xml:space="preserve"> مِنَ الرَّحْمَنِ "دِرَاسَةٌ حَدِيثِيَّةٌ مَوْضُوعِيَّةٌ"]، وَهَذَا الْمَوْضُوعُ مِنَ الْأَهَمِّيَّةِ بِمَكَانٍ؛ لِمَا فِيهِ مِن اتِّبَاعٍ لِهَدْيِ النَّبِيِّ </w:t>
      </w:r>
      <w:r w:rsidRPr="003A0C9E">
        <w:rPr>
          <w:rFonts w:ascii="Simplified Arabic" w:hAnsi="Simplified Arabic" w:cs="Simplified Arabic"/>
          <w:color w:val="000000"/>
          <w:sz w:val="28"/>
          <w:szCs w:val="28"/>
          <w:lang w:bidi="ar-EG"/>
        </w:rPr>
        <w:sym w:font="AGA Arabesque" w:char="F072"/>
      </w:r>
      <w:r w:rsidRPr="003A0C9E">
        <w:rPr>
          <w:rFonts w:ascii="Simplified Arabic" w:hAnsi="Simplified Arabic" w:cs="Simplified Arabic"/>
          <w:color w:val="000000"/>
          <w:sz w:val="28"/>
          <w:szCs w:val="28"/>
          <w:rtl/>
          <w:lang w:bidi="ar-EG"/>
        </w:rPr>
        <w:t xml:space="preserve"> فِي حِفْظِ الطَّعَامِ مِنَ الشَّيْطَانِ الَّذِي هُوَ أَشَدُّ عَدُوٍّ لِلْإِنْسَانِ وَيَتَرَصَّدُ لَهْ دَائِمًا فِي كُلِّ شَيْءٍ، وَكَيْفِيَّةِ الْحُصُولِ عَلَى بَرَكَةِ هَذَا الطَّعَامِ، كَمَا أَنَّهُ يَتَعَلّقُ بِأَمْرٍ يَوْمِيٍّ فِي حَيَاةِ الْإِنْسَانِ، بَلْ بِأَمْرٍ يَفْعَلُهُ الْإِنْسَانُ فِي يَوْمِهِ مِرَارًا وَتِكْرَارًا أَلَا وَهُوَ الطَّعَام، وَتَنَاوَلَ الْبَاحِثُ فِيهِ</w:t>
      </w:r>
      <w:r w:rsidRPr="003A0C9E">
        <w:rPr>
          <w:rFonts w:ascii="Simplified Arabic" w:hAnsi="Simplified Arabic" w:cs="Simplified Arabic"/>
          <w:color w:val="000000"/>
          <w:sz w:val="28"/>
          <w:szCs w:val="28"/>
          <w:rtl/>
        </w:rPr>
        <w:t xml:space="preserve"> أَغْلَبَ الْأُمُورِ الَّتِي تَحْفَظُ عَلَى الْمُسْلِمِ طَعَامَهُ مِنَ الشَّيْطَانِ الرَّجِيمِ، وَاسْتِجْلَابُ الْبَرَكَةِ فِيهِ، وَذَلِكَ فِي فَتْرَةِ مَا قَبْلَ الْأَكْلِ، وَأَثْنَاءَهُ، وَبَعْدَ الِانْتِهَاءِ مِنْهُ.  </w:t>
      </w:r>
    </w:p>
    <w:p w14:paraId="15CBAF58" w14:textId="77777777" w:rsidR="003A0C9E" w:rsidRPr="003A0C9E" w:rsidRDefault="003A0C9E" w:rsidP="003A0C9E">
      <w:pPr>
        <w:widowControl/>
        <w:shd w:val="clear" w:color="auto" w:fill="FFFFFF"/>
        <w:adjustRightInd/>
        <w:spacing w:line="400" w:lineRule="exact"/>
        <w:ind w:left="-28"/>
        <w:jc w:val="lowKashida"/>
        <w:textAlignment w:val="auto"/>
        <w:rPr>
          <w:rFonts w:ascii="Simplified Arabic" w:hAnsi="Simplified Arabic" w:cs="Simplified Arabic"/>
          <w:color w:val="000000"/>
          <w:sz w:val="28"/>
          <w:szCs w:val="28"/>
          <w:rtl/>
          <w:lang w:bidi="ar-EG"/>
        </w:rPr>
      </w:pPr>
      <w:r w:rsidRPr="003A0C9E">
        <w:rPr>
          <w:rFonts w:ascii="Simplified Arabic" w:hAnsi="Simplified Arabic" w:cs="Simplified Arabic"/>
          <w:color w:val="000000"/>
          <w:sz w:val="28"/>
          <w:szCs w:val="28"/>
          <w:rtl/>
          <w:lang w:bidi="ar-EG"/>
        </w:rPr>
        <w:t xml:space="preserve">وَقَد اعْتَمَدَ الْبَاحِثُ فِي كِتَابَةِ هذَا الْبَحْثِ عَلَى الْـمَنْهَجِ الِاسْتِقْرَائِيّ؛ القَائِم عَلَى الِاسْتِقْرَاءِ وَالتَّتَبُّعِ لِكُلّ عَنَاصِرِ الـْمَوْضُوع، وكذَلِك الـْمَنْهَج التَّحْلِيلِيّ؛ وَذَلِكَ بِبَيَانِ مَا تَضَمَّنَتْهُ الْأَحَادِيثُ النَّبَوِيَّةُ الْوَارِدَةُ فِي الْبَحْثِ مِنْ أَحْكَامٍ، وَإرْشَادَاتٍ، وَفَوَائِدَ، وَتَعْلِيمَاتٍ تُفِيدُ الْبَحْثَ. وَذَلِكَ لِلْوُصُـولِ إلَى النَّتِيجَةِ المَـرْجُـوَّةِ مِن البَحْثِ وَهِيَ إِرْشَادُ الْمُسْلِمِينَ إِلَى اتِّبَاعِ هَدْيِ النَّبِيِّ </w:t>
      </w:r>
      <w:r w:rsidRPr="003A0C9E">
        <w:rPr>
          <w:rFonts w:ascii="Simplified Arabic" w:hAnsi="Simplified Arabic" w:cs="Simplified Arabic"/>
          <w:color w:val="000000"/>
          <w:sz w:val="28"/>
          <w:szCs w:val="28"/>
          <w:lang w:bidi="ar-EG"/>
        </w:rPr>
        <w:sym w:font="AGA Arabesque" w:char="F072"/>
      </w:r>
      <w:r w:rsidRPr="003A0C9E">
        <w:rPr>
          <w:rFonts w:ascii="Simplified Arabic" w:hAnsi="Simplified Arabic" w:cs="Simplified Arabic"/>
          <w:color w:val="000000"/>
          <w:sz w:val="28"/>
          <w:szCs w:val="28"/>
          <w:rtl/>
          <w:lang w:bidi="ar-EG"/>
        </w:rPr>
        <w:t xml:space="preserve"> فِي حِفْظِ طَعَامِهِم مِنَ الشَّيْطَانِ، وَنَيْل الْبَرَكَةِ فِيهِ مِنَ الله </w:t>
      </w:r>
      <w:r w:rsidRPr="003A0C9E">
        <w:rPr>
          <w:rFonts w:ascii="Simplified Arabic" w:hAnsi="Simplified Arabic" w:cs="Simplified Arabic"/>
          <w:color w:val="000000"/>
          <w:sz w:val="28"/>
          <w:szCs w:val="28"/>
          <w:lang w:bidi="ar-EG"/>
        </w:rPr>
        <w:sym w:font="AGA Arabesque" w:char="F055"/>
      </w:r>
      <w:r w:rsidRPr="003A0C9E">
        <w:rPr>
          <w:rFonts w:ascii="Simplified Arabic" w:hAnsi="Simplified Arabic" w:cs="Simplified Arabic"/>
          <w:color w:val="000000"/>
          <w:sz w:val="28"/>
          <w:szCs w:val="28"/>
          <w:rtl/>
          <w:lang w:bidi="ar-EG"/>
        </w:rPr>
        <w:t xml:space="preserve">. </w:t>
      </w:r>
    </w:p>
    <w:p w14:paraId="42128CA0" w14:textId="77777777" w:rsidR="003A0C9E" w:rsidRPr="003A0C9E" w:rsidRDefault="003A0C9E" w:rsidP="003A0C9E">
      <w:pPr>
        <w:widowControl/>
        <w:shd w:val="clear" w:color="auto" w:fill="FFFFFF"/>
        <w:adjustRightInd/>
        <w:spacing w:line="400" w:lineRule="exact"/>
        <w:ind w:left="-28"/>
        <w:jc w:val="lowKashida"/>
        <w:textAlignment w:val="auto"/>
        <w:rPr>
          <w:rFonts w:ascii="Simplified Arabic" w:hAnsi="Simplified Arabic" w:cs="Simplified Arabic"/>
          <w:color w:val="000000"/>
          <w:sz w:val="28"/>
          <w:szCs w:val="28"/>
          <w:rtl/>
          <w:lang w:bidi="ar-EG"/>
        </w:rPr>
      </w:pPr>
      <w:r w:rsidRPr="003A0C9E">
        <w:rPr>
          <w:rFonts w:ascii="Simplified Arabic" w:hAnsi="Simplified Arabic" w:cs="Simplified Arabic"/>
          <w:color w:val="000000"/>
          <w:sz w:val="28"/>
          <w:szCs w:val="28"/>
          <w:rtl/>
          <w:lang w:bidi="ar-EG"/>
        </w:rPr>
        <w:t>وَفِي النِّهَايَةِ أَوْصَى البَاحِثُ بِجَمْعِ الْأَحَادِيث النَّبَوِيَّة الّتِي تُحَصُّنُ الْمُسْلِمِينَ وَتَحْفَظُهُمْ مِنَ كَيْدِ الشَّيْطَانِ الرَّجِيمِ فِي أُمُورٍ أُخْرَى غَيْرَ الطَّعَامٍ مِثْلَ: حِفْظ الْبُيُوتِ وَحِفْظ الْأَهْلِ وَحِفْظ الْأَمْوَالِ وَنَحْوَ ذَلِكَ، وَأَنْ تُعْطَى لِلبَاحِثِينَ عَلَى هَيْئَةِ رَسَائِل عِلْمِيَّة لِلاسْتِفَادَةِ مِنْهَا.</w:t>
      </w:r>
    </w:p>
    <w:p w14:paraId="5CA99ECE" w14:textId="77777777" w:rsidR="003A0C9E" w:rsidRPr="003A0C9E" w:rsidRDefault="003A0C9E" w:rsidP="003A0C9E">
      <w:pPr>
        <w:widowControl/>
        <w:adjustRightInd/>
        <w:spacing w:line="400" w:lineRule="exact"/>
        <w:jc w:val="lowKashida"/>
        <w:textAlignment w:val="auto"/>
        <w:rPr>
          <w:rFonts w:ascii="Simplified Arabic" w:hAnsi="Simplified Arabic" w:cs="Simplified Arabic"/>
          <w:color w:val="000000"/>
          <w:sz w:val="28"/>
          <w:szCs w:val="28"/>
          <w:u w:color="0000FF"/>
          <w:rtl/>
          <w:lang w:bidi="ar-EG"/>
        </w:rPr>
      </w:pPr>
      <w:r w:rsidRPr="003A0C9E">
        <w:rPr>
          <w:rFonts w:ascii="Simplified Arabic" w:eastAsia="Calibri" w:hAnsi="Simplified Arabic" w:cs="Simplified Arabic"/>
          <w:b/>
          <w:bCs/>
          <w:color w:val="000000"/>
          <w:sz w:val="28"/>
          <w:szCs w:val="28"/>
          <w:u w:color="0000FF"/>
          <w:rtl/>
          <w:lang w:bidi="ar-EG"/>
        </w:rPr>
        <w:t>الْكَلِمَاتُ المفْتَاحِيّة</w:t>
      </w:r>
      <w:r w:rsidRPr="003A0C9E">
        <w:rPr>
          <w:rFonts w:ascii="Simplified Arabic" w:hAnsi="Simplified Arabic" w:cs="Simplified Arabic"/>
          <w:color w:val="000000"/>
          <w:sz w:val="28"/>
          <w:szCs w:val="28"/>
          <w:u w:color="0000FF"/>
          <w:rtl/>
          <w:lang w:bidi="ar-EG"/>
        </w:rPr>
        <w:t>:</w:t>
      </w:r>
      <w:r w:rsidRPr="003A0C9E">
        <w:rPr>
          <w:rFonts w:ascii="Simplified Arabic" w:eastAsia="Calibri" w:hAnsi="Simplified Arabic" w:cs="Simplified Arabic"/>
          <w:b/>
          <w:color w:val="000000"/>
          <w:sz w:val="28"/>
          <w:szCs w:val="28"/>
          <w:u w:color="0000FF"/>
          <w:rtl/>
        </w:rPr>
        <w:t xml:space="preserve">  </w:t>
      </w:r>
      <w:r w:rsidRPr="003A0C9E">
        <w:rPr>
          <w:rFonts w:ascii="Simplified Arabic" w:hAnsi="Simplified Arabic" w:cs="Simplified Arabic"/>
          <w:color w:val="000000"/>
          <w:sz w:val="28"/>
          <w:szCs w:val="28"/>
          <w:u w:color="0000FF"/>
          <w:rtl/>
          <w:lang w:bidi="ar-EG"/>
        </w:rPr>
        <w:t xml:space="preserve">حِفْظ </w:t>
      </w:r>
      <w:r w:rsidRPr="003A0C9E">
        <w:rPr>
          <w:rFonts w:ascii="Simplified Arabic" w:eastAsia="Calibri" w:hAnsi="Simplified Arabic" w:cs="Simplified Arabic"/>
          <w:b/>
          <w:color w:val="000000"/>
          <w:sz w:val="28"/>
          <w:szCs w:val="28"/>
          <w:u w:color="0000FF"/>
          <w:rtl/>
        </w:rPr>
        <w:t xml:space="preserve">– </w:t>
      </w:r>
      <w:r w:rsidRPr="003A0C9E">
        <w:rPr>
          <w:rFonts w:ascii="Simplified Arabic" w:hAnsi="Simplified Arabic" w:cs="Simplified Arabic"/>
          <w:color w:val="000000"/>
          <w:sz w:val="28"/>
          <w:szCs w:val="28"/>
          <w:u w:color="0000FF"/>
          <w:rtl/>
          <w:lang w:bidi="ar-EG"/>
        </w:rPr>
        <w:t xml:space="preserve">الطَّعَام </w:t>
      </w:r>
      <w:r w:rsidRPr="003A0C9E">
        <w:rPr>
          <w:rFonts w:ascii="Simplified Arabic" w:eastAsia="Calibri" w:hAnsi="Simplified Arabic" w:cs="Simplified Arabic"/>
          <w:b/>
          <w:color w:val="000000"/>
          <w:sz w:val="28"/>
          <w:szCs w:val="28"/>
          <w:u w:color="0000FF"/>
          <w:rtl/>
        </w:rPr>
        <w:t xml:space="preserve">- </w:t>
      </w:r>
      <w:r w:rsidRPr="003A0C9E">
        <w:rPr>
          <w:rFonts w:ascii="Simplified Arabic" w:hAnsi="Simplified Arabic" w:cs="Simplified Arabic"/>
          <w:color w:val="000000"/>
          <w:sz w:val="28"/>
          <w:szCs w:val="28"/>
          <w:u w:color="0000FF"/>
          <w:rtl/>
          <w:lang w:bidi="ar-EG"/>
        </w:rPr>
        <w:t xml:space="preserve">الشَّيْطَان </w:t>
      </w:r>
      <w:r w:rsidRPr="003A0C9E">
        <w:rPr>
          <w:rFonts w:ascii="Simplified Arabic" w:eastAsia="Calibri" w:hAnsi="Simplified Arabic" w:cs="Simplified Arabic"/>
          <w:b/>
          <w:color w:val="000000"/>
          <w:sz w:val="28"/>
          <w:szCs w:val="28"/>
          <w:u w:color="0000FF"/>
          <w:rtl/>
        </w:rPr>
        <w:t>–</w:t>
      </w:r>
      <w:r w:rsidRPr="003A0C9E">
        <w:rPr>
          <w:rFonts w:ascii="Simplified Arabic" w:hAnsi="Simplified Arabic" w:cs="Simplified Arabic"/>
          <w:color w:val="000000"/>
          <w:sz w:val="28"/>
          <w:szCs w:val="28"/>
          <w:u w:color="0000FF"/>
          <w:rtl/>
          <w:lang w:bidi="ar-EG"/>
        </w:rPr>
        <w:t xml:space="preserve"> الْبَرَكَة - الرَّحْمَن</w:t>
      </w:r>
      <w:r w:rsidRPr="003A0C9E">
        <w:rPr>
          <w:rFonts w:ascii="Simplified Arabic" w:eastAsia="Calibri" w:hAnsi="Simplified Arabic" w:cs="Simplified Arabic"/>
          <w:b/>
          <w:color w:val="000000"/>
          <w:sz w:val="28"/>
          <w:szCs w:val="28"/>
          <w:u w:color="0000FF"/>
          <w:rtl/>
        </w:rPr>
        <w:t>.</w:t>
      </w:r>
    </w:p>
    <w:p w14:paraId="723E2604" w14:textId="77777777" w:rsidR="003A0C9E" w:rsidRPr="003A0C9E" w:rsidRDefault="003A0C9E" w:rsidP="003A0C9E">
      <w:pPr>
        <w:widowControl/>
        <w:bidi w:val="0"/>
        <w:adjustRightInd/>
        <w:spacing w:after="200" w:line="276" w:lineRule="auto"/>
        <w:jc w:val="left"/>
        <w:textAlignment w:val="auto"/>
        <w:rPr>
          <w:rFonts w:ascii="Simplified Arabic" w:hAnsi="Simplified Arabic" w:cs="Simplified Arabic"/>
          <w:sz w:val="32"/>
          <w:szCs w:val="32"/>
          <w:lang w:bidi="ar-EG"/>
        </w:rPr>
      </w:pPr>
      <w:r w:rsidRPr="003A0C9E">
        <w:rPr>
          <w:rFonts w:ascii="Simplified Arabic" w:hAnsi="Simplified Arabic" w:cs="Simplified Arabic"/>
          <w:sz w:val="32"/>
          <w:szCs w:val="32"/>
          <w:lang w:bidi="ar-EG"/>
        </w:rPr>
        <w:br w:type="page"/>
      </w:r>
    </w:p>
    <w:p w14:paraId="554557D8" w14:textId="77777777" w:rsidR="003A0C9E" w:rsidRPr="003A0C9E" w:rsidRDefault="003A0C9E" w:rsidP="003A0C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center"/>
        <w:textAlignment w:val="auto"/>
        <w:rPr>
          <w:rFonts w:asciiTheme="majorBidi" w:hAnsiTheme="majorBidi" w:cstheme="majorBidi"/>
          <w:b/>
          <w:bCs/>
          <w:color w:val="000000"/>
          <w:sz w:val="28"/>
          <w:szCs w:val="28"/>
          <w:lang w:bidi="ar-EG"/>
        </w:rPr>
      </w:pPr>
      <w:r w:rsidRPr="003A0C9E">
        <w:rPr>
          <w:rFonts w:asciiTheme="majorBidi" w:hAnsiTheme="majorBidi" w:cstheme="majorBidi"/>
          <w:b/>
          <w:bCs/>
          <w:color w:val="000000"/>
          <w:sz w:val="28"/>
          <w:szCs w:val="28"/>
          <w:lang w:bidi="ar-EG"/>
        </w:rPr>
        <w:lastRenderedPageBreak/>
        <w:t>Preserving of food from the Satan, and obtaining blessings in it from the Merciful "a subjective study of Hadith".</w:t>
      </w:r>
    </w:p>
    <w:p w14:paraId="6047E4FD" w14:textId="77777777" w:rsidR="003A0C9E" w:rsidRPr="003A0C9E" w:rsidRDefault="003A0C9E" w:rsidP="003A0C9E">
      <w:pPr>
        <w:widowControl/>
        <w:tabs>
          <w:tab w:val="left" w:pos="1065"/>
        </w:tabs>
        <w:bidi w:val="0"/>
        <w:adjustRightInd/>
        <w:spacing w:line="240" w:lineRule="auto"/>
        <w:textAlignment w:val="auto"/>
        <w:rPr>
          <w:rFonts w:asciiTheme="majorBidi" w:hAnsiTheme="majorBidi" w:cstheme="majorBidi"/>
          <w:b/>
          <w:bCs/>
          <w:sz w:val="28"/>
          <w:szCs w:val="28"/>
        </w:rPr>
      </w:pPr>
      <w:r w:rsidRPr="003A0C9E">
        <w:rPr>
          <w:rFonts w:asciiTheme="majorBidi" w:hAnsiTheme="majorBidi" w:cstheme="majorBidi"/>
          <w:b/>
          <w:bCs/>
          <w:sz w:val="28"/>
          <w:szCs w:val="28"/>
        </w:rPr>
        <w:t xml:space="preserve">Nabil Reda Mohamed El-Tantawi Siraj. </w:t>
      </w:r>
    </w:p>
    <w:p w14:paraId="4128B0DA" w14:textId="77777777" w:rsidR="003A0C9E" w:rsidRPr="003A0C9E" w:rsidRDefault="003A0C9E" w:rsidP="003A0C9E">
      <w:pPr>
        <w:widowControl/>
        <w:tabs>
          <w:tab w:val="left" w:pos="1065"/>
        </w:tabs>
        <w:bidi w:val="0"/>
        <w:adjustRightInd/>
        <w:spacing w:line="240" w:lineRule="auto"/>
        <w:textAlignment w:val="auto"/>
        <w:rPr>
          <w:rFonts w:asciiTheme="majorBidi" w:hAnsiTheme="majorBidi" w:cstheme="majorBidi"/>
          <w:b/>
          <w:bCs/>
          <w:sz w:val="28"/>
          <w:szCs w:val="28"/>
        </w:rPr>
      </w:pPr>
      <w:r w:rsidRPr="003A0C9E">
        <w:rPr>
          <w:rFonts w:asciiTheme="majorBidi" w:hAnsiTheme="majorBidi" w:cstheme="majorBidi"/>
          <w:b/>
          <w:bCs/>
          <w:sz w:val="28"/>
          <w:szCs w:val="28"/>
        </w:rPr>
        <w:t>Department of Al Hadith and its Sciences, Faculty of Religion and Advocacy, Al-Azhar University, El Mansoura, Arab Republic of Egypt.</w:t>
      </w:r>
    </w:p>
    <w:p w14:paraId="51156719" w14:textId="77777777" w:rsidR="003A0C9E" w:rsidRPr="003A0C9E" w:rsidRDefault="003A0C9E" w:rsidP="003A0C9E">
      <w:pPr>
        <w:widowControl/>
        <w:tabs>
          <w:tab w:val="left" w:pos="1065"/>
        </w:tabs>
        <w:bidi w:val="0"/>
        <w:adjustRightInd/>
        <w:spacing w:line="240" w:lineRule="auto"/>
        <w:textAlignment w:val="auto"/>
        <w:rPr>
          <w:rFonts w:asciiTheme="majorBidi" w:hAnsiTheme="majorBidi" w:cstheme="majorBidi"/>
          <w:b/>
          <w:bCs/>
          <w:sz w:val="28"/>
          <w:szCs w:val="28"/>
        </w:rPr>
      </w:pPr>
      <w:r w:rsidRPr="003A0C9E">
        <w:rPr>
          <w:rFonts w:asciiTheme="majorBidi" w:hAnsiTheme="majorBidi" w:cstheme="majorBidi"/>
          <w:b/>
          <w:bCs/>
          <w:sz w:val="28"/>
          <w:szCs w:val="28"/>
        </w:rPr>
        <w:t xml:space="preserve">E-mail: </w:t>
      </w:r>
      <w:hyperlink r:id="rId10" w:history="1">
        <w:r w:rsidRPr="003A0C9E">
          <w:rPr>
            <w:rFonts w:asciiTheme="majorBidi" w:hAnsiTheme="majorBidi" w:cstheme="majorBidi"/>
            <w:b/>
            <w:bCs/>
            <w:sz w:val="28"/>
            <w:szCs w:val="28"/>
          </w:rPr>
          <w:t>nabilserag821.el@azhar.edu.eg</w:t>
        </w:r>
      </w:hyperlink>
      <w:r w:rsidRPr="003A0C9E">
        <w:rPr>
          <w:rFonts w:asciiTheme="majorBidi" w:hAnsiTheme="majorBidi" w:cstheme="majorBidi"/>
          <w:b/>
          <w:bCs/>
          <w:sz w:val="28"/>
          <w:szCs w:val="28"/>
        </w:rPr>
        <w:t xml:space="preserve">  </w:t>
      </w:r>
    </w:p>
    <w:p w14:paraId="3D2103FF" w14:textId="77777777" w:rsidR="003A0C9E" w:rsidRPr="003A0C9E" w:rsidRDefault="003A0C9E" w:rsidP="003A0C9E">
      <w:pPr>
        <w:widowControl/>
        <w:tabs>
          <w:tab w:val="left" w:pos="1065"/>
        </w:tabs>
        <w:bidi w:val="0"/>
        <w:adjustRightInd/>
        <w:spacing w:line="240" w:lineRule="auto"/>
        <w:textAlignment w:val="auto"/>
        <w:rPr>
          <w:rFonts w:asciiTheme="majorBidi" w:hAnsiTheme="majorBidi" w:cstheme="majorBidi"/>
          <w:b/>
          <w:bCs/>
          <w:sz w:val="28"/>
          <w:szCs w:val="28"/>
        </w:rPr>
      </w:pPr>
      <w:r w:rsidRPr="003A0C9E">
        <w:rPr>
          <w:rFonts w:asciiTheme="majorBidi" w:hAnsiTheme="majorBidi" w:cstheme="majorBidi"/>
          <w:b/>
          <w:bCs/>
          <w:sz w:val="28"/>
          <w:szCs w:val="28"/>
        </w:rPr>
        <w:t>Abstract</w:t>
      </w:r>
      <w:r w:rsidRPr="003A0C9E">
        <w:rPr>
          <w:rFonts w:asciiTheme="majorBidi" w:hAnsiTheme="majorBidi" w:cstheme="majorBidi"/>
          <w:b/>
          <w:bCs/>
          <w:sz w:val="28"/>
          <w:szCs w:val="28"/>
          <w:rtl/>
        </w:rPr>
        <w:t>:</w:t>
      </w:r>
    </w:p>
    <w:p w14:paraId="36A32647" w14:textId="77777777" w:rsidR="003A0C9E" w:rsidRPr="003A0C9E" w:rsidRDefault="003A0C9E" w:rsidP="003A0C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owKashida"/>
        <w:textAlignment w:val="auto"/>
        <w:rPr>
          <w:rFonts w:asciiTheme="majorBidi" w:hAnsiTheme="majorBidi" w:cstheme="majorBidi"/>
          <w:color w:val="000000"/>
          <w:sz w:val="28"/>
          <w:szCs w:val="28"/>
          <w:lang w:bidi="ar-EG"/>
        </w:rPr>
      </w:pPr>
      <w:r w:rsidRPr="003A0C9E">
        <w:rPr>
          <w:rFonts w:asciiTheme="majorBidi" w:hAnsiTheme="majorBidi" w:cstheme="majorBidi"/>
          <w:color w:val="000000"/>
          <w:sz w:val="28"/>
          <w:szCs w:val="28"/>
          <w:lang w:bidi="ar-EG"/>
        </w:rPr>
        <w:t>The title of research is: Preserving food from the devil, and obtaining blessings in it from the Merciful, and this is an important topic as it follows the Prophet's guidance -May God bless him and grant him peace- in preserving food from Satan, which is the most adversarial and always spoils everything, and how to obtain the blessing of this food, as it is related to the food which is gotten everyday in the life of mankind.</w:t>
      </w:r>
    </w:p>
    <w:p w14:paraId="2C004710" w14:textId="77777777" w:rsidR="003A0C9E" w:rsidRPr="003A0C9E" w:rsidRDefault="003A0C9E" w:rsidP="003A0C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owKashida"/>
        <w:textAlignment w:val="auto"/>
        <w:rPr>
          <w:rFonts w:asciiTheme="majorBidi" w:hAnsiTheme="majorBidi" w:cstheme="majorBidi"/>
          <w:color w:val="000000"/>
          <w:sz w:val="28"/>
          <w:szCs w:val="28"/>
          <w:lang w:bidi="ar-EG"/>
        </w:rPr>
      </w:pPr>
      <w:r w:rsidRPr="003A0C9E">
        <w:rPr>
          <w:rFonts w:asciiTheme="majorBidi" w:hAnsiTheme="majorBidi" w:cstheme="majorBidi"/>
          <w:color w:val="000000"/>
          <w:sz w:val="28"/>
          <w:szCs w:val="28"/>
          <w:lang w:bidi="ar-EG"/>
        </w:rPr>
        <w:t>The researcher has examined several things that preserve the food of Muslims from Satan and obtains its blessings before, during, and after eating. This research has followed the inductive approach; tracking of all elements of the topic, as well as the analytical approach. This helps to represent the prophetic Ahadith in research including their provisions, instructions, benefits, and instructions that benefit the research.</w:t>
      </w:r>
    </w:p>
    <w:p w14:paraId="21B2FF6A" w14:textId="77777777" w:rsidR="003A0C9E" w:rsidRPr="003A0C9E" w:rsidRDefault="003A0C9E" w:rsidP="003A0C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owKashida"/>
        <w:textAlignment w:val="auto"/>
        <w:rPr>
          <w:rFonts w:asciiTheme="majorBidi" w:hAnsiTheme="majorBidi" w:cstheme="majorBidi"/>
          <w:color w:val="000000"/>
          <w:sz w:val="28"/>
          <w:szCs w:val="28"/>
          <w:lang w:bidi="ar-EG"/>
        </w:rPr>
      </w:pPr>
      <w:r w:rsidRPr="003A0C9E">
        <w:rPr>
          <w:rFonts w:asciiTheme="majorBidi" w:hAnsiTheme="majorBidi" w:cstheme="majorBidi"/>
          <w:color w:val="000000"/>
          <w:sz w:val="28"/>
          <w:szCs w:val="28"/>
          <w:lang w:bidi="ar-EG"/>
        </w:rPr>
        <w:t xml:space="preserve">Finally, the researcher recommends that all prophetic Ahadith that save the Muslims and keep them from the evil of the Satan is in other affairs: Keep the house, the family, and the money, and be given to researchers of the organization of scientific messages to benefit from it to help reaching good results of the current research according to guiding the Muslims to follow the guidance of the Prophet in preserving food from the Satan and getting its blessings from Allah. </w:t>
      </w:r>
    </w:p>
    <w:p w14:paraId="6AFD4DBD" w14:textId="77777777" w:rsidR="003A0C9E" w:rsidRPr="003A0C9E" w:rsidRDefault="003A0C9E" w:rsidP="003A0C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1843" w:hanging="1843"/>
        <w:jc w:val="lowKashida"/>
        <w:textAlignment w:val="auto"/>
        <w:rPr>
          <w:rFonts w:asciiTheme="majorBidi" w:hAnsiTheme="majorBidi" w:cstheme="majorBidi"/>
          <w:sz w:val="28"/>
          <w:szCs w:val="28"/>
        </w:rPr>
      </w:pPr>
      <w:r w:rsidRPr="003A0C9E">
        <w:rPr>
          <w:rFonts w:asciiTheme="majorBidi" w:hAnsiTheme="majorBidi" w:cstheme="majorBidi"/>
          <w:b/>
          <w:bCs/>
          <w:color w:val="000000"/>
          <w:sz w:val="28"/>
          <w:szCs w:val="28"/>
          <w:u w:val="single"/>
          <w:lang w:bidi="ar-EG"/>
        </w:rPr>
        <w:t>Keywords</w:t>
      </w:r>
      <w:r w:rsidRPr="003A0C9E">
        <w:rPr>
          <w:rFonts w:asciiTheme="majorBidi" w:hAnsiTheme="majorBidi" w:cstheme="majorBidi"/>
          <w:sz w:val="28"/>
          <w:szCs w:val="28"/>
        </w:rPr>
        <w:t xml:space="preserve">: </w:t>
      </w:r>
      <w:r w:rsidRPr="003A0C9E">
        <w:rPr>
          <w:rFonts w:asciiTheme="majorBidi" w:hAnsiTheme="majorBidi" w:cstheme="majorBidi"/>
          <w:color w:val="000000"/>
          <w:sz w:val="28"/>
          <w:szCs w:val="28"/>
          <w:lang w:bidi="ar-EG"/>
        </w:rPr>
        <w:t>Save - Food - Satan- Blessings - Merciful</w:t>
      </w:r>
      <w:r w:rsidRPr="003A0C9E">
        <w:rPr>
          <w:rFonts w:asciiTheme="majorBidi" w:hAnsiTheme="majorBidi" w:cstheme="majorBidi"/>
          <w:sz w:val="28"/>
          <w:szCs w:val="28"/>
        </w:rPr>
        <w:t>.</w:t>
      </w:r>
    </w:p>
    <w:p w14:paraId="0BECEA86" w14:textId="77777777" w:rsidR="003A0C9E" w:rsidRPr="003A0C9E" w:rsidRDefault="003A0C9E" w:rsidP="003A0C9E">
      <w:pPr>
        <w:widowControl/>
        <w:tabs>
          <w:tab w:val="decimal" w:pos="180"/>
          <w:tab w:val="right" w:pos="1014"/>
          <w:tab w:val="decimal" w:pos="15220"/>
        </w:tabs>
        <w:adjustRightInd/>
        <w:spacing w:line="240" w:lineRule="auto"/>
        <w:jc w:val="center"/>
        <w:textAlignment w:val="auto"/>
        <w:rPr>
          <w:rFonts w:ascii="Simplified Arabic" w:hAnsi="Simplified Arabic" w:cs="Simplified Arabic"/>
          <w:b/>
          <w:bCs/>
          <w:i/>
          <w:iCs/>
          <w:sz w:val="28"/>
          <w:szCs w:val="28"/>
          <w:u w:val="single"/>
          <w:rtl/>
          <w:lang w:bidi="ar-EG"/>
        </w:rPr>
      </w:pPr>
      <w:r w:rsidRPr="003A0C9E">
        <w:rPr>
          <w:rFonts w:ascii="Simplified Arabic" w:hAnsi="Simplified Arabic" w:cs="Simplified Arabic"/>
          <w:b/>
          <w:bCs/>
          <w:sz w:val="28"/>
          <w:szCs w:val="28"/>
          <w:rtl/>
        </w:rPr>
        <w:lastRenderedPageBreak/>
        <w:t>بِسْمِ اللَّهِ الرَّحْمَنِ الرَّحِيمِ</w:t>
      </w:r>
    </w:p>
    <w:p w14:paraId="1AEDE090" w14:textId="77777777" w:rsidR="003A0C9E" w:rsidRPr="003A0C9E" w:rsidRDefault="003A0C9E" w:rsidP="003A0C9E">
      <w:pPr>
        <w:widowControl/>
        <w:adjustRightInd/>
        <w:spacing w:line="240" w:lineRule="auto"/>
        <w:jc w:val="center"/>
        <w:textAlignment w:val="auto"/>
        <w:rPr>
          <w:rFonts w:ascii="Simplified Arabic" w:hAnsi="Simplified Arabic" w:cs="Simplified Arabic"/>
          <w:b/>
          <w:bCs/>
          <w:sz w:val="28"/>
          <w:szCs w:val="28"/>
          <w:rtl/>
        </w:rPr>
      </w:pPr>
      <w:r w:rsidRPr="003A0C9E">
        <w:rPr>
          <w:rFonts w:ascii="Simplified Arabic" w:hAnsi="Simplified Arabic" w:cs="Simplified Arabic"/>
          <w:b/>
          <w:bCs/>
          <w:sz w:val="28"/>
          <w:szCs w:val="28"/>
          <w:rtl/>
        </w:rPr>
        <w:t>مُـقَـدِّمَــةٌ</w:t>
      </w:r>
    </w:p>
    <w:p w14:paraId="32CCAB89" w14:textId="0CB8F45D" w:rsidR="003A0C9E" w:rsidRPr="003A0C9E" w:rsidRDefault="003A0C9E" w:rsidP="003A0C9E">
      <w:pPr>
        <w:widowControl/>
        <w:tabs>
          <w:tab w:val="left" w:pos="707"/>
          <w:tab w:val="left" w:pos="849"/>
          <w:tab w:val="left" w:pos="6802"/>
          <w:tab w:val="left" w:pos="7085"/>
        </w:tabs>
        <w:autoSpaceDE w:val="0"/>
        <w:autoSpaceDN w:val="0"/>
        <w:spacing w:line="240" w:lineRule="auto"/>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t xml:space="preserve">إِنَّ الْحَمْدَ لِلَّهِ، نَحْمَدُهُ وَنَسْتَعِينُهُ، مَنْ يَهْدِهِ اللهُ فَلَا مُضِلَّ لَهُ، وَمَنْ يُضْلِلْ </w:t>
      </w:r>
      <w:r w:rsidR="00274809">
        <w:rPr>
          <w:rFonts w:ascii="Simplified Arabic" w:hAnsi="Simplified Arabic" w:cs="Simplified Arabic"/>
          <w:sz w:val="28"/>
          <w:szCs w:val="28"/>
          <w:rtl/>
          <w:lang w:bidi="ar-EG"/>
        </w:rPr>
        <w:br/>
      </w:r>
      <w:r w:rsidRPr="003A0C9E">
        <w:rPr>
          <w:rFonts w:ascii="Simplified Arabic" w:hAnsi="Simplified Arabic" w:cs="Simplified Arabic"/>
          <w:sz w:val="28"/>
          <w:szCs w:val="28"/>
          <w:rtl/>
          <w:lang w:bidi="ar-EG"/>
        </w:rPr>
        <w:t>فَلَا هَادِيَ لَهُ، وَأَشْهَدُ أَنْ لَا إِلَهَ إِلَّا اللهُ وَحْدَهُ لَا شَرِيكَ لَهُ، وَأَنَّ مُحَمَّدًا عَبْدُهُ وَرَسُولُهُ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vertAlign w:val="superscript"/>
          <w:rtl/>
          <w:lang w:bidi="ar-EG"/>
        </w:rPr>
        <w:footnoteReference w:id="2"/>
      </w:r>
      <w:r w:rsidRPr="003A0C9E">
        <w:rPr>
          <w:rFonts w:ascii="Simplified Arabic" w:hAnsi="Simplified Arabic" w:cs="Simplified Arabic"/>
          <w:sz w:val="28"/>
          <w:szCs w:val="28"/>
          <w:vertAlign w:val="superscript"/>
          <w:rtl/>
          <w:lang w:bidi="ar-EG"/>
        </w:rPr>
        <w:t>)</w:t>
      </w:r>
    </w:p>
    <w:p w14:paraId="70DD7B96" w14:textId="77777777" w:rsidR="003A0C9E" w:rsidRPr="003A0C9E" w:rsidRDefault="003A0C9E" w:rsidP="003A0C9E">
      <w:pPr>
        <w:widowControl/>
        <w:adjustRightInd/>
        <w:spacing w:line="240" w:lineRule="auto"/>
        <w:jc w:val="lowKashida"/>
        <w:textAlignment w:val="auto"/>
        <w:rPr>
          <w:rFonts w:ascii="Calibri" w:hAnsi="Calibri" w:cs="Arial"/>
          <w:sz w:val="28"/>
          <w:szCs w:val="28"/>
          <w:rtl/>
          <w:lang w:bidi="ar-EG"/>
        </w:rPr>
      </w:pPr>
      <w:r w:rsidRPr="003A0C9E">
        <w:rPr>
          <w:rFonts w:ascii="QCF_BSML" w:eastAsia="Calibri" w:hAnsi="QCF_BSML" w:cs="QCF_BSML"/>
          <w:sz w:val="28"/>
          <w:szCs w:val="28"/>
          <w:rtl/>
        </w:rPr>
        <w:t>ﭽ</w:t>
      </w:r>
      <w:r w:rsidRPr="003A0C9E">
        <w:rPr>
          <w:rFonts w:ascii="مسعد للنشر" w:hAnsi="مسعد للنشر" w:cs="مسعد للنشر"/>
          <w:sz w:val="28"/>
          <w:szCs w:val="28"/>
          <w:rtl/>
          <w:lang w:bidi="ar-EG"/>
        </w:rPr>
        <w:t>يَاأَيُّهَا الَّذِينَ آمَنُوا اتَّقُوا اللَّهَ حَقَّ تُقَاتِهِ وَلَا تَمُوتُنَّ إِلَّا وَأَنْتُمْ مُسْلِمُونَ</w:t>
      </w:r>
      <w:r w:rsidRPr="003A0C9E">
        <w:rPr>
          <w:rFonts w:ascii="QCF_BSML" w:eastAsia="Calibri" w:hAnsi="QCF_BSML" w:cs="QCF_BSML"/>
          <w:sz w:val="28"/>
          <w:szCs w:val="28"/>
          <w:rtl/>
        </w:rPr>
        <w:t>ﭼ</w:t>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vertAlign w:val="superscript"/>
          <w:rtl/>
          <w:lang w:bidi="ar-EG"/>
        </w:rPr>
        <w:footnoteReference w:id="3"/>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rtl/>
        </w:rPr>
        <w:t>.</w:t>
      </w:r>
      <w:r w:rsidRPr="003A0C9E">
        <w:rPr>
          <w:rFonts w:ascii="Traditional Arabic" w:hAnsi="Traditional Arabic" w:cs="Traditional Arabic" w:hint="cs"/>
          <w:sz w:val="28"/>
          <w:szCs w:val="28"/>
          <w:rtl/>
        </w:rPr>
        <w:t xml:space="preserve"> </w:t>
      </w:r>
      <w:r w:rsidRPr="003A0C9E">
        <w:rPr>
          <w:rFonts w:ascii="QCF_BSML" w:eastAsia="Calibri" w:hAnsi="QCF_BSML" w:cs="QCF_BSML"/>
          <w:sz w:val="28"/>
          <w:szCs w:val="28"/>
          <w:rtl/>
        </w:rPr>
        <w:t xml:space="preserve">ﭽ </w:t>
      </w:r>
      <w:r w:rsidRPr="003A0C9E">
        <w:rPr>
          <w:rFonts w:ascii="مسعد للنشر" w:hAnsi="مسعد للنشر" w:cs="مسعد للنشر"/>
          <w:sz w:val="28"/>
          <w:szCs w:val="28"/>
          <w:rtl/>
          <w:lang w:bidi="ar-EG"/>
        </w:rPr>
        <w:t xml:space="preserve">يَا أَيُّهَا النَّاسُ اتَّقُوا رَبَّكُمُ الَّذِي خَلَقَكُمْ مِن نَّفْسٍ وَاحِدَةٍ وَخَلَقَ مِنْهَا زَوْجَهَا وَبَثَّ مِنْهُمَا </w:t>
      </w:r>
      <w:r w:rsidRPr="003A0C9E">
        <w:rPr>
          <w:rFonts w:ascii="مسعد للنشر" w:hAnsi="مسعد للنشر" w:cs="مسعد للنشر"/>
          <w:sz w:val="28"/>
          <w:szCs w:val="28"/>
          <w:rtl/>
          <w:lang w:bidi="ar-EG"/>
        </w:rPr>
        <w:lastRenderedPageBreak/>
        <w:t>رِجَالًا كَثِيرًا وَنِسَاءً وَاتَّقُوا اللهَ الَّذِي تَسَاءَلُونَ بِهِ وَالْأَرْحَامَ إِنَّ اللهَ كَانَ عَلَيْكُمْ رَقِيبًا</w:t>
      </w:r>
      <w:r w:rsidRPr="003A0C9E">
        <w:rPr>
          <w:rFonts w:ascii="QCF_BSML" w:eastAsia="Calibri" w:hAnsi="QCF_BSML" w:cs="QCF_BSML"/>
          <w:sz w:val="28"/>
          <w:szCs w:val="28"/>
          <w:rtl/>
        </w:rPr>
        <w:t>ﭼ</w:t>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vertAlign w:val="superscript"/>
          <w:rtl/>
          <w:lang w:bidi="ar-EG"/>
        </w:rPr>
        <w:footnoteReference w:id="4"/>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rtl/>
          <w:lang w:bidi="ar-EG"/>
        </w:rPr>
        <w:t>.</w:t>
      </w:r>
      <w:r w:rsidRPr="003A0C9E">
        <w:rPr>
          <w:rFonts w:ascii="Calibri" w:hAnsi="Calibri" w:cs="Arial" w:hint="cs"/>
          <w:sz w:val="28"/>
          <w:szCs w:val="28"/>
          <w:rtl/>
          <w:lang w:bidi="ar-EG"/>
        </w:rPr>
        <w:t xml:space="preserve">  </w:t>
      </w:r>
      <w:r w:rsidRPr="003A0C9E">
        <w:rPr>
          <w:rFonts w:ascii="QCF_BSML" w:eastAsia="Calibri" w:hAnsi="QCF_BSML" w:cs="QCF_BSML"/>
          <w:sz w:val="28"/>
          <w:szCs w:val="28"/>
          <w:rtl/>
        </w:rPr>
        <w:t>ﭽ</w:t>
      </w:r>
      <w:r w:rsidRPr="003A0C9E">
        <w:rPr>
          <w:rFonts w:ascii="مسعد للنشر" w:hAnsi="مسعد للنشر" w:cs="مسعد للنشر"/>
          <w:sz w:val="28"/>
          <w:szCs w:val="28"/>
          <w:rtl/>
          <w:lang w:bidi="ar-EG"/>
        </w:rPr>
        <w:t>يَاأَيُّهَا الَّذِينَ آمَنُوا اتَّقُوا اللَّهَ وَقُولُوا قَوْلًا سَدِيدًا (70) يُصْلِحْ لَكُمْ أَعْمَالَكُمْ وَيَغْفِرْ لَكُمْ ذُنُوبَكُمْ وَمَنْ يُطِعِ اللَّهَ وَرَسُولَهُ فَقَدْ فَازَ فَوْزًا عَظِيمًا</w:t>
      </w:r>
      <w:r w:rsidRPr="003A0C9E">
        <w:rPr>
          <w:rFonts w:ascii="QCF_BSML" w:eastAsia="Calibri" w:hAnsi="QCF_BSML" w:cs="QCF_BSML"/>
          <w:sz w:val="28"/>
          <w:szCs w:val="28"/>
          <w:rtl/>
        </w:rPr>
        <w:t>ﭼ</w:t>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vertAlign w:val="superscript"/>
          <w:rtl/>
          <w:lang w:bidi="ar-EG"/>
        </w:rPr>
        <w:footnoteReference w:id="5"/>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rtl/>
          <w:lang w:bidi="ar-EG"/>
        </w:rPr>
        <w:t>.</w:t>
      </w:r>
    </w:p>
    <w:p w14:paraId="7BDB1B01" w14:textId="20D2069F" w:rsidR="003A0C9E" w:rsidRPr="003A0C9E" w:rsidRDefault="003A0C9E" w:rsidP="003A0C9E">
      <w:pPr>
        <w:widowControl/>
        <w:adjustRightInd/>
        <w:spacing w:line="240" w:lineRule="auto"/>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b/>
          <w:bCs/>
          <w:sz w:val="28"/>
          <w:szCs w:val="28"/>
          <w:rtl/>
          <w:lang w:bidi="ar-EG"/>
        </w:rPr>
        <w:t>أَم</w:t>
      </w:r>
      <w:r w:rsidRPr="003A0C9E">
        <w:rPr>
          <w:rFonts w:ascii="Simplified Arabic" w:hAnsi="Simplified Arabic" w:cs="Simplified Arabic" w:hint="cs"/>
          <w:b/>
          <w:bCs/>
          <w:sz w:val="28"/>
          <w:szCs w:val="28"/>
          <w:rtl/>
          <w:lang w:bidi="ar-EG"/>
        </w:rPr>
        <w:t>ـ</w:t>
      </w:r>
      <w:r w:rsidRPr="003A0C9E">
        <w:rPr>
          <w:rFonts w:ascii="Simplified Arabic" w:hAnsi="Simplified Arabic" w:cs="Simplified Arabic"/>
          <w:b/>
          <w:bCs/>
          <w:sz w:val="28"/>
          <w:szCs w:val="28"/>
          <w:rtl/>
          <w:lang w:bidi="ar-EG"/>
        </w:rPr>
        <w:t>َّ</w:t>
      </w:r>
      <w:r w:rsidRPr="003A0C9E">
        <w:rPr>
          <w:rFonts w:ascii="Simplified Arabic" w:hAnsi="Simplified Arabic" w:cs="Simplified Arabic" w:hint="cs"/>
          <w:b/>
          <w:bCs/>
          <w:sz w:val="28"/>
          <w:szCs w:val="28"/>
          <w:rtl/>
          <w:lang w:bidi="ar-EG"/>
        </w:rPr>
        <w:t>ــــــ</w:t>
      </w:r>
      <w:r w:rsidRPr="003A0C9E">
        <w:rPr>
          <w:rFonts w:ascii="Simplified Arabic" w:hAnsi="Simplified Arabic" w:cs="Simplified Arabic"/>
          <w:b/>
          <w:bCs/>
          <w:sz w:val="28"/>
          <w:szCs w:val="28"/>
          <w:rtl/>
          <w:lang w:bidi="ar-EG"/>
        </w:rPr>
        <w:t>ا بَ</w:t>
      </w:r>
      <w:r w:rsidRPr="003A0C9E">
        <w:rPr>
          <w:rFonts w:ascii="Simplified Arabic" w:hAnsi="Simplified Arabic" w:cs="Simplified Arabic" w:hint="cs"/>
          <w:b/>
          <w:bCs/>
          <w:sz w:val="28"/>
          <w:szCs w:val="28"/>
          <w:rtl/>
          <w:lang w:bidi="ar-EG"/>
        </w:rPr>
        <w:t>ــ</w:t>
      </w:r>
      <w:r w:rsidRPr="003A0C9E">
        <w:rPr>
          <w:rFonts w:ascii="Simplified Arabic" w:hAnsi="Simplified Arabic" w:cs="Simplified Arabic"/>
          <w:b/>
          <w:bCs/>
          <w:sz w:val="28"/>
          <w:szCs w:val="28"/>
          <w:rtl/>
          <w:lang w:bidi="ar-EG"/>
        </w:rPr>
        <w:t>عْ</w:t>
      </w:r>
      <w:r w:rsidRPr="003A0C9E">
        <w:rPr>
          <w:rFonts w:ascii="Simplified Arabic" w:hAnsi="Simplified Arabic" w:cs="Simplified Arabic" w:hint="cs"/>
          <w:b/>
          <w:bCs/>
          <w:sz w:val="28"/>
          <w:szCs w:val="28"/>
          <w:rtl/>
          <w:lang w:bidi="ar-EG"/>
        </w:rPr>
        <w:t>ـــــــــــ</w:t>
      </w:r>
      <w:r w:rsidRPr="003A0C9E">
        <w:rPr>
          <w:rFonts w:ascii="Simplified Arabic" w:hAnsi="Simplified Arabic" w:cs="Simplified Arabic"/>
          <w:b/>
          <w:bCs/>
          <w:sz w:val="28"/>
          <w:szCs w:val="28"/>
          <w:rtl/>
          <w:lang w:bidi="ar-EG"/>
        </w:rPr>
        <w:t>دُ</w:t>
      </w:r>
      <w:r w:rsidRPr="003A0C9E">
        <w:rPr>
          <w:rFonts w:ascii="Simplified Arabic" w:hAnsi="Simplified Arabic" w:cs="Simplified Arabic" w:hint="cs"/>
          <w:b/>
          <w:bCs/>
          <w:sz w:val="28"/>
          <w:szCs w:val="28"/>
          <w:rtl/>
          <w:lang w:bidi="ar-EG"/>
        </w:rPr>
        <w:t xml:space="preserve"> :</w:t>
      </w:r>
    </w:p>
    <w:p w14:paraId="1FA7FCC3" w14:textId="77777777" w:rsidR="003A0C9E" w:rsidRPr="003A0C9E" w:rsidRDefault="003A0C9E" w:rsidP="003A0C9E">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ف</w:t>
      </w:r>
      <w:r w:rsidRPr="003A0C9E">
        <w:rPr>
          <w:rFonts w:ascii="Simplified Arabic" w:hAnsi="Simplified Arabic" w:cs="Simplified Arabic"/>
          <w:sz w:val="28"/>
          <w:szCs w:val="28"/>
          <w:rtl/>
          <w:lang w:bidi="ar-EG"/>
        </w:rPr>
        <w:t>الط</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عام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نعمة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عظيمةٌ مِن الله لخلقِه، </w:t>
      </w:r>
      <w:r w:rsidRPr="003A0C9E">
        <w:rPr>
          <w:rFonts w:ascii="Simplified Arabic" w:hAnsi="Simplified Arabic" w:cs="Simplified Arabic"/>
          <w:sz w:val="28"/>
          <w:szCs w:val="28"/>
          <w:rtl/>
          <w:lang w:bidi="ar-EG"/>
        </w:rPr>
        <w:t xml:space="preserve">وهو غذاءٌ للأبدان وتقويةٌ للأجسام، ولا يستطيعُ الإنسانُ </w:t>
      </w:r>
      <w:r w:rsidRPr="003A0C9E">
        <w:rPr>
          <w:rFonts w:ascii="Simplified Arabic" w:hAnsi="Simplified Arabic" w:cs="Simplified Arabic" w:hint="cs"/>
          <w:sz w:val="28"/>
          <w:szCs w:val="28"/>
          <w:rtl/>
          <w:lang w:bidi="ar-EG"/>
        </w:rPr>
        <w:t>ال</w:t>
      </w:r>
      <w:r w:rsidRPr="003A0C9E">
        <w:rPr>
          <w:rFonts w:ascii="Simplified Arabic" w:hAnsi="Simplified Arabic" w:cs="Simplified Arabic"/>
          <w:sz w:val="28"/>
          <w:szCs w:val="28"/>
          <w:rtl/>
          <w:lang w:bidi="ar-EG"/>
        </w:rPr>
        <w:t>عيش</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بدونه؛ لأن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 ضرورة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للحياة، </w:t>
      </w:r>
      <w:r w:rsidRPr="003A0C9E">
        <w:rPr>
          <w:rFonts w:ascii="Simplified Arabic" w:hAnsi="Simplified Arabic" w:cs="Simplified Arabic" w:hint="cs"/>
          <w:sz w:val="28"/>
          <w:szCs w:val="28"/>
          <w:rtl/>
          <w:lang w:bidi="ar-EG"/>
        </w:rPr>
        <w:t>كما أنّه</w:t>
      </w:r>
      <w:r w:rsidRPr="003A0C9E">
        <w:rPr>
          <w:rFonts w:ascii="Simplified Arabic" w:hAnsi="Simplified Arabic" w:cs="Simplified Arabic"/>
          <w:sz w:val="28"/>
          <w:szCs w:val="28"/>
          <w:rtl/>
          <w:lang w:bidi="ar-EG"/>
        </w:rPr>
        <w:t xml:space="preserve"> من أعظم الن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عم التي تحفظ الجنس البشري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من الانقراض، فلا حياة للإنسان بلا طعام</w:t>
      </w:r>
      <w:r w:rsidRPr="003A0C9E">
        <w:rPr>
          <w:rFonts w:ascii="Simplified Arabic" w:hAnsi="Simplified Arabic" w:cs="Simplified Arabic"/>
          <w:sz w:val="28"/>
          <w:szCs w:val="28"/>
          <w:lang w:bidi="ar-EG"/>
        </w:rPr>
        <w:t>.</w:t>
      </w:r>
    </w:p>
    <w:p w14:paraId="0A988103" w14:textId="77777777" w:rsidR="003A0C9E" w:rsidRPr="003A0C9E" w:rsidRDefault="003A0C9E" w:rsidP="003A0C9E">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ولذلك وجبَ على المسلم الالتزام بآداب هذا الطعام - الذي رزقه الله إيّاه -، وكذلك يحافظ عليه مِن كل شيء يفسده أو يلحق الضّرر به. </w:t>
      </w:r>
    </w:p>
    <w:p w14:paraId="1799FE19" w14:textId="6E65715B" w:rsidR="003A0C9E" w:rsidRPr="003A0C9E" w:rsidRDefault="003A0C9E" w:rsidP="003A0C9E">
      <w:pPr>
        <w:widowControl/>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sz w:val="28"/>
          <w:szCs w:val="28"/>
          <w:rtl/>
          <w:lang w:bidi="ar-EG"/>
        </w:rPr>
        <w:t>و</w:t>
      </w:r>
      <w:r w:rsidRPr="003A0C9E">
        <w:rPr>
          <w:rFonts w:ascii="Simplified Arabic" w:hAnsi="Simplified Arabic" w:cs="Simplified Arabic"/>
          <w:sz w:val="28"/>
          <w:szCs w:val="28"/>
          <w:rtl/>
          <w:lang w:bidi="ar-EG"/>
        </w:rPr>
        <w:t>إن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الش</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يطان </w:t>
      </w:r>
      <w:r w:rsidRPr="003A0C9E">
        <w:rPr>
          <w:rFonts w:ascii="Simplified Arabic" w:hAnsi="Simplified Arabic" w:cs="Simplified Arabic" w:hint="cs"/>
          <w:sz w:val="28"/>
          <w:szCs w:val="28"/>
          <w:rtl/>
          <w:lang w:bidi="ar-EG"/>
        </w:rPr>
        <w:t xml:space="preserve">الرّجِيم هو أشدّ </w:t>
      </w:r>
      <w:r w:rsidRPr="003A0C9E">
        <w:rPr>
          <w:rFonts w:ascii="Simplified Arabic" w:hAnsi="Simplified Arabic" w:cs="Simplified Arabic"/>
          <w:sz w:val="28"/>
          <w:szCs w:val="28"/>
          <w:rtl/>
          <w:lang w:bidi="ar-EG"/>
        </w:rPr>
        <w:t>عدو</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للإنسان، وحريص</w:t>
      </w:r>
      <w:r w:rsidRPr="003A0C9E">
        <w:rPr>
          <w:rFonts w:ascii="Simplified Arabic" w:hAnsi="Simplified Arabic" w:cs="Simplified Arabic" w:hint="cs"/>
          <w:sz w:val="28"/>
          <w:szCs w:val="28"/>
          <w:rtl/>
          <w:lang w:bidi="ar-EG"/>
        </w:rPr>
        <w:t>ٌ كلّ الحرص</w:t>
      </w:r>
      <w:r w:rsidRPr="003A0C9E">
        <w:rPr>
          <w:rFonts w:ascii="Simplified Arabic" w:hAnsi="Simplified Arabic" w:cs="Simplified Arabic"/>
          <w:sz w:val="28"/>
          <w:szCs w:val="28"/>
          <w:rtl/>
          <w:lang w:bidi="ar-EG"/>
        </w:rPr>
        <w:t xml:space="preserve"> على إغوائه بشت</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ى الوسائل،</w:t>
      </w:r>
      <w:r w:rsidRPr="003A0C9E">
        <w:rPr>
          <w:rFonts w:ascii="Simplified Arabic" w:hAnsi="Simplified Arabic" w:cs="Simplified Arabic"/>
          <w:sz w:val="28"/>
          <w:szCs w:val="28"/>
          <w:lang w:bidi="ar-EG"/>
        </w:rPr>
        <w:t> </w:t>
      </w:r>
      <w:r w:rsidRPr="003A0C9E">
        <w:rPr>
          <w:rFonts w:ascii="Simplified Arabic" w:hAnsi="Simplified Arabic" w:cs="Simplified Arabic" w:hint="cs"/>
          <w:sz w:val="28"/>
          <w:szCs w:val="28"/>
          <w:rtl/>
          <w:lang w:bidi="ar-EG"/>
        </w:rPr>
        <w:t>ف</w:t>
      </w:r>
      <w:r w:rsidRPr="003A0C9E">
        <w:rPr>
          <w:rFonts w:ascii="Simplified Arabic" w:hAnsi="Simplified Arabic" w:cs="Simplified Arabic"/>
          <w:sz w:val="28"/>
          <w:szCs w:val="28"/>
          <w:rtl/>
          <w:lang w:bidi="ar-EG"/>
        </w:rPr>
        <w:t>منذ أن 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د الإنسان والشيطان يترص</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د له، وهو ما أشار إليه القرآن الكريم</w:t>
      </w:r>
      <w:r w:rsidRPr="003A0C9E">
        <w:rPr>
          <w:rFonts w:ascii="Simplified Arabic" w:hAnsi="Simplified Arabic" w:cs="Simplified Arabic" w:hint="cs"/>
          <w:sz w:val="28"/>
          <w:szCs w:val="28"/>
          <w:rtl/>
          <w:lang w:bidi="ar-EG"/>
        </w:rPr>
        <w:t xml:space="preserve"> بقول الله عزّ وجلّ</w:t>
      </w:r>
      <w:r w:rsidRPr="003A0C9E">
        <w:rPr>
          <w:rFonts w:ascii="Simplified Arabic" w:hAnsi="Simplified Arabic" w:cs="Simplified Arabic"/>
          <w:sz w:val="28"/>
          <w:szCs w:val="28"/>
          <w:rtl/>
          <w:lang w:bidi="ar-EG"/>
        </w:rPr>
        <w:t xml:space="preserve">: </w:t>
      </w:r>
      <w:r w:rsidRPr="003A0C9E">
        <w:rPr>
          <w:rFonts w:ascii="مسعد للنشر" w:hAnsi="مسعد للنشر" w:cs="مسعد للنشر"/>
          <w:sz w:val="28"/>
          <w:szCs w:val="28"/>
          <w:rtl/>
          <w:lang w:bidi="ar-EG"/>
        </w:rPr>
        <w:t>ﭽلَأَقْعُدَنَّ لَهُمْ صِرَاطَكَ الْمُسْتَقِيمَ</w:t>
      </w:r>
      <w:r w:rsidRPr="003A0C9E">
        <w:rPr>
          <w:rFonts w:ascii="QCF_BSML" w:eastAsia="Calibri" w:hAnsi="QCF_BSML" w:cs="QCF_BSML"/>
          <w:b/>
          <w:bCs/>
          <w:sz w:val="28"/>
          <w:szCs w:val="28"/>
          <w:rtl/>
        </w:rPr>
        <w:t>ﭼ</w:t>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vertAlign w:val="superscript"/>
          <w:rtl/>
          <w:lang w:bidi="ar-EG"/>
        </w:rPr>
        <w:footnoteReference w:id="6"/>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و</w:t>
      </w:r>
      <w:r w:rsidRPr="003A0C9E">
        <w:rPr>
          <w:rFonts w:ascii="Simplified Arabic" w:hAnsi="Simplified Arabic" w:cs="Simplified Arabic"/>
          <w:sz w:val="28"/>
          <w:szCs w:val="28"/>
          <w:rtl/>
          <w:lang w:bidi="ar-EG"/>
        </w:rPr>
        <w:t>إضرار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الشيطان ببني آدم </w:t>
      </w:r>
      <w:r w:rsidRPr="003A0C9E">
        <w:rPr>
          <w:rFonts w:ascii="Simplified Arabic" w:hAnsi="Simplified Arabic" w:cs="Simplified Arabic" w:hint="cs"/>
          <w:sz w:val="28"/>
          <w:szCs w:val="28"/>
          <w:rtl/>
          <w:lang w:bidi="ar-EG"/>
        </w:rPr>
        <w:t>ليس له حدٌّ</w:t>
      </w:r>
      <w:r w:rsidRPr="003A0C9E">
        <w:rPr>
          <w:rFonts w:ascii="Simplified Arabic" w:hAnsi="Simplified Arabic" w:cs="Simplified Arabic"/>
          <w:sz w:val="28"/>
          <w:szCs w:val="28"/>
          <w:rtl/>
          <w:lang w:bidi="ar-EG"/>
        </w:rPr>
        <w:t>،</w:t>
      </w:r>
      <w:r w:rsidRPr="003A0C9E">
        <w:rPr>
          <w:rFonts w:ascii="Simplified Arabic" w:hAnsi="Simplified Arabic" w:cs="Simplified Arabic" w:hint="cs"/>
          <w:sz w:val="28"/>
          <w:szCs w:val="28"/>
          <w:rtl/>
          <w:lang w:bidi="ar-EG"/>
        </w:rPr>
        <w:t xml:space="preserve"> بل إنّه يُفسد عليهم كل شيءٍ حتى طعامهم، </w:t>
      </w:r>
      <w:r w:rsidRPr="003A0C9E">
        <w:rPr>
          <w:rFonts w:ascii="Simplified Arabic" w:hAnsi="Simplified Arabic" w:cs="Simplified Arabic" w:hint="cs"/>
          <w:b/>
          <w:bCs/>
          <w:sz w:val="28"/>
          <w:szCs w:val="28"/>
          <w:rtl/>
          <w:lang w:bidi="ar-EG"/>
        </w:rPr>
        <w:t xml:space="preserve">قَالَ النَّبِيُّ </w:t>
      </w:r>
      <w:r w:rsidRPr="003A0C9E">
        <w:rPr>
          <w:rFonts w:ascii="Simplified Arabic" w:hAnsi="Simplified Arabic" w:cs="Simplified Arabic" w:hint="cs"/>
          <w:b/>
          <w:bCs/>
          <w:sz w:val="28"/>
          <w:szCs w:val="28"/>
          <w:lang w:bidi="ar-EG"/>
        </w:rPr>
        <w:sym w:font="AGA Arabesque" w:char="F072"/>
      </w:r>
      <w:r w:rsidRPr="003A0C9E">
        <w:rPr>
          <w:rFonts w:ascii="Simplified Arabic" w:hAnsi="Simplified Arabic" w:cs="Simplified Arabic" w:hint="cs"/>
          <w:b/>
          <w:bCs/>
          <w:sz w:val="28"/>
          <w:szCs w:val="28"/>
          <w:rtl/>
          <w:lang w:bidi="ar-EG"/>
        </w:rPr>
        <w:t>: "</w:t>
      </w:r>
      <w:r w:rsidRPr="003A0C9E">
        <w:rPr>
          <w:rFonts w:ascii="Simplified Arabic" w:hAnsi="Simplified Arabic" w:cs="Simplified Arabic" w:hint="eastAsia"/>
          <w:b/>
          <w:bCs/>
          <w:sz w:val="28"/>
          <w:szCs w:val="28"/>
          <w:rtl/>
          <w:lang w:bidi="ar-EG"/>
        </w:rPr>
        <w:t>وَإِنَّ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الشَّيْطَانَ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يَرْصُدُ</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لِلنَّاسِ</w:t>
      </w:r>
      <w:r w:rsidRPr="003A0C9E">
        <w:rPr>
          <w:rFonts w:ascii="Simplified Arabic" w:hAnsi="Simplified Arabic" w:cs="Simplified Arabic"/>
          <w:b/>
          <w:bCs/>
          <w:sz w:val="28"/>
          <w:szCs w:val="28"/>
          <w:rtl/>
          <w:lang w:bidi="ar-EG"/>
        </w:rPr>
        <w:t xml:space="preserve"> - </w:t>
      </w:r>
      <w:r>
        <w:rPr>
          <w:rFonts w:ascii="Simplified Arabic" w:hAnsi="Simplified Arabic" w:cs="Simplified Arabic" w:hint="cs"/>
          <w:b/>
          <w:bCs/>
          <w:sz w:val="28"/>
          <w:szCs w:val="28"/>
          <w:rtl/>
          <w:lang w:bidi="ar-EG"/>
        </w:rPr>
        <w:br/>
      </w:r>
      <w:r w:rsidRPr="003A0C9E">
        <w:rPr>
          <w:rFonts w:ascii="Simplified Arabic" w:hAnsi="Simplified Arabic" w:cs="Simplified Arabic" w:hint="eastAsia"/>
          <w:b/>
          <w:bCs/>
          <w:sz w:val="28"/>
          <w:szCs w:val="28"/>
          <w:rtl/>
          <w:lang w:bidi="ar-EG"/>
        </w:rPr>
        <w:t>أَوِ</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الْإِنْسَانِ</w:t>
      </w:r>
      <w:r w:rsidRPr="003A0C9E">
        <w:rPr>
          <w:rFonts w:ascii="Simplified Arabic" w:hAnsi="Simplified Arabic" w:cs="Simplified Arabic"/>
          <w:b/>
          <w:bCs/>
          <w:sz w:val="28"/>
          <w:szCs w:val="28"/>
          <w:rtl/>
          <w:lang w:bidi="ar-EG"/>
        </w:rPr>
        <w:t xml:space="preserve"> - </w:t>
      </w:r>
      <w:r w:rsidRPr="003A0C9E">
        <w:rPr>
          <w:rFonts w:ascii="Simplified Arabic" w:hAnsi="Simplified Arabic" w:cs="Simplified Arabic" w:hint="eastAsia"/>
          <w:b/>
          <w:bCs/>
          <w:sz w:val="28"/>
          <w:szCs w:val="28"/>
          <w:rtl/>
          <w:lang w:bidi="ar-EG"/>
        </w:rPr>
        <w:t>عَلَى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كُلِّ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شَيْءٍ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حَتَّى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عِنْدَ</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طَعَامِهِ</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vertAlign w:val="superscript"/>
          <w:rtl/>
          <w:lang w:bidi="ar-EG"/>
        </w:rPr>
        <w:footnoteReference w:id="7"/>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hint="cs"/>
          <w:sz w:val="28"/>
          <w:szCs w:val="28"/>
          <w:rtl/>
          <w:lang w:bidi="ar-EG"/>
        </w:rPr>
        <w:t>.</w:t>
      </w:r>
    </w:p>
    <w:p w14:paraId="09B5CCCB" w14:textId="77777777" w:rsidR="003A0C9E" w:rsidRPr="003A0C9E" w:rsidRDefault="003A0C9E" w:rsidP="003A0C9E">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lastRenderedPageBreak/>
        <w:t xml:space="preserve">ولذا وجبَ على المسلمين أن ينتبهوا جيّدًا لهذا الأمر، وأن يقفوا للشيطان بالمِرصاد؛ مِن أجل الحفاظ على طعامهم وحلول البركة فيه، فالمسلم </w:t>
      </w:r>
      <w:r w:rsidRPr="003A0C9E">
        <w:rPr>
          <w:rFonts w:ascii="Simplified Arabic" w:hAnsi="Simplified Arabic" w:cs="Simplified Arabic"/>
          <w:sz w:val="28"/>
          <w:szCs w:val="28"/>
          <w:rtl/>
          <w:lang w:bidi="ar-EG"/>
        </w:rPr>
        <w:t>الل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ب</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يب هو من يفهم عدو</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 وي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حس</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ن</w:t>
      </w:r>
      <w:r w:rsidRPr="003A0C9E">
        <w:rPr>
          <w:rFonts w:ascii="Simplified Arabic" w:hAnsi="Simplified Arabic" w:cs="Simplified Arabic" w:hint="cs"/>
          <w:sz w:val="28"/>
          <w:szCs w:val="28"/>
          <w:rtl/>
          <w:lang w:bidi="ar-EG"/>
        </w:rPr>
        <w:t xml:space="preserve"> كيفية مواجهته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والتحصّن من مكائده</w:t>
      </w:r>
      <w:r w:rsidRPr="003A0C9E">
        <w:rPr>
          <w:rFonts w:ascii="Simplified Arabic" w:hAnsi="Simplified Arabic" w:cs="Simplified Arabic"/>
          <w:sz w:val="28"/>
          <w:szCs w:val="28"/>
          <w:lang w:bidi="ar-EG"/>
        </w:rPr>
        <w:t>.</w:t>
      </w:r>
    </w:p>
    <w:p w14:paraId="1E7E34B5" w14:textId="77777777" w:rsidR="003A0C9E" w:rsidRPr="003A0C9E" w:rsidRDefault="003A0C9E" w:rsidP="003A0C9E">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وقد ورد في السنة النبوية المطهرة كيفية تحصين الطعام مِن أن يمسّه الشيطان، وكيفية الإبقاء على بركته دون نقصان، ممّا يؤدي إلى بناء جسمٍ صحيحٍ خالٍ من الأمراض، ومحصّن من الشيطان ومفاسده وأضراره.</w:t>
      </w:r>
    </w:p>
    <w:p w14:paraId="6AB8B6A1" w14:textId="77777777" w:rsidR="003A0C9E" w:rsidRPr="003A0C9E" w:rsidRDefault="003A0C9E" w:rsidP="003A0C9E">
      <w:pPr>
        <w:widowControl/>
        <w:adjustRightInd/>
        <w:spacing w:line="240" w:lineRule="auto"/>
        <w:ind w:firstLine="567"/>
        <w:jc w:val="lowKashida"/>
        <w:textAlignment w:val="auto"/>
        <w:rPr>
          <w:rFonts w:ascii="Simplified Arabic" w:hAnsi="Simplified Arabic" w:cs="Simplified Arabic"/>
          <w:color w:val="000000"/>
          <w:sz w:val="28"/>
          <w:szCs w:val="28"/>
          <w:rtl/>
        </w:rPr>
      </w:pPr>
      <w:r w:rsidRPr="003A0C9E">
        <w:rPr>
          <w:rFonts w:ascii="Simplified Arabic" w:hAnsi="Simplified Arabic" w:cs="Simplified Arabic" w:hint="cs"/>
          <w:sz w:val="28"/>
          <w:szCs w:val="28"/>
          <w:rtl/>
          <w:lang w:bidi="ar-EG"/>
        </w:rPr>
        <w:t xml:space="preserve">ولذلك رأيتُ </w:t>
      </w:r>
      <w:r w:rsidRPr="003A0C9E">
        <w:rPr>
          <w:rFonts w:ascii="Simplified Arabic" w:hAnsi="Simplified Arabic" w:cs="Simplified Arabic"/>
          <w:sz w:val="28"/>
          <w:szCs w:val="28"/>
          <w:rtl/>
          <w:lang w:bidi="ar-EG"/>
        </w:rPr>
        <w:t xml:space="preserve">من المناسب أن </w:t>
      </w:r>
      <w:r w:rsidRPr="003A0C9E">
        <w:rPr>
          <w:rFonts w:ascii="Simplified Arabic" w:hAnsi="Simplified Arabic" w:cs="Simplified Arabic" w:hint="cs"/>
          <w:sz w:val="28"/>
          <w:szCs w:val="28"/>
          <w:rtl/>
          <w:lang w:bidi="ar-EG"/>
        </w:rPr>
        <w:t xml:space="preserve">أتحدّث في هذا الموضوع؛ لما له من أهميةٍ كبرَى، وذلك تحت عنوان: </w:t>
      </w:r>
      <w:r w:rsidRPr="003A0C9E">
        <w:rPr>
          <w:rFonts w:ascii="Simplified Arabic" w:hAnsi="Simplified Arabic" w:cs="Simplified Arabic" w:hint="cs"/>
          <w:b/>
          <w:bCs/>
          <w:sz w:val="28"/>
          <w:szCs w:val="28"/>
          <w:rtl/>
          <w:lang w:bidi="ar-EG"/>
        </w:rPr>
        <w:t xml:space="preserve">[حِفْظُ الطَّعَامِ مِنَ الشَّيْطَانِ، وَنَيْلُ الْبَرَكَةِ فِيهِ مِنَ الرَّحْمَنِ </w:t>
      </w:r>
      <w:r w:rsidRPr="003A0C9E">
        <w:rPr>
          <w:rFonts w:ascii="Simplified Arabic" w:hAnsi="Simplified Arabic" w:cs="Simplified Arabic"/>
          <w:b/>
          <w:bCs/>
          <w:sz w:val="28"/>
          <w:szCs w:val="28"/>
          <w:rtl/>
          <w:lang w:bidi="ar-EG"/>
        </w:rPr>
        <w:t xml:space="preserve">"دِرَاسَةٌ </w:t>
      </w:r>
      <w:r w:rsidRPr="003A0C9E">
        <w:rPr>
          <w:rFonts w:ascii="Simplified Arabic" w:hAnsi="Simplified Arabic" w:cs="Simplified Arabic" w:hint="cs"/>
          <w:b/>
          <w:bCs/>
          <w:sz w:val="28"/>
          <w:szCs w:val="28"/>
          <w:rtl/>
          <w:lang w:bidi="ar-EG"/>
        </w:rPr>
        <w:t xml:space="preserve">حَدِيثِيَّةٌ </w:t>
      </w:r>
      <w:r w:rsidRPr="003A0C9E">
        <w:rPr>
          <w:rFonts w:ascii="Simplified Arabic" w:hAnsi="Simplified Arabic" w:cs="Simplified Arabic"/>
          <w:b/>
          <w:bCs/>
          <w:sz w:val="28"/>
          <w:szCs w:val="28"/>
          <w:rtl/>
          <w:lang w:bidi="ar-EG"/>
        </w:rPr>
        <w:t>مَوْضُوعِيَّةٌ"</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sz w:val="28"/>
          <w:szCs w:val="28"/>
          <w:rtl/>
          <w:lang w:bidi="ar-EG"/>
        </w:rPr>
        <w:t xml:space="preserve">سائلًا اللهَ </w:t>
      </w:r>
      <w:r w:rsidRPr="003A0C9E">
        <w:rPr>
          <w:rFonts w:ascii="Simplified Arabic" w:hAnsi="Simplified Arabic" w:cs="Simplified Arabic"/>
          <w:sz w:val="28"/>
          <w:szCs w:val="28"/>
          <w:lang w:bidi="ar-EG"/>
        </w:rPr>
        <w:sym w:font="AGA Arabesque" w:char="F055"/>
      </w:r>
      <w:r w:rsidRPr="003A0C9E">
        <w:rPr>
          <w:rFonts w:ascii="Simplified Arabic" w:hAnsi="Simplified Arabic" w:cs="Simplified Arabic"/>
          <w:sz w:val="28"/>
          <w:szCs w:val="28"/>
          <w:rtl/>
          <w:lang w:bidi="ar-EG"/>
        </w:rPr>
        <w:t xml:space="preserve"> الإخلاص والقبول والتّوفِيق والسّداد</w:t>
      </w:r>
      <w:r w:rsidRPr="003A0C9E">
        <w:rPr>
          <w:rFonts w:ascii="Simplified Arabic" w:hAnsi="Simplified Arabic" w:cs="Simplified Arabic" w:hint="cs"/>
          <w:sz w:val="28"/>
          <w:szCs w:val="28"/>
          <w:rtl/>
          <w:lang w:bidi="ar-EG"/>
        </w:rPr>
        <w:t>، إنّه وليّ ذلك والقَادِر علَيْه.</w:t>
      </w:r>
      <w:r w:rsidRPr="003A0C9E">
        <w:rPr>
          <w:rFonts w:ascii="Simplified Arabic" w:hAnsi="Simplified Arabic" w:cs="Simplified Arabic"/>
          <w:color w:val="000000"/>
          <w:sz w:val="28"/>
          <w:szCs w:val="28"/>
          <w:rtl/>
        </w:rPr>
        <w:t xml:space="preserve"> </w:t>
      </w:r>
    </w:p>
    <w:p w14:paraId="4B432524" w14:textId="77777777" w:rsidR="003A0C9E" w:rsidRPr="003A0C9E" w:rsidRDefault="003A0C9E" w:rsidP="003A0C9E">
      <w:pPr>
        <w:autoSpaceDE w:val="0"/>
        <w:autoSpaceDN w:val="0"/>
        <w:spacing w:line="240" w:lineRule="auto"/>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b/>
          <w:bCs/>
          <w:sz w:val="28"/>
          <w:szCs w:val="28"/>
          <w:rtl/>
          <w:lang w:bidi="ar-EG"/>
        </w:rPr>
        <w:t>وترجع أهميّة البحث لما يل</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 xml:space="preserve">ي: </w:t>
      </w:r>
    </w:p>
    <w:p w14:paraId="69F4AA12" w14:textId="77777777" w:rsidR="003A0C9E" w:rsidRPr="003A0C9E" w:rsidRDefault="003A0C9E" w:rsidP="003A0C9E">
      <w:pPr>
        <w:autoSpaceDE w:val="0"/>
        <w:autoSpaceDN w:val="0"/>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1-</w:t>
      </w:r>
      <w:r w:rsidRPr="003A0C9E">
        <w:rPr>
          <w:rFonts w:ascii="Simplified Arabic" w:hAnsi="Simplified Arabic" w:cs="Simplified Arabic"/>
          <w:sz w:val="28"/>
          <w:szCs w:val="28"/>
          <w:rtl/>
          <w:lang w:bidi="ar-EG"/>
        </w:rPr>
        <w:t xml:space="preserve"> اتّباع هَدْي النّبِيّ </w:t>
      </w:r>
      <w:r w:rsidRPr="003A0C9E">
        <w:rPr>
          <w:rFonts w:ascii="Simplified Arabic" w:hAnsi="Simplified Arabic" w:cs="Simplified Arabic"/>
          <w:sz w:val="28"/>
          <w:szCs w:val="28"/>
          <w:lang w:bidi="ar-EG"/>
        </w:rPr>
        <w:sym w:font="AGA Arabesque" w:char="F072"/>
      </w:r>
      <w:r w:rsidRPr="003A0C9E">
        <w:rPr>
          <w:rFonts w:ascii="Simplified Arabic" w:hAnsi="Simplified Arabic" w:cs="Simplified Arabic"/>
          <w:sz w:val="28"/>
          <w:szCs w:val="28"/>
          <w:rtl/>
          <w:lang w:bidi="ar-EG"/>
        </w:rPr>
        <w:t xml:space="preserve"> ف</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w:t>
      </w:r>
      <w:r w:rsidRPr="003A0C9E">
        <w:rPr>
          <w:rFonts w:ascii="Simplified Arabic" w:hAnsi="Simplified Arabic" w:cs="Simplified Arabic" w:hint="cs"/>
          <w:sz w:val="28"/>
          <w:szCs w:val="28"/>
          <w:rtl/>
          <w:lang w:bidi="ar-EG"/>
        </w:rPr>
        <w:t xml:space="preserve"> الالْتزَام بآدَابِ الطَّعَام.</w:t>
      </w:r>
    </w:p>
    <w:p w14:paraId="6A2D6621" w14:textId="77777777" w:rsidR="003A0C9E" w:rsidRPr="003A0C9E" w:rsidRDefault="003A0C9E" w:rsidP="003A0C9E">
      <w:pPr>
        <w:autoSpaceDE w:val="0"/>
        <w:autoSpaceDN w:val="0"/>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2- </w:t>
      </w:r>
      <w:r w:rsidRPr="003A0C9E">
        <w:rPr>
          <w:rFonts w:ascii="Simplified Arabic" w:hAnsi="Simplified Arabic" w:cs="Simplified Arabic"/>
          <w:sz w:val="28"/>
          <w:szCs w:val="28"/>
          <w:rtl/>
          <w:lang w:bidi="ar-EG"/>
        </w:rPr>
        <w:t xml:space="preserve">اتّباع هَدْي النّبِيّ </w:t>
      </w:r>
      <w:r w:rsidRPr="003A0C9E">
        <w:rPr>
          <w:rFonts w:ascii="Simplified Arabic" w:hAnsi="Simplified Arabic" w:cs="Simplified Arabic"/>
          <w:sz w:val="28"/>
          <w:szCs w:val="28"/>
          <w:lang w:bidi="ar-EG"/>
        </w:rPr>
        <w:sym w:font="AGA Arabesque" w:char="F072"/>
      </w:r>
      <w:r w:rsidRPr="003A0C9E">
        <w:rPr>
          <w:rFonts w:ascii="Simplified Arabic" w:hAnsi="Simplified Arabic" w:cs="Simplified Arabic"/>
          <w:sz w:val="28"/>
          <w:szCs w:val="28"/>
          <w:rtl/>
          <w:lang w:bidi="ar-EG"/>
        </w:rPr>
        <w:t xml:space="preserve"> في</w:t>
      </w:r>
      <w:r w:rsidRPr="003A0C9E">
        <w:rPr>
          <w:rFonts w:ascii="Simplified Arabic" w:hAnsi="Simplified Arabic" w:cs="Simplified Arabic" w:hint="cs"/>
          <w:sz w:val="28"/>
          <w:szCs w:val="28"/>
          <w:rtl/>
          <w:lang w:bidi="ar-EG"/>
        </w:rPr>
        <w:t xml:space="preserve"> حِفْظِ الطَّعَامِ مِنَ الشَّيْطَانِ الَّذِي هُوَ أَشَدُّ عَدُوٍّ لِلْإِنْسَانِ</w:t>
      </w:r>
      <w:r w:rsidRPr="003A0C9E">
        <w:rPr>
          <w:rFonts w:ascii="Simplified Arabic" w:hAnsi="Simplified Arabic" w:cs="Simplified Arabic"/>
          <w:sz w:val="28"/>
          <w:szCs w:val="28"/>
          <w:rtl/>
          <w:lang w:bidi="ar-EG"/>
        </w:rPr>
        <w:t xml:space="preserve">. </w:t>
      </w:r>
    </w:p>
    <w:p w14:paraId="6AB3E7E9" w14:textId="77777777" w:rsidR="003A0C9E" w:rsidRPr="003A0C9E" w:rsidRDefault="003A0C9E" w:rsidP="003A0C9E">
      <w:pPr>
        <w:autoSpaceDE w:val="0"/>
        <w:autoSpaceDN w:val="0"/>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3-</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 xml:space="preserve">اتّباع هَدْي النّبِيّ </w:t>
      </w:r>
      <w:r w:rsidRPr="003A0C9E">
        <w:rPr>
          <w:rFonts w:ascii="Simplified Arabic" w:hAnsi="Simplified Arabic" w:cs="Simplified Arabic"/>
          <w:sz w:val="28"/>
          <w:szCs w:val="28"/>
          <w:lang w:bidi="ar-EG"/>
        </w:rPr>
        <w:sym w:font="AGA Arabesque" w:char="F072"/>
      </w:r>
      <w:r w:rsidRPr="003A0C9E">
        <w:rPr>
          <w:rFonts w:ascii="Simplified Arabic" w:hAnsi="Simplified Arabic" w:cs="Simplified Arabic"/>
          <w:sz w:val="28"/>
          <w:szCs w:val="28"/>
          <w:rtl/>
          <w:lang w:bidi="ar-EG"/>
        </w:rPr>
        <w:t xml:space="preserve"> في</w:t>
      </w:r>
      <w:r w:rsidRPr="003A0C9E">
        <w:rPr>
          <w:rFonts w:ascii="Simplified Arabic" w:hAnsi="Simplified Arabic" w:cs="Simplified Arabic" w:hint="cs"/>
          <w:sz w:val="28"/>
          <w:szCs w:val="28"/>
          <w:rtl/>
          <w:lang w:bidi="ar-EG"/>
        </w:rPr>
        <w:t xml:space="preserve"> جَلْبِ الْبَرَكَةِ فِي الطَّعَامِ.</w:t>
      </w:r>
    </w:p>
    <w:p w14:paraId="12D4D361" w14:textId="77777777" w:rsidR="003A0C9E" w:rsidRPr="003A0C9E" w:rsidRDefault="003A0C9E" w:rsidP="003A0C9E">
      <w:pPr>
        <w:autoSpaceDE w:val="0"/>
        <w:autoSpaceDN w:val="0"/>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4</w:t>
      </w:r>
      <w:r w:rsidRPr="003A0C9E">
        <w:rPr>
          <w:rFonts w:ascii="Simplified Arabic" w:hAnsi="Simplified Arabic" w:cs="Simplified Arabic"/>
          <w:b/>
          <w:bCs/>
          <w:sz w:val="28"/>
          <w:szCs w:val="28"/>
          <w:rtl/>
          <w:lang w:bidi="ar-EG"/>
        </w:rPr>
        <w:t>-</w:t>
      </w:r>
      <w:r w:rsidRPr="003A0C9E">
        <w:rPr>
          <w:rFonts w:ascii="Simplified Arabic" w:hAnsi="Simplified Arabic" w:cs="Simplified Arabic"/>
          <w:sz w:val="28"/>
          <w:szCs w:val="28"/>
          <w:rtl/>
          <w:lang w:bidi="ar-EG"/>
        </w:rPr>
        <w:t xml:space="preserve"> تَعَلّقه</w:t>
      </w:r>
      <w:r w:rsidRPr="003A0C9E">
        <w:rPr>
          <w:rFonts w:ascii="Simplified Arabic" w:hAnsi="Simplified Arabic" w:cs="Simplified Arabic" w:hint="cs"/>
          <w:sz w:val="28"/>
          <w:szCs w:val="28"/>
          <w:rtl/>
          <w:lang w:bidi="ar-EG"/>
        </w:rPr>
        <w:t xml:space="preserve"> بأمْرٍ يَوْمِيٍّ فِي حَيَاة الْإِنْسَانِ، بَلْ بِأَمْرٍ يَفْعَلُهُ فِي يَوْمِهِ مِرَارًا وَتِكْرَارًا أَلَا وَهُوَ الطَّعَام.</w:t>
      </w:r>
      <w:r w:rsidRPr="003A0C9E">
        <w:rPr>
          <w:rFonts w:ascii="Simplified Arabic" w:hAnsi="Simplified Arabic" w:cs="Simplified Arabic"/>
          <w:sz w:val="28"/>
          <w:szCs w:val="28"/>
          <w:rtl/>
          <w:lang w:bidi="ar-EG"/>
        </w:rPr>
        <w:t xml:space="preserve"> </w:t>
      </w:r>
    </w:p>
    <w:p w14:paraId="09BDDBC6" w14:textId="77777777" w:rsidR="003A0C9E" w:rsidRPr="003A0C9E" w:rsidRDefault="003A0C9E" w:rsidP="003A0C9E">
      <w:pPr>
        <w:autoSpaceDE w:val="0"/>
        <w:autoSpaceDN w:val="0"/>
        <w:spacing w:line="240" w:lineRule="auto"/>
        <w:ind w:left="404" w:hanging="404"/>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b/>
          <w:bCs/>
          <w:sz w:val="28"/>
          <w:szCs w:val="28"/>
          <w:rtl/>
          <w:lang w:bidi="ar-EG"/>
        </w:rPr>
        <w:t xml:space="preserve">واخترتُ هذا البحث، لعدّة أسباب، من أهمّها ما يلي: </w:t>
      </w:r>
    </w:p>
    <w:p w14:paraId="53A502DC" w14:textId="77777777" w:rsidR="003A0C9E" w:rsidRPr="003A0C9E" w:rsidRDefault="003A0C9E" w:rsidP="003A0C9E">
      <w:pPr>
        <w:autoSpaceDE w:val="0"/>
        <w:autoSpaceDN w:val="0"/>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1-</w:t>
      </w:r>
      <w:r w:rsidRPr="003A0C9E">
        <w:rPr>
          <w:rFonts w:ascii="Simplified Arabic" w:hAnsi="Simplified Arabic" w:cs="Simplified Arabic"/>
          <w:sz w:val="28"/>
          <w:szCs w:val="28"/>
          <w:rtl/>
          <w:lang w:bidi="ar-EG"/>
        </w:rPr>
        <w:t xml:space="preserve"> إرشاد المسلمين إلى اتباع سنّة الحبيب محمد </w:t>
      </w:r>
      <w:r w:rsidRPr="003A0C9E">
        <w:rPr>
          <w:rFonts w:ascii="Simplified Arabic" w:hAnsi="Simplified Arabic" w:cs="Simplified Arabic"/>
          <w:sz w:val="28"/>
          <w:szCs w:val="28"/>
          <w:lang w:bidi="ar-EG"/>
        </w:rPr>
        <w:sym w:font="AGA Arabesque" w:char="F072"/>
      </w:r>
      <w:r w:rsidRPr="003A0C9E">
        <w:rPr>
          <w:rFonts w:ascii="Simplified Arabic" w:hAnsi="Simplified Arabic" w:cs="Simplified Arabic"/>
          <w:sz w:val="28"/>
          <w:szCs w:val="28"/>
          <w:rtl/>
          <w:lang w:bidi="ar-EG"/>
        </w:rPr>
        <w:t xml:space="preserve"> في </w:t>
      </w:r>
      <w:r w:rsidRPr="003A0C9E">
        <w:rPr>
          <w:rFonts w:ascii="Simplified Arabic" w:hAnsi="Simplified Arabic" w:cs="Simplified Arabic" w:hint="cs"/>
          <w:sz w:val="28"/>
          <w:szCs w:val="28"/>
          <w:rtl/>
          <w:lang w:bidi="ar-EG"/>
        </w:rPr>
        <w:t xml:space="preserve">كيفية حِفظ الطعام </w:t>
      </w:r>
      <w:r w:rsidRPr="003A0C9E">
        <w:rPr>
          <w:rFonts w:ascii="Simplified Arabic" w:hAnsi="Simplified Arabic" w:cs="Simplified Arabic" w:hint="cs"/>
          <w:sz w:val="28"/>
          <w:szCs w:val="28"/>
          <w:rtl/>
          <w:lang w:bidi="ar-EG"/>
        </w:rPr>
        <w:lastRenderedPageBreak/>
        <w:t>من الشيطان</w:t>
      </w:r>
      <w:r w:rsidRPr="003A0C9E">
        <w:rPr>
          <w:rFonts w:ascii="Simplified Arabic" w:hAnsi="Simplified Arabic" w:cs="Simplified Arabic"/>
          <w:sz w:val="28"/>
          <w:szCs w:val="28"/>
          <w:rtl/>
          <w:lang w:bidi="ar-EG"/>
        </w:rPr>
        <w:t>.</w:t>
      </w:r>
    </w:p>
    <w:p w14:paraId="7C6B9A25" w14:textId="77777777" w:rsidR="003A0C9E" w:rsidRPr="003A0C9E" w:rsidRDefault="003A0C9E" w:rsidP="003A0C9E">
      <w:pPr>
        <w:shd w:val="clear" w:color="auto" w:fill="FFFFFF"/>
        <w:adjustRightInd/>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2-</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توجيه</w:t>
      </w:r>
      <w:r w:rsidRPr="003A0C9E">
        <w:rPr>
          <w:rFonts w:ascii="Simplified Arabic" w:hAnsi="Simplified Arabic" w:cs="Simplified Arabic"/>
          <w:sz w:val="28"/>
          <w:szCs w:val="28"/>
          <w:rtl/>
          <w:lang w:bidi="ar-EG"/>
        </w:rPr>
        <w:t xml:space="preserve"> المسلمين إلى </w:t>
      </w:r>
      <w:r w:rsidRPr="003A0C9E">
        <w:rPr>
          <w:rFonts w:ascii="Simplified Arabic" w:hAnsi="Simplified Arabic" w:cs="Simplified Arabic" w:hint="cs"/>
          <w:sz w:val="28"/>
          <w:szCs w:val="28"/>
          <w:rtl/>
          <w:lang w:bidi="ar-EG"/>
        </w:rPr>
        <w:t>كيفية نيل البركة في الطعام.</w:t>
      </w:r>
    </w:p>
    <w:p w14:paraId="470570AE" w14:textId="77777777" w:rsidR="003A0C9E" w:rsidRPr="003A0C9E" w:rsidRDefault="003A0C9E" w:rsidP="003A0C9E">
      <w:pPr>
        <w:shd w:val="clear" w:color="auto" w:fill="FFFFFF"/>
        <w:adjustRightInd/>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3-</w:t>
      </w:r>
      <w:r w:rsidRPr="003A0C9E">
        <w:rPr>
          <w:rFonts w:ascii="Simplified Arabic" w:hAnsi="Simplified Arabic" w:cs="Simplified Arabic" w:hint="cs"/>
          <w:sz w:val="28"/>
          <w:szCs w:val="28"/>
          <w:rtl/>
          <w:lang w:bidi="ar-EG"/>
        </w:rPr>
        <w:t xml:space="preserve"> التطبيق العملي للهدي النبوي في حفظ الطعام قبل وأثناء وبعد الانتهاء من الأكل. </w:t>
      </w:r>
    </w:p>
    <w:p w14:paraId="36C0AB23" w14:textId="77777777" w:rsidR="003A0C9E" w:rsidRPr="003A0C9E" w:rsidRDefault="003A0C9E" w:rsidP="003A0C9E">
      <w:pPr>
        <w:shd w:val="clear" w:color="auto" w:fill="FFFFFF"/>
        <w:adjustRightInd/>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4</w:t>
      </w:r>
      <w:r w:rsidRPr="003A0C9E">
        <w:rPr>
          <w:rFonts w:ascii="Simplified Arabic" w:hAnsi="Simplified Arabic" w:cs="Simplified Arabic"/>
          <w:b/>
          <w:b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تحذير المسلمين من كيد الشيطان الذي يترصّد لهم لإفساد كل شيء عليهم حتى طعامهم.</w:t>
      </w:r>
    </w:p>
    <w:p w14:paraId="18723515" w14:textId="77777777" w:rsidR="003A0C9E" w:rsidRPr="003A0C9E" w:rsidRDefault="003A0C9E" w:rsidP="003A0C9E">
      <w:pPr>
        <w:widowControl/>
        <w:adjustRightInd/>
        <w:spacing w:line="240" w:lineRule="auto"/>
        <w:ind w:left="404" w:hanging="404"/>
        <w:jc w:val="lowKashida"/>
        <w:textAlignment w:val="auto"/>
        <w:outlineLvl w:val="2"/>
        <w:rPr>
          <w:rFonts w:ascii="Simplified Arabic" w:hAnsi="Simplified Arabic" w:cs="Simplified Arabic"/>
          <w:b/>
          <w:bCs/>
          <w:sz w:val="28"/>
          <w:szCs w:val="28"/>
          <w:rtl/>
          <w:lang w:bidi="ar-EG"/>
        </w:rPr>
      </w:pPr>
      <w:r w:rsidRPr="003A0C9E">
        <w:rPr>
          <w:rFonts w:ascii="Simplified Arabic" w:hAnsi="Simplified Arabic" w:cs="Simplified Arabic"/>
          <w:b/>
          <w:bCs/>
          <w:sz w:val="28"/>
          <w:szCs w:val="28"/>
          <w:rtl/>
          <w:lang w:bidi="ar-EG"/>
        </w:rPr>
        <w:t xml:space="preserve">أهداف البحث: يهدُف البحثُ إلى ما يلِي: </w:t>
      </w:r>
    </w:p>
    <w:p w14:paraId="706B3886" w14:textId="77777777" w:rsidR="003A0C9E" w:rsidRPr="003A0C9E" w:rsidRDefault="003A0C9E" w:rsidP="003A0C9E">
      <w:pPr>
        <w:shd w:val="clear" w:color="auto" w:fill="FFFFFF"/>
        <w:adjustRightInd/>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1-</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التأكيدُ على أنّ دين </w:t>
      </w:r>
      <w:r w:rsidRPr="003A0C9E">
        <w:rPr>
          <w:rFonts w:ascii="Simplified Arabic" w:hAnsi="Simplified Arabic" w:cs="Simplified Arabic" w:hint="eastAsia"/>
          <w:sz w:val="28"/>
          <w:szCs w:val="28"/>
          <w:rtl/>
          <w:lang w:bidi="ar-EG"/>
        </w:rPr>
        <w:t>الإسلام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لخير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الإنسانية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الدنيا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والآخرة،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ف</w:t>
      </w:r>
      <w:r w:rsidRPr="003A0C9E">
        <w:rPr>
          <w:rFonts w:ascii="Simplified Arabic" w:hAnsi="Simplified Arabic" w:cs="Simplified Arabic" w:hint="eastAsia"/>
          <w:sz w:val="28"/>
          <w:szCs w:val="28"/>
          <w:rtl/>
          <w:lang w:bidi="ar-EG"/>
        </w:rPr>
        <w:t>يرشد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الإنسان دائمًا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ينفعه،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ويحذ</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يضر</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ه</w:t>
      </w:r>
      <w:r w:rsidRPr="003A0C9E">
        <w:rPr>
          <w:rFonts w:ascii="Simplified Arabic" w:hAnsi="Simplified Arabic" w:cs="Simplified Arabic" w:hint="cs"/>
          <w:sz w:val="28"/>
          <w:szCs w:val="28"/>
          <w:rtl/>
          <w:lang w:bidi="ar-EG"/>
        </w:rPr>
        <w:t>.</w:t>
      </w:r>
    </w:p>
    <w:p w14:paraId="5C645AF9" w14:textId="77777777" w:rsidR="003A0C9E" w:rsidRPr="003A0C9E" w:rsidRDefault="003A0C9E" w:rsidP="003A0C9E">
      <w:pPr>
        <w:shd w:val="clear" w:color="auto" w:fill="FFFFFF"/>
        <w:adjustRightInd/>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2- التطبيق العمليّ لهدي النبي محمد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والتي منها آداب الطعام.</w:t>
      </w:r>
    </w:p>
    <w:p w14:paraId="1102EAAF" w14:textId="77777777" w:rsidR="003A0C9E" w:rsidRPr="003A0C9E" w:rsidRDefault="003A0C9E" w:rsidP="003A0C9E">
      <w:pPr>
        <w:shd w:val="clear" w:color="auto" w:fill="FFFFFF"/>
        <w:adjustRightInd/>
        <w:spacing w:line="240" w:lineRule="auto"/>
        <w:ind w:left="404" w:hanging="404"/>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3</w:t>
      </w:r>
      <w:r w:rsidRPr="003A0C9E">
        <w:rPr>
          <w:rFonts w:ascii="Simplified Arabic" w:hAnsi="Simplified Arabic" w:cs="Simplified Arabic"/>
          <w:b/>
          <w:b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حِفْظ المسلمين لطعامهم من ترصّد ومضارّ الشيطان، وحصولهم على بركة هذا الطعام.</w:t>
      </w:r>
    </w:p>
    <w:p w14:paraId="37F20874" w14:textId="77777777" w:rsidR="003A0C9E" w:rsidRPr="003A0C9E" w:rsidRDefault="003A0C9E" w:rsidP="003A0C9E">
      <w:pPr>
        <w:widowControl/>
        <w:adjustRightInd/>
        <w:spacing w:line="240" w:lineRule="auto"/>
        <w:jc w:val="lowKashida"/>
        <w:textAlignment w:val="auto"/>
        <w:outlineLvl w:val="2"/>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تقسيماتُ البحث:</w:t>
      </w:r>
      <w:r w:rsidRPr="003A0C9E">
        <w:rPr>
          <w:rFonts w:ascii="Simplified Arabic" w:hAnsi="Simplified Arabic" w:cs="Simplified Arabic"/>
          <w:sz w:val="28"/>
          <w:szCs w:val="28"/>
          <w:rtl/>
          <w:lang w:bidi="ar-EG"/>
        </w:rPr>
        <w:t xml:space="preserve"> </w:t>
      </w:r>
    </w:p>
    <w:p w14:paraId="5B3B0B8D" w14:textId="77777777" w:rsidR="003A0C9E" w:rsidRPr="003A0C9E" w:rsidRDefault="003A0C9E" w:rsidP="003A0C9E">
      <w:pPr>
        <w:widowControl/>
        <w:adjustRightInd/>
        <w:spacing w:line="240" w:lineRule="auto"/>
        <w:jc w:val="lowKashida"/>
        <w:textAlignment w:val="auto"/>
        <w:outlineLvl w:val="2"/>
        <w:rPr>
          <w:rFonts w:ascii="Simplified Arabic" w:hAnsi="Simplified Arabic" w:cs="Simplified Arabic"/>
          <w:b/>
          <w:bCs/>
          <w:sz w:val="28"/>
          <w:szCs w:val="28"/>
          <w:rtl/>
          <w:lang w:bidi="ar-EG"/>
        </w:rPr>
      </w:pPr>
      <w:r w:rsidRPr="003A0C9E">
        <w:rPr>
          <w:rFonts w:ascii="Simplified Arabic" w:hAnsi="Simplified Arabic" w:cs="Simplified Arabic"/>
          <w:sz w:val="28"/>
          <w:szCs w:val="28"/>
          <w:rtl/>
          <w:lang w:bidi="ar-EG"/>
        </w:rPr>
        <w:t>اقتضتْ طبيعة البحث أن يكون في: مقدّمةٍ، و</w:t>
      </w:r>
      <w:r w:rsidRPr="003A0C9E">
        <w:rPr>
          <w:rFonts w:ascii="Simplified Arabic" w:hAnsi="Simplified Arabic" w:cs="Simplified Arabic" w:hint="cs"/>
          <w:sz w:val="28"/>
          <w:szCs w:val="28"/>
          <w:rtl/>
          <w:lang w:bidi="ar-EG"/>
        </w:rPr>
        <w:t xml:space="preserve">ثَلَاثَة </w:t>
      </w:r>
      <w:r w:rsidRPr="003A0C9E">
        <w:rPr>
          <w:rFonts w:ascii="Simplified Arabic" w:hAnsi="Simplified Arabic" w:cs="Simplified Arabic"/>
          <w:sz w:val="28"/>
          <w:szCs w:val="28"/>
          <w:rtl/>
          <w:lang w:bidi="ar-EG"/>
        </w:rPr>
        <w:t>مب</w:t>
      </w:r>
      <w:r w:rsidRPr="003A0C9E">
        <w:rPr>
          <w:rFonts w:ascii="Simplified Arabic" w:hAnsi="Simplified Arabic" w:cs="Simplified Arabic" w:hint="cs"/>
          <w:sz w:val="28"/>
          <w:szCs w:val="28"/>
          <w:rtl/>
          <w:lang w:bidi="ar-EG"/>
        </w:rPr>
        <w:t>َاحِث</w:t>
      </w:r>
      <w:r w:rsidRPr="003A0C9E">
        <w:rPr>
          <w:rFonts w:ascii="Simplified Arabic" w:hAnsi="Simplified Arabic" w:cs="Simplified Arabic"/>
          <w:sz w:val="28"/>
          <w:szCs w:val="28"/>
          <w:rtl/>
          <w:lang w:bidi="ar-EG"/>
        </w:rPr>
        <w:t>، وخَاتِمَة.</w:t>
      </w:r>
      <w:r w:rsidRPr="003A0C9E">
        <w:rPr>
          <w:rFonts w:ascii="Simplified Arabic" w:hAnsi="Simplified Arabic" w:cs="Simplified Arabic"/>
          <w:b/>
          <w:bCs/>
          <w:sz w:val="28"/>
          <w:szCs w:val="28"/>
          <w:rtl/>
          <w:lang w:bidi="ar-EG"/>
        </w:rPr>
        <w:t xml:space="preserve"> </w:t>
      </w:r>
    </w:p>
    <w:p w14:paraId="03371005" w14:textId="77777777" w:rsidR="003A0C9E" w:rsidRPr="003A0C9E" w:rsidRDefault="003A0C9E" w:rsidP="003A0C9E">
      <w:pPr>
        <w:shd w:val="clear" w:color="auto" w:fill="FFFFFF"/>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Cs/>
          <w:sz w:val="28"/>
          <w:szCs w:val="28"/>
          <w:u w:val="single"/>
          <w:rtl/>
          <w:lang w:bidi="ar-EG"/>
        </w:rPr>
        <w:t>أمّا المُقَدِّمَة</w:t>
      </w:r>
      <w:r w:rsidRPr="003A0C9E">
        <w:rPr>
          <w:rFonts w:ascii="Simplified Arabic" w:hAnsi="Simplified Arabic" w:cs="Simplified Arabic"/>
          <w:bCs/>
          <w:sz w:val="28"/>
          <w:szCs w:val="28"/>
          <w:rtl/>
          <w:lang w:bidi="ar-EG"/>
        </w:rPr>
        <w:t>؛</w:t>
      </w:r>
      <w:r w:rsidRPr="003A0C9E">
        <w:rPr>
          <w:rFonts w:ascii="Simplified Arabic" w:hAnsi="Simplified Arabic" w:cs="Simplified Arabic"/>
          <w:b/>
          <w:sz w:val="28"/>
          <w:szCs w:val="28"/>
          <w:rtl/>
          <w:lang w:bidi="ar-EG"/>
        </w:rPr>
        <w:t xml:space="preserve"> </w:t>
      </w:r>
      <w:r w:rsidRPr="003A0C9E">
        <w:rPr>
          <w:rFonts w:ascii="Simplified Arabic" w:hAnsi="Simplified Arabic" w:cs="Simplified Arabic"/>
          <w:sz w:val="28"/>
          <w:szCs w:val="28"/>
          <w:rtl/>
          <w:lang w:bidi="ar-EG"/>
        </w:rPr>
        <w:t>فتشتمل على: أهميّة البحث، وأسباب اختياري له، وأهداف البحث</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w:t>
      </w:r>
      <w:r w:rsidRPr="003A0C9E">
        <w:rPr>
          <w:rFonts w:ascii="Simplified Arabic" w:hAnsi="Simplified Arabic" w:cs="Simplified Arabic" w:hint="cs"/>
          <w:sz w:val="28"/>
          <w:szCs w:val="28"/>
          <w:rtl/>
          <w:lang w:bidi="ar-EG"/>
        </w:rPr>
        <w:t xml:space="preserve"> كما تقدَّم -</w:t>
      </w:r>
      <w:r w:rsidRPr="003A0C9E">
        <w:rPr>
          <w:rFonts w:ascii="Simplified Arabic" w:hAnsi="Simplified Arabic" w:cs="Simplified Arabic"/>
          <w:sz w:val="28"/>
          <w:szCs w:val="28"/>
          <w:rtl/>
          <w:lang w:bidi="ar-EG"/>
        </w:rPr>
        <w:t>.</w:t>
      </w:r>
    </w:p>
    <w:p w14:paraId="726E4397" w14:textId="77777777" w:rsidR="003A0C9E" w:rsidRPr="003A0C9E" w:rsidRDefault="003A0C9E" w:rsidP="003A0C9E">
      <w:pPr>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u w:val="single"/>
          <w:rtl/>
          <w:lang w:bidi="ar-EG"/>
        </w:rPr>
        <w:t>وأمَّا المَبْحَثُ الأَوَّل</w:t>
      </w:r>
      <w:r w:rsidRPr="003A0C9E">
        <w:rPr>
          <w:rFonts w:ascii="Simplified Arabic" w:hAnsi="Simplified Arabic" w:cs="Simplified Arabic"/>
          <w:b/>
          <w:bCs/>
          <w:sz w:val="28"/>
          <w:szCs w:val="28"/>
          <w:rtl/>
          <w:lang w:bidi="ar-EG"/>
        </w:rPr>
        <w:t xml:space="preserve"> فهو بعنوان: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حِفْظُ الطَّعَامِ مِنَ الشَّيْطَانِ، وَنَيْلُ بَرَكَتِهِ قَبْل بَدْءِ الأَكْلِ"، </w:t>
      </w:r>
      <w:r w:rsidRPr="003A0C9E">
        <w:rPr>
          <w:rFonts w:ascii="Simplified Arabic" w:hAnsi="Simplified Arabic" w:cs="Simplified Arabic"/>
          <w:sz w:val="28"/>
          <w:szCs w:val="28"/>
          <w:rtl/>
          <w:lang w:bidi="ar-EG"/>
        </w:rPr>
        <w:t xml:space="preserve">وفِيهِ </w:t>
      </w:r>
      <w:r w:rsidRPr="003A0C9E">
        <w:rPr>
          <w:rFonts w:ascii="Simplified Arabic" w:hAnsi="Simplified Arabic" w:cs="Simplified Arabic" w:hint="cs"/>
          <w:sz w:val="28"/>
          <w:szCs w:val="28"/>
          <w:rtl/>
          <w:lang w:bidi="ar-EG"/>
        </w:rPr>
        <w:t>مَطْلَبَانِ</w:t>
      </w:r>
      <w:r w:rsidRPr="003A0C9E">
        <w:rPr>
          <w:rFonts w:ascii="Simplified Arabic" w:hAnsi="Simplified Arabic" w:cs="Simplified Arabic"/>
          <w:sz w:val="28"/>
          <w:szCs w:val="28"/>
          <w:rtl/>
          <w:lang w:bidi="ar-EG"/>
        </w:rPr>
        <w:t>:</w:t>
      </w:r>
    </w:p>
    <w:p w14:paraId="0B23E568" w14:textId="44BAA313" w:rsidR="003A0C9E" w:rsidRPr="003A0C9E" w:rsidRDefault="003A0C9E" w:rsidP="003A0C9E">
      <w:pPr>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الْأَوَّلُ: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تَبْرِيـدُ الطَّـعَـامِ حَتَّى تَذْهَبَ حَرَارَتُهُ.</w:t>
      </w:r>
    </w:p>
    <w:p w14:paraId="7B248066" w14:textId="470EE2D9"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الثَّانِي: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التَّسْمِيَةُ وَذِكْرُ اللهِ عَزَّ وَجَلَّ.</w:t>
      </w:r>
    </w:p>
    <w:p w14:paraId="425EBD0B" w14:textId="77777777"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u w:val="single"/>
          <w:rtl/>
          <w:lang w:bidi="ar-EG"/>
        </w:rPr>
        <w:t>وأمَّا المَبْحَثُ الثَّانِي</w:t>
      </w:r>
      <w:r w:rsidRPr="003A0C9E">
        <w:rPr>
          <w:rFonts w:ascii="Simplified Arabic" w:hAnsi="Simplified Arabic" w:cs="Simplified Arabic"/>
          <w:b/>
          <w:bCs/>
          <w:sz w:val="28"/>
          <w:szCs w:val="28"/>
          <w:rtl/>
          <w:lang w:bidi="ar-EG"/>
        </w:rPr>
        <w:t xml:space="preserve"> فهو بعنوان: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حِفْظُ الطَّعَامِ مِنَ الشَّيْطَانِ، وَنَيْلُ بَرَكَتِهِ أَثْنَاءَ الأَكْلِ</w:t>
      </w:r>
      <w:r w:rsidRPr="003A0C9E">
        <w:rPr>
          <w:rFonts w:ascii="Simplified Arabic" w:hAnsi="Simplified Arabic" w:cs="Simplified Arabic"/>
          <w:sz w:val="28"/>
          <w:szCs w:val="28"/>
          <w:rtl/>
          <w:lang w:bidi="ar-EG"/>
        </w:rPr>
        <w:t xml:space="preserve">"، وفِيهِ </w:t>
      </w:r>
      <w:r w:rsidRPr="003A0C9E">
        <w:rPr>
          <w:rFonts w:ascii="Simplified Arabic" w:hAnsi="Simplified Arabic" w:cs="Simplified Arabic" w:hint="cs"/>
          <w:sz w:val="28"/>
          <w:szCs w:val="28"/>
          <w:rtl/>
          <w:lang w:bidi="ar-EG"/>
        </w:rPr>
        <w:t>خَمْسَ</w:t>
      </w:r>
      <w:r w:rsidRPr="003A0C9E">
        <w:rPr>
          <w:rFonts w:ascii="Simplified Arabic" w:hAnsi="Simplified Arabic" w:cs="Simplified Arabic"/>
          <w:sz w:val="28"/>
          <w:szCs w:val="28"/>
          <w:rtl/>
          <w:lang w:bidi="ar-EG"/>
        </w:rPr>
        <w:t>ةُ مَطَالِب:</w:t>
      </w:r>
    </w:p>
    <w:p w14:paraId="47872FBA" w14:textId="21217B98"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الْأَوَّلُ: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الِاجْتْمَاعُ وَتَكْثِيرُ الْأَيْدِي عَلَى الطَّعَامِ.</w:t>
      </w:r>
    </w:p>
    <w:p w14:paraId="283EDF85" w14:textId="1C8F4B1D"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الثَّانِي: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الْأَكْلُ بِالْيَدِ الْيُمْنَى.</w:t>
      </w:r>
    </w:p>
    <w:p w14:paraId="0F11A8D7" w14:textId="404169A8"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lastRenderedPageBreak/>
        <w:t>الْمَطْلَبُ الثَّالِثُ: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الْأَكْلُ مِنْ جَانِبِ الصَّحْفَةِ.</w:t>
      </w:r>
    </w:p>
    <w:p w14:paraId="33870A6F" w14:textId="287F2EDF"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الرَّابِعُ: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التَّسْمِيَةُ لِمَنْ نَسِيَ أَنْ يُسَمِّيَ فِي أَوَّلِهِ.</w:t>
      </w:r>
    </w:p>
    <w:p w14:paraId="5EA8255B" w14:textId="3235D683"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الْخَامِسُ:</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إِمَاطَةُ الْأَذَى عَنِ اللُّقْمَةِ الَّتِي سَقَطَتْ ثُمَّ أَكْلُهَا.</w:t>
      </w:r>
    </w:p>
    <w:p w14:paraId="73ADF683" w14:textId="77777777"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u w:val="single"/>
          <w:rtl/>
          <w:lang w:bidi="ar-EG"/>
        </w:rPr>
        <w:t>وأمَّا المَبْحَثُ الثَّا</w:t>
      </w:r>
      <w:r w:rsidRPr="003A0C9E">
        <w:rPr>
          <w:rFonts w:ascii="Simplified Arabic" w:hAnsi="Simplified Arabic" w:cs="Simplified Arabic" w:hint="cs"/>
          <w:b/>
          <w:bCs/>
          <w:sz w:val="28"/>
          <w:szCs w:val="28"/>
          <w:u w:val="single"/>
          <w:rtl/>
          <w:lang w:bidi="ar-EG"/>
        </w:rPr>
        <w:t>لِثُ</w:t>
      </w:r>
      <w:r w:rsidRPr="003A0C9E">
        <w:rPr>
          <w:rFonts w:ascii="Simplified Arabic" w:hAnsi="Simplified Arabic" w:cs="Simplified Arabic"/>
          <w:b/>
          <w:bCs/>
          <w:sz w:val="28"/>
          <w:szCs w:val="28"/>
          <w:rtl/>
          <w:lang w:bidi="ar-EG"/>
        </w:rPr>
        <w:t xml:space="preserve"> فهو بعنوان: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حِفْظُ الطَّعَامِ مِنَ الشَّيْطَانِ، وَنَيْلُ بَرَكَتِهِ بَعْدَ الاِنْتِهَاءِ مِنَ الأَكْلِ</w:t>
      </w:r>
      <w:r w:rsidRPr="003A0C9E">
        <w:rPr>
          <w:rFonts w:ascii="Simplified Arabic" w:hAnsi="Simplified Arabic" w:cs="Simplified Arabic"/>
          <w:sz w:val="28"/>
          <w:szCs w:val="28"/>
          <w:rtl/>
          <w:lang w:bidi="ar-EG"/>
        </w:rPr>
        <w:t>"، وفِيهِ</w:t>
      </w:r>
      <w:r w:rsidRPr="003A0C9E">
        <w:rPr>
          <w:rFonts w:ascii="Simplified Arabic" w:hAnsi="Simplified Arabic" w:cs="Simplified Arabic" w:hint="cs"/>
          <w:sz w:val="28"/>
          <w:szCs w:val="28"/>
          <w:rtl/>
          <w:lang w:bidi="ar-EG"/>
        </w:rPr>
        <w:t xml:space="preserve"> ثَلَاثَةُ</w:t>
      </w:r>
      <w:r w:rsidRPr="003A0C9E">
        <w:rPr>
          <w:rFonts w:ascii="Simplified Arabic" w:hAnsi="Simplified Arabic" w:cs="Simplified Arabic"/>
          <w:sz w:val="28"/>
          <w:szCs w:val="28"/>
          <w:rtl/>
          <w:lang w:bidi="ar-EG"/>
        </w:rPr>
        <w:t xml:space="preserve"> مَطَالِب:</w:t>
      </w:r>
    </w:p>
    <w:p w14:paraId="73D6F35A" w14:textId="56732D97"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الْأَوَّلُ: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لَعْقُ الصَّحْفَةِ والْأَصَابِعِ.</w:t>
      </w:r>
    </w:p>
    <w:p w14:paraId="1842B5F7" w14:textId="1BA8D712"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الثَّانِي: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حَمْدُ اللهِ، وَالدُّعَاءُ بِالْبَرَكَةِ.</w:t>
      </w:r>
    </w:p>
    <w:p w14:paraId="524B785B" w14:textId="374F7F84" w:rsidR="003A0C9E" w:rsidRPr="003A0C9E" w:rsidRDefault="003A0C9E" w:rsidP="003A0C9E">
      <w:pPr>
        <w:widowControl/>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الْمَطْلَبُ الثَّالِثُ: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تَغْطِيَةُ الطَّعَامِ، وَذِكْرُ اسْم اللهِ عَلَيْهِ.</w:t>
      </w:r>
    </w:p>
    <w:p w14:paraId="34551AAB" w14:textId="77777777" w:rsidR="003A0C9E" w:rsidRPr="003A0C9E" w:rsidRDefault="003A0C9E" w:rsidP="003A0C9E">
      <w:pPr>
        <w:adjustRightInd/>
        <w:spacing w:line="240" w:lineRule="auto"/>
        <w:ind w:left="1635" w:hanging="163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Cs/>
          <w:sz w:val="28"/>
          <w:szCs w:val="28"/>
          <w:u w:val="single"/>
          <w:rtl/>
          <w:lang w:bidi="ar-EG"/>
        </w:rPr>
        <w:t>وأمَّا الخَاتِمَةُ:</w:t>
      </w:r>
      <w:r w:rsidRPr="003A0C9E">
        <w:rPr>
          <w:rFonts w:ascii="Simplified Arabic" w:hAnsi="Simplified Arabic" w:cs="Simplified Arabic"/>
          <w:b/>
          <w:sz w:val="28"/>
          <w:szCs w:val="28"/>
          <w:rtl/>
          <w:lang w:bidi="ar-EG"/>
        </w:rPr>
        <w:t xml:space="preserve"> </w:t>
      </w:r>
      <w:r w:rsidRPr="003A0C9E">
        <w:rPr>
          <w:rFonts w:ascii="Simplified Arabic" w:hAnsi="Simplified Arabic" w:cs="Simplified Arabic"/>
          <w:sz w:val="28"/>
          <w:szCs w:val="28"/>
          <w:rtl/>
          <w:lang w:bidi="ar-EG"/>
        </w:rPr>
        <w:t>فتشْتَملُ علَى أهمِّ نتَائِج البَحْث, ثمّ يلِيهَا فهْرِس المَصَادِرِ والْمَرَاجِع.</w:t>
      </w:r>
    </w:p>
    <w:p w14:paraId="3FECE345" w14:textId="7FDBCAB5" w:rsidR="003A0C9E" w:rsidRPr="003A0C9E" w:rsidRDefault="003A0C9E" w:rsidP="003A0C9E">
      <w:pPr>
        <w:widowControl/>
        <w:adjustRightInd/>
        <w:spacing w:line="240" w:lineRule="auto"/>
        <w:jc w:val="lowKashida"/>
        <w:textAlignment w:val="auto"/>
        <w:outlineLvl w:val="2"/>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 xml:space="preserve">مَنْهَجُ الْبَحْثِ: </w:t>
      </w:r>
    </w:p>
    <w:p w14:paraId="7DD79D0A" w14:textId="77777777" w:rsidR="003A0C9E" w:rsidRPr="003A0C9E" w:rsidRDefault="003A0C9E" w:rsidP="003A0C9E">
      <w:pPr>
        <w:widowControl/>
        <w:adjustRightInd/>
        <w:spacing w:line="240" w:lineRule="auto"/>
        <w:ind w:firstLine="567"/>
        <w:jc w:val="lowKashida"/>
        <w:textAlignment w:val="auto"/>
        <w:outlineLvl w:val="2"/>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t xml:space="preserve">سلكتُ مَنْهَجَيْن لتحقيق أهداف البحث؛ أولًا: الـمنهج الاستقرائي، القائم على الاستقراء في كتب دواوين السنة؛ لاستخراج الأحاديث التي لـها علاقة بـعناصر البحث. وثانيًا: الـمنهج التحليلي، لببيان ما تضمَّنَته هذه الأحاديث مِن أحكامٍ، وفوائدَ، وتعليماتٍ تفيد البحث. </w:t>
      </w:r>
    </w:p>
    <w:p w14:paraId="53B073B4" w14:textId="77777777" w:rsidR="003A0C9E" w:rsidRPr="003A0C9E" w:rsidRDefault="003A0C9E" w:rsidP="003A0C9E">
      <w:pPr>
        <w:widowControl/>
        <w:adjustRightInd/>
        <w:spacing w:line="240" w:lineRule="auto"/>
        <w:jc w:val="lowKashida"/>
        <w:textAlignment w:val="auto"/>
        <w:outlineLvl w:val="2"/>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 xml:space="preserve">خُطُوَاتُ عَمَلِي فِي البَحْث: </w:t>
      </w:r>
    </w:p>
    <w:p w14:paraId="3353AFF6" w14:textId="77777777" w:rsidR="003A0C9E" w:rsidRPr="003A0C9E" w:rsidRDefault="003A0C9E" w:rsidP="003A0C9E">
      <w:pPr>
        <w:widowControl/>
        <w:adjustRightInd/>
        <w:spacing w:line="240" w:lineRule="auto"/>
        <w:ind w:left="502" w:right="142" w:hanging="502"/>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sz w:val="28"/>
          <w:szCs w:val="28"/>
          <w:rtl/>
          <w:lang w:bidi="ar-EG"/>
        </w:rPr>
        <w:t xml:space="preserve">1- عزْو الآيات القرآنية بذكر اسم السورة ورقم الآية. </w:t>
      </w:r>
    </w:p>
    <w:p w14:paraId="2C92359A" w14:textId="77777777" w:rsidR="003A0C9E" w:rsidRPr="003A0C9E" w:rsidRDefault="003A0C9E" w:rsidP="003A0C9E">
      <w:pPr>
        <w:widowControl/>
        <w:adjustRightInd/>
        <w:spacing w:line="240" w:lineRule="auto"/>
        <w:ind w:left="502" w:right="142" w:hanging="502"/>
        <w:jc w:val="lowKashida"/>
        <w:textAlignment w:val="auto"/>
        <w:rPr>
          <w:rFonts w:ascii="Simplified Arabic" w:hAnsi="Simplified Arabic" w:cs="Simplified Arabic"/>
          <w:sz w:val="28"/>
          <w:szCs w:val="28"/>
          <w:lang w:bidi="ar-EG"/>
        </w:rPr>
      </w:pPr>
      <w:r w:rsidRPr="003A0C9E">
        <w:rPr>
          <w:rFonts w:ascii="Simplified Arabic" w:hAnsi="Simplified Arabic" w:cs="Simplified Arabic"/>
          <w:b/>
          <w:sz w:val="28"/>
          <w:szCs w:val="28"/>
          <w:rtl/>
          <w:lang w:bidi="ar-EG"/>
        </w:rPr>
        <w:t>2- كتابةُ الأحاديث وضبطها بالشكل.</w:t>
      </w:r>
    </w:p>
    <w:p w14:paraId="001F287F" w14:textId="77777777" w:rsidR="003A0C9E" w:rsidRPr="003A0C9E" w:rsidRDefault="003A0C9E" w:rsidP="003A0C9E">
      <w:pPr>
        <w:widowControl/>
        <w:adjustRightInd/>
        <w:spacing w:line="240" w:lineRule="auto"/>
        <w:ind w:left="502" w:right="142" w:hanging="502"/>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sz w:val="28"/>
          <w:szCs w:val="28"/>
          <w:rtl/>
          <w:lang w:bidi="ar-EG"/>
        </w:rPr>
        <w:t xml:space="preserve">3- تخريج الأحاديث من مظانّها، فإذا كان الحديث في الصحيحين أو أحدهما اكتفيت بـهما أو بأحدهما؛ لصحة الحديث، وإن لم أقف على الحديث فيهما خرجتُه من كتب السنن الأربعة دون غيرها، فإن لم أقفْ عليه في الكتب الستة خرَّجتُه من الكتب الأخرى. </w:t>
      </w:r>
    </w:p>
    <w:p w14:paraId="4661318E" w14:textId="77777777" w:rsidR="003A0C9E" w:rsidRPr="003A0C9E" w:rsidRDefault="003A0C9E" w:rsidP="003A0C9E">
      <w:pPr>
        <w:widowControl/>
        <w:tabs>
          <w:tab w:val="left" w:pos="424"/>
          <w:tab w:val="left" w:pos="991"/>
        </w:tabs>
        <w:adjustRightInd/>
        <w:spacing w:line="240" w:lineRule="auto"/>
        <w:ind w:left="502" w:right="142" w:hanging="502"/>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sz w:val="28"/>
          <w:szCs w:val="28"/>
          <w:rtl/>
          <w:lang w:bidi="ar-EG"/>
        </w:rPr>
        <w:t>4- أرتِّب الكتب في التخريج على حسب الأصحية أوّلًا، فأبدأ بالكتب الستة، ثم أرتّب بقية الكتب على حسب سَنَة وفاة مصنفيها.</w:t>
      </w:r>
    </w:p>
    <w:p w14:paraId="19B6EEE1" w14:textId="0B26F654" w:rsidR="003A0C9E" w:rsidRPr="003A0C9E" w:rsidRDefault="003A0C9E" w:rsidP="003A0C9E">
      <w:pPr>
        <w:widowControl/>
        <w:adjustRightInd/>
        <w:spacing w:line="240" w:lineRule="auto"/>
        <w:ind w:left="502" w:right="142" w:hanging="502"/>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sz w:val="28"/>
          <w:szCs w:val="28"/>
          <w:rtl/>
          <w:lang w:bidi="ar-EG"/>
        </w:rPr>
        <w:lastRenderedPageBreak/>
        <w:t xml:space="preserve">5- أحكمُ على الحديث أو الأثر بما يليق بحاله من الصِّحّة أو الحُسْن </w:t>
      </w:r>
      <w:r w:rsidR="00274809">
        <w:rPr>
          <w:rFonts w:ascii="Simplified Arabic" w:hAnsi="Simplified Arabic" w:cs="Simplified Arabic" w:hint="cs"/>
          <w:b/>
          <w:sz w:val="28"/>
          <w:szCs w:val="28"/>
          <w:rtl/>
          <w:lang w:bidi="ar-EG"/>
        </w:rPr>
        <w:br/>
      </w:r>
      <w:r w:rsidRPr="003A0C9E">
        <w:rPr>
          <w:rFonts w:ascii="Simplified Arabic" w:hAnsi="Simplified Arabic" w:cs="Simplified Arabic"/>
          <w:b/>
          <w:sz w:val="28"/>
          <w:szCs w:val="28"/>
          <w:rtl/>
          <w:lang w:bidi="ar-EG"/>
        </w:rPr>
        <w:t>أو الضَّعْف.</w:t>
      </w:r>
    </w:p>
    <w:p w14:paraId="19F6EAE2" w14:textId="77777777" w:rsidR="003A0C9E" w:rsidRPr="003A0C9E" w:rsidRDefault="003A0C9E" w:rsidP="003A0C9E">
      <w:pPr>
        <w:widowControl/>
        <w:adjustRightInd/>
        <w:spacing w:line="240" w:lineRule="auto"/>
        <w:ind w:left="502" w:right="142" w:hanging="502"/>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sz w:val="28"/>
          <w:szCs w:val="28"/>
          <w:rtl/>
          <w:lang w:bidi="ar-EG"/>
        </w:rPr>
        <w:t>6- إذا كان الحديث في الصحيحين أو في أحدهما اكتفيتُ بالعزو إليهما دون ذكرِ الحكمِ.</w:t>
      </w:r>
    </w:p>
    <w:p w14:paraId="309D9BF8" w14:textId="70C4AA03" w:rsidR="003A0C9E" w:rsidRPr="003A0C9E" w:rsidRDefault="003A0C9E" w:rsidP="003A0C9E">
      <w:pPr>
        <w:widowControl/>
        <w:adjustRightInd/>
        <w:spacing w:line="240" w:lineRule="auto"/>
        <w:ind w:left="502" w:right="142" w:hanging="502"/>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sz w:val="28"/>
          <w:szCs w:val="28"/>
          <w:rtl/>
          <w:lang w:bidi="ar-EG"/>
        </w:rPr>
        <w:t xml:space="preserve">7- إذا لم يكن الحديث في الصحيحين وحكم عليه بعض أئمَّةِ الشأن اعتمدتُ حكمَهُ مَا لـمْ يعارضْه إمامٌ آخرُ، فإن عارضه إمامٌ آخرُ، </w:t>
      </w:r>
      <w:r w:rsidR="00274809">
        <w:rPr>
          <w:rFonts w:ascii="Simplified Arabic" w:hAnsi="Simplified Arabic" w:cs="Simplified Arabic" w:hint="cs"/>
          <w:b/>
          <w:sz w:val="28"/>
          <w:szCs w:val="28"/>
          <w:rtl/>
          <w:lang w:bidi="ar-EG"/>
        </w:rPr>
        <w:br/>
      </w:r>
      <w:r w:rsidRPr="003A0C9E">
        <w:rPr>
          <w:rFonts w:ascii="Simplified Arabic" w:hAnsi="Simplified Arabic" w:cs="Simplified Arabic"/>
          <w:b/>
          <w:sz w:val="28"/>
          <w:szCs w:val="28"/>
          <w:rtl/>
          <w:lang w:bidi="ar-EG"/>
        </w:rPr>
        <w:t xml:space="preserve">أَوْ كانَ فِي غيرِ الصَّحِيحَيْن ولم يحكُم عليهِ إمامٌ؛ قمتُ بدراسةِ الإسنادِ </w:t>
      </w:r>
      <w:r w:rsidRPr="003A0C9E">
        <w:rPr>
          <w:rFonts w:ascii="Simplified Arabic" w:hAnsi="Simplified Arabic" w:cs="Simplified Arabic" w:hint="cs"/>
          <w:b/>
          <w:sz w:val="28"/>
          <w:szCs w:val="28"/>
          <w:rtl/>
          <w:lang w:bidi="ar-EG"/>
        </w:rPr>
        <w:t>خارج البحث، ثم أحكم</w:t>
      </w:r>
      <w:r w:rsidRPr="003A0C9E">
        <w:rPr>
          <w:rFonts w:ascii="Simplified Arabic" w:hAnsi="Simplified Arabic" w:cs="Simplified Arabic"/>
          <w:b/>
          <w:sz w:val="28"/>
          <w:szCs w:val="28"/>
          <w:rtl/>
          <w:lang w:bidi="ar-EG"/>
        </w:rPr>
        <w:t xml:space="preserve"> عليه حسبَ قواعِد أئمةِ الجرحِ والتعديلِ.</w:t>
      </w:r>
    </w:p>
    <w:p w14:paraId="297557F4" w14:textId="77777777" w:rsidR="003A0C9E" w:rsidRPr="003A0C9E" w:rsidRDefault="003A0C9E" w:rsidP="003A0C9E">
      <w:pPr>
        <w:widowControl/>
        <w:adjustRightInd/>
        <w:spacing w:line="240" w:lineRule="auto"/>
        <w:ind w:left="502" w:right="142" w:hanging="502"/>
        <w:jc w:val="lowKashida"/>
        <w:textAlignment w:val="auto"/>
        <w:rPr>
          <w:rFonts w:ascii="Simplified Arabic" w:hAnsi="Simplified Arabic" w:cs="Simplified Arabic"/>
          <w:sz w:val="28"/>
          <w:szCs w:val="28"/>
          <w:lang w:bidi="ar-EG"/>
        </w:rPr>
      </w:pPr>
      <w:r w:rsidRPr="003A0C9E">
        <w:rPr>
          <w:rFonts w:ascii="Simplified Arabic" w:hAnsi="Simplified Arabic" w:cs="Simplified Arabic"/>
          <w:b/>
          <w:sz w:val="28"/>
          <w:szCs w:val="28"/>
          <w:rtl/>
          <w:lang w:bidi="ar-EG"/>
        </w:rPr>
        <w:t>8- بيان الألفاظِ الغريبةِ من خلال الرجوع إلى كتب الغريبِ واللغةِ والشروحِ.</w:t>
      </w:r>
    </w:p>
    <w:p w14:paraId="15BC03D6" w14:textId="77777777" w:rsidR="003A0C9E" w:rsidRPr="003A0C9E" w:rsidRDefault="003A0C9E" w:rsidP="003A0C9E">
      <w:pPr>
        <w:widowControl/>
        <w:adjustRightInd/>
        <w:spacing w:line="240" w:lineRule="auto"/>
        <w:ind w:left="502" w:right="142" w:hanging="502"/>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sz w:val="28"/>
          <w:szCs w:val="28"/>
          <w:rtl/>
          <w:lang w:bidi="ar-EG"/>
        </w:rPr>
        <w:t xml:space="preserve">9- الضبط بالشكل أو الحروف لِـمَا قد يُشكلُ من الألفاظِ والأسماءِ والأنسابِ. </w:t>
      </w:r>
    </w:p>
    <w:p w14:paraId="68EBD433" w14:textId="77777777" w:rsidR="003A0C9E" w:rsidRPr="003A0C9E" w:rsidRDefault="003A0C9E" w:rsidP="003A0C9E">
      <w:pPr>
        <w:widowControl/>
        <w:shd w:val="clear" w:color="auto" w:fill="FFFFFF"/>
        <w:adjustRightInd/>
        <w:spacing w:line="240" w:lineRule="auto"/>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t>هذا؛ وأسألُ اللهَ العون والإخلاص والقبول، وصلّ اللهم علَى سيّدنا محمّد وعلى آلِه وصَحْبِه وَسَلّم.</w:t>
      </w:r>
    </w:p>
    <w:p w14:paraId="3A388FDB" w14:textId="77777777" w:rsidR="003A0C9E" w:rsidRPr="003A0C9E" w:rsidRDefault="003A0C9E" w:rsidP="003A0C9E">
      <w:pPr>
        <w:widowControl/>
        <w:shd w:val="clear" w:color="auto" w:fill="FFFFFF"/>
        <w:adjustRightInd/>
        <w:spacing w:line="240" w:lineRule="auto"/>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noProof/>
          <w:sz w:val="28"/>
          <w:szCs w:val="28"/>
          <w:rtl/>
        </w:rPr>
        <w:drawing>
          <wp:anchor distT="0" distB="0" distL="114300" distR="114300" simplePos="0" relativeHeight="251679232" behindDoc="0" locked="0" layoutInCell="1" allowOverlap="1" wp14:anchorId="22975EF1" wp14:editId="3ED84DA1">
            <wp:simplePos x="0" y="0"/>
            <wp:positionH relativeFrom="column">
              <wp:posOffset>265754</wp:posOffset>
            </wp:positionH>
            <wp:positionV relativeFrom="paragraph">
              <wp:posOffset>167808</wp:posOffset>
            </wp:positionV>
            <wp:extent cx="3583959" cy="341194"/>
            <wp:effectExtent l="0" t="0" r="0" b="1905"/>
            <wp:wrapNone/>
            <wp:docPr id="3" name="صورة 4" descr="J015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153516"/>
                    <pic:cNvPicPr>
                      <a:picLocks noChangeAspect="1" noChangeArrowheads="1"/>
                    </pic:cNvPicPr>
                  </pic:nvPicPr>
                  <pic:blipFill>
                    <a:blip r:embed="rId11"/>
                    <a:srcRect/>
                    <a:stretch>
                      <a:fillRect/>
                    </a:stretch>
                  </pic:blipFill>
                  <pic:spPr bwMode="auto">
                    <a:xfrm>
                      <a:off x="0" y="0"/>
                      <a:ext cx="3583959" cy="341194"/>
                    </a:xfrm>
                    <a:prstGeom prst="rect">
                      <a:avLst/>
                    </a:prstGeom>
                    <a:noFill/>
                  </pic:spPr>
                </pic:pic>
              </a:graphicData>
            </a:graphic>
          </wp:anchor>
        </w:drawing>
      </w:r>
    </w:p>
    <w:p w14:paraId="26F38A8B"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6816C2FF"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4C439BEF"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58C1FDDC" w14:textId="3BAD53CB" w:rsidR="003A0C9E" w:rsidRDefault="003A0C9E">
      <w:pPr>
        <w:widowControl/>
        <w:bidi w:val="0"/>
        <w:adjustRightInd/>
        <w:spacing w:line="240" w:lineRule="auto"/>
        <w:jc w:val="left"/>
        <w:textAlignment w:val="auto"/>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037456A3"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2534B930" w14:textId="2DAB95EA"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72B13F3A"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rPr>
      </w:pPr>
    </w:p>
    <w:p w14:paraId="14D37747" w14:textId="77777777" w:rsidR="003A0C9E" w:rsidRPr="003A0C9E" w:rsidRDefault="003A0C9E" w:rsidP="003A0C9E">
      <w:pPr>
        <w:widowControl/>
        <w:adjustRightInd/>
        <w:spacing w:line="240" w:lineRule="auto"/>
        <w:jc w:val="lowKashida"/>
        <w:textAlignment w:val="auto"/>
        <w:rPr>
          <w:rFonts w:ascii="Simplified Arabic" w:hAnsi="Simplified Arabic" w:cs="Simplified Arabic"/>
          <w:sz w:val="28"/>
          <w:szCs w:val="28"/>
          <w:lang w:bidi="ar-EG"/>
        </w:rPr>
      </w:pPr>
    </w:p>
    <w:p w14:paraId="0F93A527" w14:textId="77777777" w:rsidR="003A0C9E" w:rsidRPr="003A0C9E" w:rsidRDefault="003A0C9E" w:rsidP="003A0C9E">
      <w:pPr>
        <w:widowControl/>
        <w:adjustRightInd/>
        <w:spacing w:line="240" w:lineRule="auto"/>
        <w:jc w:val="lowKashida"/>
        <w:textAlignment w:val="auto"/>
        <w:rPr>
          <w:rFonts w:ascii="Simplified Arabic" w:hAnsi="Simplified Arabic" w:cs="Simplified Arabic"/>
          <w:sz w:val="28"/>
          <w:szCs w:val="28"/>
          <w:rtl/>
        </w:rPr>
      </w:pPr>
    </w:p>
    <w:p w14:paraId="2E339226" w14:textId="77777777" w:rsidR="003A0C9E" w:rsidRPr="003A0C9E" w:rsidRDefault="003A0C9E" w:rsidP="003A0C9E">
      <w:pPr>
        <w:widowControl/>
        <w:shd w:val="clear" w:color="auto" w:fill="FFFFFF"/>
        <w:adjustRightInd/>
        <w:spacing w:line="240" w:lineRule="auto"/>
        <w:jc w:val="lowKashida"/>
        <w:textAlignment w:val="auto"/>
        <w:rPr>
          <w:rFonts w:ascii="Simplified Arabic" w:hAnsi="Simplified Arabic" w:cs="Simplified Arabic"/>
          <w:sz w:val="28"/>
          <w:szCs w:val="28"/>
          <w:rtl/>
        </w:rPr>
      </w:pPr>
    </w:p>
    <w:p w14:paraId="1A2F0810" w14:textId="77777777" w:rsidR="003A0C9E" w:rsidRPr="00274809" w:rsidRDefault="003A0C9E" w:rsidP="003A0C9E">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الْمَبْحَثُ الْأَوَّلُ</w:t>
      </w:r>
    </w:p>
    <w:p w14:paraId="195507CF" w14:textId="77777777" w:rsidR="003A0C9E" w:rsidRPr="00274809" w:rsidRDefault="003A0C9E" w:rsidP="003A0C9E">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حِفْظُ الطَّعَامِ مِنَ الشَّيْطَانِ، وَنَيْلُ بَرَكَتِهِ </w:t>
      </w:r>
    </w:p>
    <w:p w14:paraId="6E195A4D" w14:textId="77777777" w:rsidR="003A0C9E" w:rsidRPr="00274809" w:rsidRDefault="003A0C9E" w:rsidP="003A0C9E">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قَبْل بَدْءِ الأَكْلِ.</w:t>
      </w:r>
    </w:p>
    <w:p w14:paraId="5DAA2E76" w14:textId="77777777" w:rsidR="003A0C9E" w:rsidRPr="00274809" w:rsidRDefault="003A0C9E" w:rsidP="003A0C9E">
      <w:pPr>
        <w:spacing w:line="240" w:lineRule="auto"/>
        <w:jc w:val="center"/>
        <w:rPr>
          <w:rFonts w:ascii="Simplified Arabic" w:hAnsi="Simplified Arabic" w:cs="Simplified Arabic"/>
          <w:b/>
          <w:bCs/>
          <w:sz w:val="28"/>
          <w:szCs w:val="28"/>
          <w:rtl/>
          <w:lang w:bidi="ar-EG"/>
        </w:rPr>
      </w:pPr>
    </w:p>
    <w:p w14:paraId="64C553AF" w14:textId="77777777" w:rsidR="003A0C9E" w:rsidRPr="00274809" w:rsidRDefault="003A0C9E" w:rsidP="003A0C9E">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وفِيهِ مَطْلَبَانِ:</w:t>
      </w:r>
    </w:p>
    <w:p w14:paraId="01285338" w14:textId="77777777" w:rsidR="003A0C9E" w:rsidRPr="00274809" w:rsidRDefault="003A0C9E" w:rsidP="003A0C9E">
      <w:pPr>
        <w:spacing w:line="240" w:lineRule="auto"/>
        <w:ind w:left="156"/>
        <w:rPr>
          <w:rFonts w:ascii="Simplified Arabic" w:hAnsi="Simplified Arabic" w:cs="Simplified Arabic"/>
          <w:sz w:val="28"/>
          <w:szCs w:val="28"/>
          <w:rtl/>
          <w:lang w:bidi="ar-EG"/>
        </w:rPr>
      </w:pPr>
      <w:r w:rsidRPr="00274809">
        <w:rPr>
          <w:rFonts w:ascii="Simplified Arabic" w:hAnsi="Simplified Arabic" w:cs="Simplified Arabic" w:hint="cs"/>
          <w:b/>
          <w:bCs/>
          <w:sz w:val="28"/>
          <w:szCs w:val="28"/>
          <w:rtl/>
          <w:lang w:bidi="ar-EG"/>
        </w:rPr>
        <w:t xml:space="preserve">الْمَطْلَبُ الْأَوَّلُ: </w:t>
      </w:r>
      <w:r w:rsidRPr="00274809">
        <w:rPr>
          <w:rFonts w:ascii="Simplified Arabic" w:hAnsi="Simplified Arabic" w:cs="Simplified Arabic" w:hint="cs"/>
          <w:sz w:val="28"/>
          <w:szCs w:val="28"/>
          <w:rtl/>
          <w:lang w:bidi="ar-EG"/>
        </w:rPr>
        <w:t>تَبْرِيـدُ الطَّـعَـامِ حَتَّى تَذْهَبَ حَرَارَتُهُ.</w:t>
      </w:r>
    </w:p>
    <w:p w14:paraId="030D3B60" w14:textId="77777777" w:rsidR="003A0C9E" w:rsidRPr="00274809" w:rsidRDefault="003A0C9E" w:rsidP="003A0C9E">
      <w:pPr>
        <w:spacing w:line="240" w:lineRule="auto"/>
        <w:ind w:left="156"/>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الْمَطْلَبُ الثَّانِي: </w:t>
      </w:r>
      <w:r w:rsidRPr="00274809">
        <w:rPr>
          <w:rFonts w:ascii="Simplified Arabic" w:hAnsi="Simplified Arabic" w:cs="Simplified Arabic" w:hint="cs"/>
          <w:sz w:val="28"/>
          <w:szCs w:val="28"/>
          <w:rtl/>
          <w:lang w:bidi="ar-EG"/>
        </w:rPr>
        <w:t>التَّسْمِيَةُ وَذِكْرُ اللهِ عَزَّ وَجَلَّ.</w:t>
      </w:r>
    </w:p>
    <w:p w14:paraId="0B7A9280" w14:textId="77777777" w:rsidR="003A0C9E" w:rsidRPr="003A0C9E" w:rsidRDefault="003A0C9E" w:rsidP="003A0C9E">
      <w:pPr>
        <w:widowControl/>
        <w:bidi w:val="0"/>
        <w:adjustRightInd/>
        <w:spacing w:line="240" w:lineRule="auto"/>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br w:type="page"/>
      </w:r>
    </w:p>
    <w:p w14:paraId="6F2135F9" w14:textId="77777777" w:rsidR="003A0C9E" w:rsidRPr="003A0C9E" w:rsidRDefault="003A0C9E" w:rsidP="003A0C9E">
      <w:pPr>
        <w:spacing w:line="240" w:lineRule="auto"/>
        <w:jc w:val="center"/>
        <w:rPr>
          <w:rFonts w:ascii="Simplified Arabic" w:hAnsi="Simplified Arabic" w:cs="Simplified Arabic"/>
          <w:b/>
          <w:bCs/>
          <w:sz w:val="28"/>
          <w:szCs w:val="28"/>
          <w:rtl/>
        </w:rPr>
      </w:pPr>
      <w:r w:rsidRPr="003A0C9E">
        <w:rPr>
          <w:rFonts w:ascii="Simplified Arabic" w:hAnsi="Simplified Arabic" w:cs="Simplified Arabic"/>
          <w:b/>
          <w:bCs/>
          <w:sz w:val="28"/>
          <w:szCs w:val="28"/>
          <w:rtl/>
        </w:rPr>
        <w:lastRenderedPageBreak/>
        <w:t>الْمَطْلَبُ الْأَوَّلُ</w:t>
      </w:r>
      <w:r w:rsidRPr="003A0C9E">
        <w:rPr>
          <w:rFonts w:ascii="Simplified Arabic" w:hAnsi="Simplified Arabic" w:cs="Simplified Arabic" w:hint="cs"/>
          <w:b/>
          <w:bCs/>
          <w:sz w:val="28"/>
          <w:szCs w:val="28"/>
          <w:rtl/>
        </w:rPr>
        <w:t xml:space="preserve">: تَبْرِيـدُ الطَّـعَـامِ حَتَّى تَذْهَبَ حَرَارَتُهُ  </w:t>
      </w:r>
    </w:p>
    <w:p w14:paraId="5CF4E761" w14:textId="77777777" w:rsidR="003A0C9E" w:rsidRPr="003A0C9E" w:rsidRDefault="003A0C9E" w:rsidP="005A7AEB">
      <w:pPr>
        <w:widowControl/>
        <w:adjustRightInd/>
        <w:spacing w:line="223"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sz w:val="28"/>
          <w:szCs w:val="28"/>
          <w:shd w:val="clear" w:color="auto" w:fill="FFFFFF"/>
          <w:rtl/>
          <w:lang w:bidi="ar-EG"/>
        </w:rPr>
        <w:t>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ن الس</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ن</w:t>
      </w:r>
      <w:r w:rsidRPr="003A0C9E">
        <w:rPr>
          <w:rFonts w:ascii="Simplified Arabic" w:hAnsi="Simplified Arabic" w:cs="Simplified Arabic" w:hint="cs"/>
          <w:sz w:val="28"/>
          <w:szCs w:val="28"/>
          <w:shd w:val="clear" w:color="auto" w:fill="FFFFFF"/>
          <w:rtl/>
          <w:lang w:bidi="ar-EG"/>
        </w:rPr>
        <w:t>َن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التي تكاد تكون مهجورة </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 xml:space="preserve"> وبالأخصّ في هذا الزمان - سُنَّة تَبْرِيـد الطّـعـام و</w:t>
      </w:r>
      <w:r w:rsidRPr="003A0C9E">
        <w:rPr>
          <w:rFonts w:ascii="Simplified Arabic" w:hAnsi="Simplified Arabic" w:cs="Simplified Arabic"/>
          <w:sz w:val="28"/>
          <w:szCs w:val="28"/>
          <w:shd w:val="clear" w:color="auto" w:fill="FFFFFF"/>
          <w:rtl/>
          <w:lang w:bidi="ar-EG"/>
        </w:rPr>
        <w:t xml:space="preserve">عدم التعجيل بالأكل </w:t>
      </w:r>
      <w:r w:rsidRPr="003A0C9E">
        <w:rPr>
          <w:rFonts w:ascii="Simplified Arabic" w:hAnsi="Simplified Arabic" w:cs="Simplified Arabic" w:hint="cs"/>
          <w:sz w:val="28"/>
          <w:szCs w:val="28"/>
          <w:shd w:val="clear" w:color="auto" w:fill="FFFFFF"/>
          <w:rtl/>
          <w:lang w:bidi="ar-EG"/>
        </w:rPr>
        <w:t xml:space="preserve">حَتّى تَذهبَ </w:t>
      </w:r>
      <w:r w:rsidRPr="003A0C9E">
        <w:rPr>
          <w:rFonts w:ascii="Simplified Arabic" w:hAnsi="Simplified Arabic" w:cs="Simplified Arabic"/>
          <w:sz w:val="28"/>
          <w:szCs w:val="28"/>
          <w:shd w:val="clear" w:color="auto" w:fill="FFFFFF"/>
          <w:rtl/>
          <w:lang w:bidi="ar-EG"/>
        </w:rPr>
        <w:t>ف</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و</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رة الطعام وحرار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ته الأ</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ول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ى؛ وذلك </w:t>
      </w:r>
      <w:r w:rsidRPr="003A0C9E">
        <w:rPr>
          <w:rFonts w:ascii="Simplified Arabic" w:hAnsi="Simplified Arabic" w:cs="Simplified Arabic" w:hint="cs"/>
          <w:sz w:val="28"/>
          <w:szCs w:val="28"/>
          <w:shd w:val="clear" w:color="auto" w:fill="FFFFFF"/>
          <w:rtl/>
          <w:lang w:bidi="ar-EG"/>
        </w:rPr>
        <w:t>حتّى لا تنزع البركة من هذا الطعام.</w:t>
      </w:r>
    </w:p>
    <w:p w14:paraId="3A5D67C7" w14:textId="77777777" w:rsidR="003A0C9E" w:rsidRPr="003A0C9E" w:rsidRDefault="003A0C9E" w:rsidP="005A7AEB">
      <w:pPr>
        <w:widowControl/>
        <w:adjustRightInd/>
        <w:spacing w:line="223"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w:t>
      </w:r>
      <w:r w:rsidRPr="003A0C9E">
        <w:rPr>
          <w:rFonts w:ascii="Simplified Arabic" w:hAnsi="Simplified Arabic" w:cs="Simplified Arabic"/>
          <w:sz w:val="28"/>
          <w:szCs w:val="28"/>
          <w:shd w:val="clear" w:color="auto" w:fill="FFFFFF"/>
          <w:rtl/>
          <w:lang w:bidi="ar-EG"/>
        </w:rPr>
        <w:t>قد جاء الأمر بتبريد الطعام قبل أكله</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والن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هي عن أكله حار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ا</w:t>
      </w:r>
      <w:r w:rsidRPr="003A0C9E">
        <w:rPr>
          <w:rFonts w:ascii="Simplified Arabic" w:hAnsi="Simplified Arabic" w:cs="Simplified Arabic" w:hint="cs"/>
          <w:sz w:val="28"/>
          <w:szCs w:val="28"/>
          <w:shd w:val="clear" w:color="auto" w:fill="FFFFFF"/>
          <w:rtl/>
          <w:lang w:bidi="ar-EG"/>
        </w:rPr>
        <w:t xml:space="preserve"> في سنّة الحبيب محمدٍ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cs"/>
          <w:b/>
          <w:bCs/>
          <w:sz w:val="28"/>
          <w:szCs w:val="28"/>
          <w:shd w:val="clear" w:color="auto" w:fill="FFFFFF"/>
          <w:rtl/>
          <w:lang w:bidi="ar-EG"/>
        </w:rPr>
        <w:t>فَ</w:t>
      </w:r>
      <w:r w:rsidRPr="003A0C9E">
        <w:rPr>
          <w:rFonts w:ascii="Simplified Arabic" w:hAnsi="Simplified Arabic" w:cs="Simplified Arabic" w:hint="eastAsia"/>
          <w:b/>
          <w:bCs/>
          <w:sz w:val="28"/>
          <w:szCs w:val="28"/>
          <w:shd w:val="clear" w:color="auto" w:fill="FFFFFF"/>
          <w:rtl/>
        </w:rPr>
        <w:t>عَنْ</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أَسْمَاءَ</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بِنْتِ</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أَبِي</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بَكْرٍ</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cs"/>
          <w:b/>
          <w:bCs/>
          <w:sz w:val="28"/>
          <w:szCs w:val="28"/>
          <w:shd w:val="clear" w:color="auto" w:fill="FFFFFF"/>
          <w:rtl/>
        </w:rPr>
        <w:t>"</w:t>
      </w:r>
      <w:r w:rsidRPr="003A0C9E">
        <w:rPr>
          <w:rFonts w:ascii="Simplified Arabic" w:hAnsi="Simplified Arabic" w:cs="Simplified Arabic" w:hint="eastAsia"/>
          <w:b/>
          <w:bCs/>
          <w:sz w:val="28"/>
          <w:szCs w:val="28"/>
          <w:shd w:val="clear" w:color="auto" w:fill="FFFFFF"/>
          <w:rtl/>
        </w:rPr>
        <w:t>رَضِيَ</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اللَّهُ</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عَنْهُمَا</w:t>
      </w:r>
      <w:r w:rsidRPr="003A0C9E">
        <w:rPr>
          <w:rFonts w:ascii="Simplified Arabic" w:hAnsi="Simplified Arabic" w:cs="Simplified Arabic" w:hint="cs"/>
          <w:b/>
          <w:bCs/>
          <w:sz w:val="28"/>
          <w:szCs w:val="28"/>
          <w:shd w:val="clear" w:color="auto" w:fill="FFFFFF"/>
          <w:rtl/>
        </w:rPr>
        <w:t>"</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أَنَّهَا</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كَانَتْ</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إِذَا</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ثَرَدَتْ</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8"/>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غَطَّتْهُ</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9"/>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shd w:val="clear" w:color="auto" w:fill="FFFFFF"/>
          <w:rtl/>
        </w:rPr>
        <w:t xml:space="preserve"> شَيْئًا</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حَتَّى</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يَذْهَبَ</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فَوْرُهُ</w:t>
      </w:r>
      <w:r w:rsidRPr="003A0C9E">
        <w:rPr>
          <w:rFonts w:ascii="Simplified Arabic" w:hAnsi="Simplified Arabic" w:cs="Simplified Arabic" w:hint="cs"/>
          <w:b/>
          <w:bCs/>
          <w:sz w:val="28"/>
          <w:szCs w:val="28"/>
          <w:shd w:val="clear" w:color="auto" w:fill="FFFFFF"/>
          <w:rtl/>
        </w:rPr>
        <w:t>،</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cs"/>
          <w:b/>
          <w:bCs/>
          <w:sz w:val="28"/>
          <w:szCs w:val="28"/>
          <w:shd w:val="clear" w:color="auto" w:fill="FFFFFF"/>
          <w:rtl/>
        </w:rPr>
        <w:t xml:space="preserve">ثُمَّ </w:t>
      </w:r>
      <w:r w:rsidRPr="003A0C9E">
        <w:rPr>
          <w:rFonts w:ascii="Simplified Arabic" w:hAnsi="Simplified Arabic" w:cs="Simplified Arabic" w:hint="eastAsia"/>
          <w:b/>
          <w:bCs/>
          <w:sz w:val="28"/>
          <w:szCs w:val="28"/>
          <w:shd w:val="clear" w:color="auto" w:fill="FFFFFF"/>
          <w:rtl/>
        </w:rPr>
        <w:t>تَقُولُ</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إِنِّي</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سَمِعْتُ</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رَسُولَ</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اللَّهِ</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Pr>
        <w:sym w:font="AGA Arabesque" w:char="F072"/>
      </w:r>
      <w:r w:rsidRPr="003A0C9E">
        <w:rPr>
          <w:rFonts w:ascii="Simplified Arabic" w:hAnsi="Simplified Arabic" w:cs="Simplified Arabic" w:hint="cs"/>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يَقُولُ</w:t>
      </w:r>
      <w:r w:rsidRPr="003A0C9E">
        <w:rPr>
          <w:rFonts w:ascii="Simplified Arabic" w:hAnsi="Simplified Arabic" w:cs="Simplified Arabic"/>
          <w:b/>
          <w:bCs/>
          <w:sz w:val="28"/>
          <w:szCs w:val="28"/>
          <w:shd w:val="clear" w:color="auto" w:fill="FFFFFF"/>
          <w:rtl/>
        </w:rPr>
        <w:t>: «</w:t>
      </w:r>
      <w:r w:rsidRPr="003A0C9E">
        <w:rPr>
          <w:rFonts w:ascii="Simplified Arabic" w:hAnsi="Simplified Arabic" w:cs="Simplified Arabic" w:hint="eastAsia"/>
          <w:b/>
          <w:bCs/>
          <w:sz w:val="28"/>
          <w:szCs w:val="28"/>
          <w:shd w:val="clear" w:color="auto" w:fill="FFFFFF"/>
          <w:rtl/>
        </w:rPr>
        <w:t>إِنَّهُ</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أَعْظَمُ</w:t>
      </w:r>
      <w:r w:rsidRPr="003A0C9E">
        <w:rPr>
          <w:rFonts w:ascii="Simplified Arabic" w:hAnsi="Simplified Arabic" w:cs="Simplified Arabic"/>
          <w:b/>
          <w:bCs/>
          <w:sz w:val="28"/>
          <w:szCs w:val="28"/>
          <w:shd w:val="clear" w:color="auto" w:fill="FFFFFF"/>
          <w:rtl/>
        </w:rPr>
        <w:t xml:space="preserve"> </w:t>
      </w:r>
      <w:r w:rsidRPr="003A0C9E">
        <w:rPr>
          <w:rFonts w:ascii="Simplified Arabic" w:hAnsi="Simplified Arabic" w:cs="Simplified Arabic" w:hint="eastAsia"/>
          <w:b/>
          <w:bCs/>
          <w:sz w:val="28"/>
          <w:szCs w:val="28"/>
          <w:shd w:val="clear" w:color="auto" w:fill="FFFFFF"/>
          <w:rtl/>
        </w:rPr>
        <w:t>لِلْبَرَكَةِ»</w:t>
      </w:r>
      <w:r w:rsidRPr="003A0C9E">
        <w:rPr>
          <w:rFonts w:ascii="Simplified Arabic" w:hAnsi="Simplified Arabic" w:cs="Simplified Arabic" w:hint="cs"/>
          <w:b/>
          <w:bCs/>
          <w:sz w:val="28"/>
          <w:szCs w:val="28"/>
          <w:shd w:val="clear" w:color="auto" w:fill="FFFFFF"/>
          <w:rtl/>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
      </w:r>
      <w:r w:rsidRPr="003A0C9E">
        <w:rPr>
          <w:rFonts w:ascii="Simplified Arabic" w:eastAsia="Calibri" w:hAnsi="Simplified Arabic" w:cs="Simplified Arabic"/>
          <w:bCs/>
          <w:sz w:val="28"/>
          <w:szCs w:val="28"/>
          <w:vertAlign w:val="superscript"/>
          <w:rtl/>
        </w:rPr>
        <w:t>)</w:t>
      </w:r>
    </w:p>
    <w:p w14:paraId="2C631A95" w14:textId="77777777" w:rsidR="003A0C9E" w:rsidRPr="003A0C9E" w:rsidRDefault="003A0C9E" w:rsidP="005A7AEB">
      <w:pPr>
        <w:widowControl/>
        <w:adjustRightInd/>
        <w:spacing w:line="223"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cs"/>
          <w:b/>
          <w:bCs/>
          <w:sz w:val="28"/>
          <w:szCs w:val="28"/>
          <w:shd w:val="clear" w:color="auto" w:fill="FFFFFF"/>
          <w:rtl/>
          <w:lang w:bidi="ar-EG"/>
        </w:rPr>
        <w:lastRenderedPageBreak/>
        <w:t>وَ</w:t>
      </w: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هُرَيْرَةَ</w:t>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cs"/>
          <w:b/>
          <w:bCs/>
          <w:sz w:val="28"/>
          <w:szCs w:val="28"/>
          <w:shd w:val="clear" w:color="auto" w:fill="FFFFFF"/>
          <w:lang w:bidi="ar-EG"/>
        </w:rPr>
        <w:sym w:font="AGA Arabesque" w:char="F074"/>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أَنَّهُ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كَانَ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يَقُولُ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يُؤْكَلُ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حَتَّى</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يَذْهَبَ</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بُخَارُهُ</w:t>
      </w:r>
      <w:r w:rsidRPr="003A0C9E">
        <w:rPr>
          <w:rFonts w:ascii="Simplified Arabic" w:hAnsi="Simplified Arabic" w:cs="Simplified Arabic"/>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1"/>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shd w:val="clear" w:color="auto" w:fill="FFFFFF"/>
          <w:rtl/>
          <w:lang w:bidi="ar-EG"/>
        </w:rPr>
        <w:t>.</w:t>
      </w:r>
    </w:p>
    <w:p w14:paraId="70FF7F12" w14:textId="77777777" w:rsidR="003A0C9E" w:rsidRPr="003A0C9E" w:rsidRDefault="003A0C9E" w:rsidP="005A7AEB">
      <w:pPr>
        <w:widowControl/>
        <w:adjustRightInd/>
        <w:spacing w:line="223"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فمن السُّنّة تبرِيد الطّعام بأن يُغمَس في الماء بإنائِه زمنًا يسيرًا إلى أن تنخفض حرارته شيئًا؛ حتى يمكن تناوله، وتحلّ البركة فيه من ربّ العالمين.</w:t>
      </w:r>
    </w:p>
    <w:p w14:paraId="14BAD78B" w14:textId="77777777" w:rsidR="003A0C9E" w:rsidRPr="003A0C9E" w:rsidRDefault="003A0C9E" w:rsidP="005A7AEB">
      <w:pPr>
        <w:widowControl/>
        <w:adjustRightInd/>
        <w:spacing w:line="223"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ولكن هناك بعض الناس يبرِّدُ الطعام بالنَّفخ فيه، وهذا أمرٌ مخالفٌ لسنّة الحبيب محمد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لنهيه عن ذلك. </w:t>
      </w:r>
      <w:r w:rsidRPr="003A0C9E">
        <w:rPr>
          <w:rFonts w:ascii="Simplified Arabic" w:hAnsi="Simplified Arabic" w:cs="Simplified Arabic" w:hint="cs"/>
          <w:b/>
          <w:bCs/>
          <w:sz w:val="28"/>
          <w:szCs w:val="28"/>
          <w:shd w:val="clear" w:color="auto" w:fill="FFFFFF"/>
          <w:rtl/>
          <w:lang w:bidi="ar-EG"/>
        </w:rPr>
        <w:t>فَ</w:t>
      </w:r>
      <w:r w:rsidRPr="003A0C9E">
        <w:rPr>
          <w:rFonts w:ascii="Simplified Arabic" w:hAnsi="Simplified Arabic" w:cs="Simplified Arabic"/>
          <w:b/>
          <w:bCs/>
          <w:sz w:val="28"/>
          <w:szCs w:val="28"/>
          <w:shd w:val="clear" w:color="auto" w:fill="FFFFFF"/>
          <w:rtl/>
          <w:lang w:bidi="ar-EG"/>
        </w:rPr>
        <w:t>عَنِ ابْنِ عَبَّاسٍ</w:t>
      </w:r>
      <w:r w:rsidRPr="003A0C9E">
        <w:rPr>
          <w:rFonts w:ascii="Simplified Arabic" w:hAnsi="Simplified Arabic" w:cs="Simplified Arabic" w:hint="cs"/>
          <w:b/>
          <w:bCs/>
          <w:sz w:val="28"/>
          <w:szCs w:val="28"/>
          <w:shd w:val="clear" w:color="auto" w:fill="FFFFFF"/>
          <w:rtl/>
          <w:lang w:bidi="ar-EG"/>
        </w:rPr>
        <w:t xml:space="preserve"> "رَضِيَ اللهُ عَنْهُمَا"</w:t>
      </w:r>
      <w:r w:rsidRPr="003A0C9E">
        <w:rPr>
          <w:rFonts w:ascii="Simplified Arabic" w:hAnsi="Simplified Arabic" w:cs="Simplified Arabic"/>
          <w:b/>
          <w:bCs/>
          <w:sz w:val="28"/>
          <w:szCs w:val="28"/>
          <w:shd w:val="clear" w:color="auto" w:fill="FFFFFF"/>
          <w:rtl/>
          <w:lang w:bidi="ar-EG"/>
        </w:rPr>
        <w:t xml:space="preserve">، قَالَ: "نَهَى رَسُولُ اللهِ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rtl/>
          <w:lang w:bidi="ar-EG"/>
        </w:rPr>
        <w:t>عَنِ النَّفْخِ فِي الطَّعَامِ وَالشَّرَابِ"</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2"/>
      </w:r>
      <w:r w:rsidRPr="003A0C9E">
        <w:rPr>
          <w:rFonts w:ascii="Simplified Arabic" w:eastAsia="Calibri" w:hAnsi="Simplified Arabic" w:cs="Simplified Arabic"/>
          <w:bCs/>
          <w:sz w:val="28"/>
          <w:szCs w:val="28"/>
          <w:vertAlign w:val="superscript"/>
          <w:rtl/>
        </w:rPr>
        <w:t>)</w:t>
      </w:r>
    </w:p>
    <w:p w14:paraId="5EEBA8AA" w14:textId="77777777" w:rsidR="003A0C9E" w:rsidRPr="003A0C9E" w:rsidRDefault="003A0C9E" w:rsidP="005A7AEB">
      <w:pPr>
        <w:widowControl/>
        <w:adjustRightInd/>
        <w:spacing w:line="223"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ونَهْي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هنا عن النفخ في الطعام والشراب؛ خشية</w:t>
      </w:r>
      <w:r w:rsidRPr="003A0C9E">
        <w:rPr>
          <w:rFonts w:ascii="Simplified Arabic" w:hAnsi="Simplified Arabic" w:cs="Simplified Arabic"/>
          <w:sz w:val="28"/>
          <w:szCs w:val="28"/>
          <w:shd w:val="clear" w:color="auto" w:fill="FFFFFF"/>
          <w:rtl/>
          <w:lang w:bidi="ar-EG"/>
        </w:rPr>
        <w:t xml:space="preserve"> أن يقع فيه شيء من 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يق</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فيعاف الط</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اع</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م له ويستقذر أكله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فنه</w:t>
      </w:r>
      <w:r w:rsidRPr="003A0C9E">
        <w:rPr>
          <w:rFonts w:ascii="Simplified Arabic" w:hAnsi="Simplified Arabic" w:cs="Simplified Arabic" w:hint="cs"/>
          <w:sz w:val="28"/>
          <w:szCs w:val="28"/>
          <w:shd w:val="clear" w:color="auto" w:fill="FFFFFF"/>
          <w:rtl/>
          <w:lang w:bidi="ar-EG"/>
        </w:rPr>
        <w:t>َى</w:t>
      </w:r>
      <w:r w:rsidRPr="003A0C9E">
        <w:rPr>
          <w:rFonts w:ascii="Simplified Arabic" w:hAnsi="Simplified Arabic" w:cs="Simplified Arabic"/>
          <w:sz w:val="28"/>
          <w:szCs w:val="28"/>
          <w:shd w:val="clear" w:color="auto" w:fill="FFFFFF"/>
          <w:rtl/>
          <w:lang w:bidi="ar-EG"/>
        </w:rPr>
        <w:t xml:space="preserve"> عن ذلك لئلا يفسد الطعام والشراب على من يريد تناوله</w:t>
      </w:r>
      <w:r w:rsidRPr="003A0C9E">
        <w:rPr>
          <w:rFonts w:ascii="Simplified Arabic" w:hAnsi="Simplified Arabic" w:cs="Simplified Arabic" w:hint="cs"/>
          <w:sz w:val="28"/>
          <w:szCs w:val="28"/>
          <w:shd w:val="clear" w:color="auto" w:fill="FFFFFF"/>
          <w:rtl/>
          <w:lang w:bidi="ar-EG"/>
        </w:rPr>
        <w:t>.</w:t>
      </w:r>
    </w:p>
    <w:p w14:paraId="11B2724E" w14:textId="77777777" w:rsidR="003A0C9E" w:rsidRPr="003A0C9E" w:rsidRDefault="003A0C9E" w:rsidP="005A7AEB">
      <w:pPr>
        <w:widowControl/>
        <w:adjustRightInd/>
        <w:spacing w:line="223"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قال المهلّب كما عند ابن بطال في شرحه لصحيح البخاري: [</w:t>
      </w:r>
      <w:r w:rsidRPr="003A0C9E">
        <w:rPr>
          <w:rFonts w:ascii="Simplified Arabic" w:hAnsi="Simplified Arabic" w:cs="Simplified Arabic" w:hint="eastAsia"/>
          <w:sz w:val="28"/>
          <w:szCs w:val="28"/>
          <w:shd w:val="clear" w:color="auto" w:fill="FFFFFF"/>
          <w:rtl/>
          <w:lang w:bidi="ar-EG"/>
        </w:rPr>
        <w:t>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فخ</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والشراب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ليس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سبيل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تطاير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اللعاب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ينج</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سه،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وإنما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خشية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يتقذ</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الآك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فأمر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بالتأديب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التقذ</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الذ</w:t>
      </w:r>
      <w:r w:rsidRPr="003A0C9E">
        <w:rPr>
          <w:rFonts w:ascii="Simplified Arabic" w:hAnsi="Simplified Arabic" w:cs="Simplified Arabic" w:hint="cs"/>
          <w:sz w:val="28"/>
          <w:szCs w:val="28"/>
          <w:shd w:val="clear" w:color="auto" w:fill="FFFFFF"/>
          <w:rtl/>
          <w:lang w:bidi="ar-EG"/>
        </w:rPr>
        <w:t>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نهى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النفخ</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أجله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مرتفع</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النب</w:t>
      </w:r>
      <w:r w:rsidRPr="003A0C9E">
        <w:rPr>
          <w:rFonts w:ascii="Simplified Arabic" w:hAnsi="Simplified Arabic" w:cs="Simplified Arabic" w:hint="cs"/>
          <w:sz w:val="28"/>
          <w:szCs w:val="28"/>
          <w:shd w:val="clear" w:color="auto" w:fill="FFFFFF"/>
          <w:rtl/>
          <w:lang w:bidi="ar-EG"/>
        </w:rPr>
        <w:t xml:space="preserve">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eastAsia"/>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نخامته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أطيب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المسلمين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سك،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لأنهم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كانوا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يتدافعون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ويدل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وجوههم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لبركتها</w:t>
      </w:r>
      <w:r w:rsidRPr="003A0C9E">
        <w:rPr>
          <w:rFonts w:ascii="Simplified Arabic" w:hAnsi="Simplified Arabic" w:cs="Simplified Arabic"/>
          <w:sz w:val="28"/>
          <w:szCs w:val="28"/>
          <w:shd w:val="clear" w:color="auto" w:fill="FFFFFF"/>
          <w:rtl/>
          <w:lang w:bidi="ar-EG"/>
        </w:rPr>
        <w:t xml:space="preserve"> وطيبها، وأنها مخالفة لخلوف أفواه البشر، وذلك لمناجاته الملائكة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فطي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ب الله لهم نكهته، وخلوف فيه، وجميع رائحته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3"/>
      </w:r>
      <w:r w:rsidRPr="003A0C9E">
        <w:rPr>
          <w:rFonts w:ascii="Simplified Arabic" w:eastAsia="Calibri" w:hAnsi="Simplified Arabic" w:cs="Simplified Arabic"/>
          <w:bCs/>
          <w:sz w:val="28"/>
          <w:szCs w:val="28"/>
          <w:vertAlign w:val="superscript"/>
          <w:rtl/>
        </w:rPr>
        <w:t>)</w:t>
      </w:r>
    </w:p>
    <w:p w14:paraId="1E0C7C44" w14:textId="77777777" w:rsidR="005A7AEB" w:rsidRPr="005A7AEB" w:rsidRDefault="005A7AEB" w:rsidP="005A7AEB">
      <w:pPr>
        <w:spacing w:line="240" w:lineRule="auto"/>
        <w:jc w:val="center"/>
        <w:rPr>
          <w:rFonts w:ascii="Simplified Arabic" w:hAnsi="Simplified Arabic" w:cs="Simplified Arabic"/>
          <w:b/>
          <w:bCs/>
          <w:sz w:val="28"/>
          <w:szCs w:val="28"/>
          <w:rtl/>
        </w:rPr>
      </w:pPr>
      <w:r w:rsidRPr="005A7AEB">
        <w:rPr>
          <w:rFonts w:ascii="Simplified Arabic" w:hAnsi="Simplified Arabic" w:cs="Simplified Arabic"/>
          <w:b/>
          <w:bCs/>
          <w:sz w:val="28"/>
          <w:szCs w:val="28"/>
          <w:rtl/>
        </w:rPr>
        <w:lastRenderedPageBreak/>
        <w:t>الْمَطْلَبُ ال</w:t>
      </w:r>
      <w:r w:rsidRPr="005A7AEB">
        <w:rPr>
          <w:rFonts w:ascii="Simplified Arabic" w:hAnsi="Simplified Arabic" w:cs="Simplified Arabic" w:hint="cs"/>
          <w:b/>
          <w:bCs/>
          <w:sz w:val="28"/>
          <w:szCs w:val="28"/>
          <w:rtl/>
        </w:rPr>
        <w:t>ثَّانِي: التَّسْمِيَةُ وَذِكْرُ اللهِ عَزَّ وَجَلَّ</w:t>
      </w:r>
    </w:p>
    <w:p w14:paraId="7CE393A7"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lang w:bidi="ar-EG"/>
        </w:rPr>
      </w:pPr>
      <w:r w:rsidRPr="003A0C9E">
        <w:rPr>
          <w:rFonts w:ascii="Simplified Arabic" w:hAnsi="Simplified Arabic" w:cs="Simplified Arabic"/>
          <w:sz w:val="28"/>
          <w:szCs w:val="28"/>
          <w:shd w:val="clear" w:color="auto" w:fill="FFFFFF"/>
          <w:rtl/>
          <w:lang w:bidi="ar-EG"/>
        </w:rPr>
        <w:t>ينبغي للم</w:t>
      </w:r>
      <w:r w:rsidRPr="003A0C9E">
        <w:rPr>
          <w:rFonts w:ascii="Simplified Arabic" w:hAnsi="Simplified Arabic" w:cs="Simplified Arabic" w:hint="cs"/>
          <w:sz w:val="28"/>
          <w:szCs w:val="28"/>
          <w:shd w:val="clear" w:color="auto" w:fill="FFFFFF"/>
          <w:rtl/>
          <w:lang w:bidi="ar-EG"/>
        </w:rPr>
        <w:t>سلم</w:t>
      </w:r>
      <w:r w:rsidRPr="003A0C9E">
        <w:rPr>
          <w:rFonts w:ascii="Simplified Arabic" w:hAnsi="Simplified Arabic" w:cs="Simplified Arabic"/>
          <w:sz w:val="28"/>
          <w:szCs w:val="28"/>
          <w:shd w:val="clear" w:color="auto" w:fill="FFFFFF"/>
          <w:rtl/>
          <w:lang w:bidi="ar-EG"/>
        </w:rPr>
        <w:t xml:space="preserve"> أن </w:t>
      </w:r>
      <w:r w:rsidRPr="003A0C9E">
        <w:rPr>
          <w:rFonts w:ascii="Simplified Arabic" w:hAnsi="Simplified Arabic" w:cs="Simplified Arabic" w:hint="cs"/>
          <w:sz w:val="28"/>
          <w:szCs w:val="28"/>
          <w:shd w:val="clear" w:color="auto" w:fill="FFFFFF"/>
          <w:rtl/>
          <w:lang w:bidi="ar-EG"/>
        </w:rPr>
        <w:t>يحرص</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دائمًا </w:t>
      </w:r>
      <w:r w:rsidRPr="003A0C9E">
        <w:rPr>
          <w:rFonts w:ascii="Simplified Arabic" w:hAnsi="Simplified Arabic" w:cs="Simplified Arabic"/>
          <w:sz w:val="28"/>
          <w:szCs w:val="28"/>
          <w:shd w:val="clear" w:color="auto" w:fill="FFFFFF"/>
          <w:rtl/>
          <w:lang w:bidi="ar-EG"/>
        </w:rPr>
        <w:t>على ذكر الله</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lang w:bidi="ar-EG"/>
        </w:rPr>
        <w:sym w:font="AGA Arabesque" w:char="F055"/>
      </w:r>
      <w:r w:rsidRPr="003A0C9E">
        <w:rPr>
          <w:rFonts w:ascii="Simplified Arabic" w:hAnsi="Simplified Arabic" w:cs="Simplified Arabic"/>
          <w:sz w:val="28"/>
          <w:szCs w:val="28"/>
          <w:shd w:val="clear" w:color="auto" w:fill="FFFFFF"/>
          <w:rtl/>
          <w:lang w:bidi="ar-EG"/>
        </w:rPr>
        <w:t xml:space="preserve"> في دخوله وخروجه، وقيامه وقعوده، وسفره وإقامته، وأكله وشربه</w:t>
      </w:r>
      <w:r w:rsidRPr="003A0C9E">
        <w:rPr>
          <w:rFonts w:ascii="Simplified Arabic" w:hAnsi="Simplified Arabic" w:cs="Simplified Arabic" w:hint="cs"/>
          <w:sz w:val="28"/>
          <w:szCs w:val="28"/>
          <w:shd w:val="clear" w:color="auto" w:fill="FFFFFF"/>
          <w:rtl/>
          <w:lang w:bidi="ar-EG"/>
        </w:rPr>
        <w:t>، وغير ذلك من الأمور</w:t>
      </w:r>
      <w:r w:rsidRPr="003A0C9E">
        <w:rPr>
          <w:rFonts w:ascii="Simplified Arabic" w:hAnsi="Simplified Arabic" w:cs="Simplified Arabic"/>
          <w:sz w:val="28"/>
          <w:szCs w:val="28"/>
          <w:shd w:val="clear" w:color="auto" w:fill="FFFFFF"/>
          <w:rtl/>
          <w:lang w:bidi="ar-EG"/>
        </w:rPr>
        <w:t>؛ لأن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ه يحصل له بذلك الخير والسلامة من الشرِّ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lang w:bidi="ar-EG"/>
        </w:rPr>
        <w:t> </w:t>
      </w:r>
    </w:p>
    <w:p w14:paraId="41A47464"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فمن الأمور التي ينبغي للمسلم أن يذكر فيها الله </w:t>
      </w:r>
      <w:r w:rsidRPr="003A0C9E">
        <w:rPr>
          <w:rFonts w:ascii="Simplified Arabic" w:hAnsi="Simplified Arabic" w:cs="Simplified Arabic" w:hint="cs"/>
          <w:sz w:val="28"/>
          <w:szCs w:val="28"/>
          <w:shd w:val="clear" w:color="auto" w:fill="FFFFFF"/>
          <w:lang w:bidi="ar-EG"/>
        </w:rPr>
        <w:sym w:font="AGA Arabesque" w:char="F055"/>
      </w:r>
      <w:r w:rsidRPr="003A0C9E">
        <w:rPr>
          <w:rFonts w:ascii="Simplified Arabic" w:hAnsi="Simplified Arabic" w:cs="Simplified Arabic" w:hint="cs"/>
          <w:sz w:val="28"/>
          <w:szCs w:val="28"/>
          <w:shd w:val="clear" w:color="auto" w:fill="FFFFFF"/>
          <w:rtl/>
          <w:lang w:bidi="ar-EG"/>
        </w:rPr>
        <w:t>: ذكره له سبحانه قبل البدء في الطعام؛ لأنّ</w:t>
      </w:r>
      <w:r w:rsidRPr="003A0C9E">
        <w:rPr>
          <w:rFonts w:ascii="Simplified Arabic" w:hAnsi="Simplified Arabic" w:cs="Simplified Arabic"/>
          <w:sz w:val="28"/>
          <w:szCs w:val="28"/>
          <w:shd w:val="clear" w:color="auto" w:fill="FFFFFF"/>
          <w:rtl/>
          <w:lang w:bidi="ar-EG"/>
        </w:rPr>
        <w:t xml:space="preserve"> ذكر اسم الله تبارك وتعالى على الطَّعام يحصل به البركة، ويدفع به السّوء ومُشاركة الشيطان، </w:t>
      </w:r>
      <w:r w:rsidRPr="003A0C9E">
        <w:rPr>
          <w:rFonts w:ascii="Simplified Arabic" w:hAnsi="Simplified Arabic" w:cs="Simplified Arabic" w:hint="cs"/>
          <w:sz w:val="28"/>
          <w:szCs w:val="28"/>
          <w:shd w:val="clear" w:color="auto" w:fill="FFFFFF"/>
          <w:rtl/>
          <w:lang w:bidi="ar-EG"/>
        </w:rPr>
        <w:t>و</w:t>
      </w:r>
      <w:r w:rsidRPr="003A0C9E">
        <w:rPr>
          <w:rFonts w:ascii="Simplified Arabic" w:hAnsi="Simplified Arabic" w:cs="Simplified Arabic"/>
          <w:sz w:val="28"/>
          <w:szCs w:val="28"/>
          <w:shd w:val="clear" w:color="auto" w:fill="FFFFFF"/>
          <w:rtl/>
          <w:lang w:bidi="ar-EG"/>
        </w:rPr>
        <w:t>استحضار نعمة الله عليه حال هذا الطَّعام، وما إلى ذلك من المعاني</w:t>
      </w:r>
      <w:r w:rsidRPr="003A0C9E">
        <w:rPr>
          <w:rFonts w:ascii="Simplified Arabic" w:hAnsi="Simplified Arabic" w:cs="Simplified Arabic"/>
          <w:sz w:val="28"/>
          <w:szCs w:val="28"/>
          <w:shd w:val="clear" w:color="auto" w:fill="FFFFFF"/>
          <w:lang w:bidi="ar-EG"/>
        </w:rPr>
        <w:t>.</w:t>
      </w:r>
    </w:p>
    <w:p w14:paraId="5D11F5F8"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وقد أمرَ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أمّته في السُّنَّة النبويّة المطهّرة بالتّسمية قبل البدء في الطعام، </w:t>
      </w:r>
      <w:r w:rsidRPr="003A0C9E">
        <w:rPr>
          <w:rFonts w:ascii="Simplified Arabic" w:hAnsi="Simplified Arabic" w:cs="Simplified Arabic" w:hint="cs"/>
          <w:b/>
          <w:bCs/>
          <w:sz w:val="28"/>
          <w:szCs w:val="28"/>
          <w:shd w:val="clear" w:color="auto" w:fill="FFFFFF"/>
          <w:rtl/>
          <w:lang w:bidi="ar-EG"/>
        </w:rPr>
        <w:t>فَ</w:t>
      </w: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عَائِشَةَ</w:t>
      </w:r>
      <w:r w:rsidRPr="003A0C9E">
        <w:rPr>
          <w:rFonts w:ascii="Simplified Arabic" w:hAnsi="Simplified Arabic" w:cs="Simplified Arabic" w:hint="cs"/>
          <w:b/>
          <w:bCs/>
          <w:sz w:val="28"/>
          <w:szCs w:val="28"/>
          <w:shd w:val="clear" w:color="auto" w:fill="FFFFFF"/>
          <w:rtl/>
          <w:lang w:bidi="ar-EG"/>
        </w:rPr>
        <w:t xml:space="preserve"> "رَضِيَ اللهُ عَنْهَا"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رَسُولُ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hint="eastAsia"/>
          <w:b/>
          <w:bCs/>
          <w:sz w:val="28"/>
          <w:szCs w:val="28"/>
          <w:shd w:val="clear" w:color="auto" w:fill="FFFFFF"/>
          <w:rtl/>
          <w:lang w:bidi="ar-EG"/>
        </w:rPr>
        <w:t>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أَحَدُكُمْ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فَلْيَقُلْ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بِسْمِ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4"/>
      </w:r>
      <w:r w:rsidRPr="003A0C9E">
        <w:rPr>
          <w:rFonts w:ascii="Simplified Arabic" w:eastAsia="Calibri" w:hAnsi="Simplified Arabic" w:cs="Simplified Arabic"/>
          <w:bCs/>
          <w:sz w:val="28"/>
          <w:szCs w:val="28"/>
          <w:vertAlign w:val="superscript"/>
          <w:rtl/>
        </w:rPr>
        <w:t>)</w:t>
      </w:r>
    </w:p>
    <w:p w14:paraId="15161C8A"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ويعني بقوله: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أَحَدُكُمْ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طَعَامًا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أي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أراد</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أكل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ه.</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5"/>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eastAsia"/>
          <w:sz w:val="28"/>
          <w:szCs w:val="28"/>
          <w:shd w:val="clear" w:color="auto" w:fill="FFFFFF"/>
          <w:rtl/>
          <w:lang w:bidi="ar-EG"/>
        </w:rPr>
        <w:t xml:space="preserve"> </w:t>
      </w:r>
    </w:p>
    <w:p w14:paraId="0C518DC3"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b/>
          <w:bCs/>
          <w:sz w:val="28"/>
          <w:szCs w:val="28"/>
          <w:shd w:val="clear" w:color="auto" w:fill="FFFFFF"/>
          <w:rtl/>
          <w:lang w:bidi="ar-EG"/>
        </w:rPr>
        <w:t>وَ</w:t>
      </w:r>
      <w:r w:rsidRPr="003A0C9E">
        <w:rPr>
          <w:rFonts w:ascii="Simplified Arabic" w:hAnsi="Simplified Arabic" w:cs="Simplified Arabic"/>
          <w:b/>
          <w:bCs/>
          <w:sz w:val="28"/>
          <w:szCs w:val="28"/>
          <w:shd w:val="clear" w:color="auto" w:fill="FFFFFF"/>
          <w:rtl/>
          <w:lang w:bidi="ar-EG"/>
        </w:rPr>
        <w:t>ع</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ن</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عُمَرَ بْنِ أَبِي سَلَمَةَ</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6"/>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lang w:bidi="ar-EG"/>
        </w:rPr>
        <w:sym w:font="AGA Arabesque" w:char="F074"/>
      </w:r>
      <w:r w:rsidRPr="003A0C9E">
        <w:rPr>
          <w:rFonts w:ascii="Simplified Arabic" w:hAnsi="Simplified Arabic" w:cs="Simplified Arabic"/>
          <w:b/>
          <w:bCs/>
          <w:sz w:val="28"/>
          <w:szCs w:val="28"/>
          <w:shd w:val="clear" w:color="auto" w:fill="FFFFFF"/>
          <w:rtl/>
          <w:lang w:bidi="ar-EG"/>
        </w:rPr>
        <w:t xml:space="preserve">، قَالَ: كُنْتُ غُلاَمًا "فِي حِجْرِ رَسُولِ اللَّهِ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7"/>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وَكَانَتْ يَدِي تَطِيشُ فِي الصَّحْفَةِ</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8"/>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xml:space="preserve">، فَقَالَ لِي رَسُولُ اللَّهِ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rtl/>
          <w:lang w:bidi="ar-EG"/>
        </w:rPr>
        <w:lastRenderedPageBreak/>
        <w:t>«يَا غُلاَمُ، سَمِّ اللَّهَ، وَكُلْ بِيَمِينِكَ، وَكُلْ مِمَّا يَلِيكَ» فَمَا زَالَتْ تِلْكَ طِعْمَتِي</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9"/>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rtl/>
          <w:lang w:bidi="ar-EG"/>
        </w:rPr>
        <w:t>بَعْدُ.</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0"/>
      </w:r>
      <w:r w:rsidRPr="003A0C9E">
        <w:rPr>
          <w:rFonts w:ascii="Simplified Arabic" w:eastAsia="Calibri" w:hAnsi="Simplified Arabic" w:cs="Simplified Arabic"/>
          <w:bCs/>
          <w:sz w:val="28"/>
          <w:szCs w:val="28"/>
          <w:vertAlign w:val="superscript"/>
          <w:rtl/>
        </w:rPr>
        <w:t>)</w:t>
      </w:r>
    </w:p>
    <w:p w14:paraId="2FB82B16"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ويراد هنا: التّسمية عند ابتداء الأكل، وهي على سبيل الوجوب، وقيل: الاستحباب.</w:t>
      </w:r>
    </w:p>
    <w:p w14:paraId="4759BC24"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قال الحافظ ابْن حجر: [</w:t>
      </w:r>
      <w:r w:rsidRPr="003A0C9E">
        <w:rPr>
          <w:rFonts w:ascii="Simplified Arabic" w:hAnsi="Simplified Arabic" w:cs="Simplified Arabic" w:hint="eastAsia"/>
          <w:sz w:val="28"/>
          <w:szCs w:val="28"/>
          <w:shd w:val="clear" w:color="auto" w:fill="FFFFFF"/>
          <w:rtl/>
          <w:lang w:bidi="ar-EG"/>
        </w:rPr>
        <w:t>الْمُرَادُ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قَوْلُ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بِسْمِ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ابْتِدَاءِ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الْأَكْلِ</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1"/>
      </w:r>
      <w:r w:rsidRPr="003A0C9E">
        <w:rPr>
          <w:rFonts w:ascii="Simplified Arabic" w:eastAsia="Calibri" w:hAnsi="Simplified Arabic" w:cs="Simplified Arabic"/>
          <w:bCs/>
          <w:sz w:val="28"/>
          <w:szCs w:val="28"/>
          <w:vertAlign w:val="superscript"/>
          <w:rtl/>
        </w:rPr>
        <w:t>)</w:t>
      </w:r>
    </w:p>
    <w:p w14:paraId="5893800D"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وقال الإمام الصنعاني: [</w:t>
      </w:r>
      <w:r w:rsidRPr="003A0C9E">
        <w:rPr>
          <w:rFonts w:ascii="Simplified Arabic" w:hAnsi="Simplified Arabic" w:cs="Simplified Arabic" w:hint="eastAsia"/>
          <w:sz w:val="28"/>
          <w:szCs w:val="28"/>
          <w:shd w:val="clear" w:color="auto" w:fill="FFFFFF"/>
          <w:rtl/>
          <w:lang w:bidi="ar-EG"/>
        </w:rPr>
        <w:t>الْحَدِيثُ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دَلِيلٌ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وُجُوبِ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لِلْأَمْرِ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وَقِيلَ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إنَّهَا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مُسْتَحَبَّةٌ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وَيُقَاسُ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الشُّرْبُ</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الْعُلَمَاءُ،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وَيُسْتَحَبُّ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يَجْهَرَ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لِيُسْمِعَ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غَيْرَهُ،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وَيُنَبِّهَهُ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عَلَيْهَا</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2"/>
      </w:r>
      <w:r w:rsidRPr="003A0C9E">
        <w:rPr>
          <w:rFonts w:ascii="Simplified Arabic" w:eastAsia="Calibri" w:hAnsi="Simplified Arabic" w:cs="Simplified Arabic"/>
          <w:bCs/>
          <w:sz w:val="28"/>
          <w:szCs w:val="28"/>
          <w:vertAlign w:val="superscript"/>
          <w:rtl/>
        </w:rPr>
        <w:t>)</w:t>
      </w:r>
    </w:p>
    <w:p w14:paraId="2DA45DCC"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sz w:val="28"/>
          <w:szCs w:val="28"/>
          <w:shd w:val="clear" w:color="auto" w:fill="FFFFFF"/>
          <w:rtl/>
          <w:lang w:bidi="ar-EG"/>
        </w:rPr>
        <w:t xml:space="preserve">والشـيطان </w:t>
      </w:r>
      <w:r w:rsidRPr="003A0C9E">
        <w:rPr>
          <w:rFonts w:ascii="Simplified Arabic" w:hAnsi="Simplified Arabic" w:cs="Simplified Arabic" w:hint="cs"/>
          <w:sz w:val="28"/>
          <w:szCs w:val="28"/>
          <w:shd w:val="clear" w:color="auto" w:fill="FFFFFF"/>
          <w:rtl/>
          <w:lang w:bidi="ar-EG"/>
        </w:rPr>
        <w:t>يبحث جاهدًا على أن</w:t>
      </w:r>
      <w:r w:rsidRPr="003A0C9E">
        <w:rPr>
          <w:rFonts w:ascii="Simplified Arabic" w:hAnsi="Simplified Arabic" w:cs="Simplified Arabic"/>
          <w:sz w:val="28"/>
          <w:szCs w:val="28"/>
          <w:shd w:val="clear" w:color="auto" w:fill="FFFFFF"/>
          <w:rtl/>
          <w:lang w:bidi="ar-EG"/>
        </w:rPr>
        <w:t xml:space="preserve"> يجد سبيل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ا إلى </w:t>
      </w:r>
      <w:r w:rsidRPr="003A0C9E">
        <w:rPr>
          <w:rFonts w:ascii="Simplified Arabic" w:hAnsi="Simplified Arabic" w:cs="Simplified Arabic" w:hint="cs"/>
          <w:sz w:val="28"/>
          <w:szCs w:val="28"/>
          <w:shd w:val="clear" w:color="auto" w:fill="FFFFFF"/>
          <w:rtl/>
          <w:lang w:bidi="ar-EG"/>
        </w:rPr>
        <w:t>نَزْع ومَحْق</w:t>
      </w:r>
      <w:r w:rsidRPr="003A0C9E">
        <w:rPr>
          <w:rFonts w:ascii="Simplified Arabic" w:hAnsi="Simplified Arabic" w:cs="Simplified Arabic"/>
          <w:sz w:val="28"/>
          <w:szCs w:val="28"/>
          <w:shd w:val="clear" w:color="auto" w:fill="FFFFFF"/>
          <w:rtl/>
          <w:lang w:bidi="ar-EG"/>
        </w:rPr>
        <w:t xml:space="preserve"> بركة الطعام</w:t>
      </w:r>
      <w:r w:rsidRPr="003A0C9E">
        <w:rPr>
          <w:rFonts w:ascii="Simplified Arabic" w:hAnsi="Simplified Arabic" w:cs="Simplified Arabic" w:hint="cs"/>
          <w:sz w:val="28"/>
          <w:szCs w:val="28"/>
          <w:shd w:val="clear" w:color="auto" w:fill="FFFFFF"/>
          <w:rtl/>
          <w:lang w:bidi="ar-EG"/>
        </w:rPr>
        <w:t xml:space="preserve">؛ وذلك بوسوسته </w:t>
      </w:r>
      <w:r w:rsidRPr="003A0C9E">
        <w:rPr>
          <w:rFonts w:ascii="Simplified Arabic" w:hAnsi="Simplified Arabic" w:cs="Simplified Arabic"/>
          <w:sz w:val="28"/>
          <w:szCs w:val="28"/>
          <w:shd w:val="clear" w:color="auto" w:fill="FFFFFF"/>
          <w:rtl/>
          <w:lang w:bidi="ar-EG"/>
        </w:rPr>
        <w:t>بترك التسمية عليه</w:t>
      </w:r>
      <w:r w:rsidRPr="003A0C9E">
        <w:rPr>
          <w:rFonts w:ascii="Simplified Arabic" w:hAnsi="Simplified Arabic" w:cs="Simplified Arabic" w:hint="cs"/>
          <w:sz w:val="28"/>
          <w:szCs w:val="28"/>
          <w:shd w:val="clear" w:color="auto" w:fill="FFFFFF"/>
          <w:rtl/>
          <w:lang w:bidi="ar-EG"/>
        </w:rPr>
        <w:t xml:space="preserve"> من بني آدم</w:t>
      </w:r>
      <w:r w:rsidRPr="003A0C9E">
        <w:rPr>
          <w:rFonts w:ascii="Simplified Arabic" w:hAnsi="Simplified Arabic" w:cs="Simplified Arabic"/>
          <w:sz w:val="28"/>
          <w:szCs w:val="28"/>
          <w:shd w:val="clear" w:color="auto" w:fill="FFFFFF"/>
          <w:rtl/>
          <w:lang w:bidi="ar-EG"/>
        </w:rPr>
        <w:t xml:space="preserve"> في </w:t>
      </w:r>
      <w:r w:rsidRPr="003A0C9E">
        <w:rPr>
          <w:rFonts w:ascii="Simplified Arabic" w:hAnsi="Simplified Arabic" w:cs="Simplified Arabic" w:hint="cs"/>
          <w:sz w:val="28"/>
          <w:szCs w:val="28"/>
          <w:shd w:val="clear" w:color="auto" w:fill="FFFFFF"/>
          <w:rtl/>
          <w:lang w:bidi="ar-EG"/>
        </w:rPr>
        <w:t>ابتداء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تناولهم </w:t>
      </w:r>
      <w:r w:rsidRPr="003A0C9E">
        <w:rPr>
          <w:rFonts w:ascii="Simplified Arabic" w:hAnsi="Simplified Arabic" w:cs="Simplified Arabic" w:hint="cs"/>
          <w:sz w:val="28"/>
          <w:szCs w:val="28"/>
          <w:shd w:val="clear" w:color="auto" w:fill="FFFFFF"/>
          <w:rtl/>
          <w:lang w:bidi="ar-EG"/>
        </w:rPr>
        <w:lastRenderedPageBreak/>
        <w:t>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فينال</w:t>
      </w:r>
      <w:r w:rsidRPr="003A0C9E">
        <w:rPr>
          <w:rFonts w:ascii="Simplified Arabic" w:hAnsi="Simplified Arabic" w:cs="Simplified Arabic"/>
          <w:sz w:val="28"/>
          <w:szCs w:val="28"/>
          <w:shd w:val="clear" w:color="auto" w:fill="FFFFFF"/>
          <w:rtl/>
          <w:lang w:bidi="ar-EG"/>
        </w:rPr>
        <w:t xml:space="preserve"> حظ</w:t>
      </w:r>
      <w:r w:rsidRPr="003A0C9E">
        <w:rPr>
          <w:rFonts w:ascii="Simplified Arabic" w:hAnsi="Simplified Arabic" w:cs="Simplified Arabic" w:hint="cs"/>
          <w:sz w:val="28"/>
          <w:szCs w:val="28"/>
          <w:shd w:val="clear" w:color="auto" w:fill="FFFFFF"/>
          <w:rtl/>
          <w:lang w:bidi="ar-EG"/>
        </w:rPr>
        <w:t xml:space="preserve">ّه </w:t>
      </w:r>
      <w:r w:rsidRPr="003A0C9E">
        <w:rPr>
          <w:rFonts w:ascii="Simplified Arabic" w:hAnsi="Simplified Arabic" w:cs="Simplified Arabic"/>
          <w:sz w:val="28"/>
          <w:szCs w:val="28"/>
          <w:shd w:val="clear" w:color="auto" w:fill="FFFFFF"/>
          <w:rtl/>
          <w:lang w:bidi="ar-EG"/>
        </w:rPr>
        <w:t>من ذلك الطعام</w:t>
      </w:r>
      <w:r w:rsidRPr="003A0C9E">
        <w:rPr>
          <w:rFonts w:ascii="Simplified Arabic" w:hAnsi="Simplified Arabic" w:cs="Simplified Arabic" w:hint="cs"/>
          <w:sz w:val="28"/>
          <w:szCs w:val="28"/>
          <w:shd w:val="clear" w:color="auto" w:fill="FFFFFF"/>
          <w:rtl/>
          <w:lang w:bidi="ar-EG"/>
        </w:rPr>
        <w:t>، ولكن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ب</w:t>
      </w:r>
      <w:r w:rsidRPr="003A0C9E">
        <w:rPr>
          <w:rFonts w:ascii="Simplified Arabic" w:hAnsi="Simplified Arabic" w:cs="Simplified Arabic"/>
          <w:sz w:val="28"/>
          <w:szCs w:val="28"/>
          <w:shd w:val="clear" w:color="auto" w:fill="FFFFFF"/>
          <w:rtl/>
          <w:lang w:bidi="ar-EG"/>
        </w:rPr>
        <w:t xml:space="preserve">تسمية الله </w:t>
      </w:r>
      <w:r w:rsidRPr="003A0C9E">
        <w:rPr>
          <w:rFonts w:ascii="Simplified Arabic" w:hAnsi="Simplified Arabic" w:cs="Simplified Arabic" w:hint="cs"/>
          <w:sz w:val="28"/>
          <w:szCs w:val="28"/>
          <w:shd w:val="clear" w:color="auto" w:fill="FFFFFF"/>
          <w:rtl/>
          <w:lang w:bidi="ar-EG"/>
        </w:rPr>
        <w:t xml:space="preserve">تعالى من بني آدم عند ابتداء الطعام، فإنها </w:t>
      </w:r>
      <w:r w:rsidRPr="003A0C9E">
        <w:rPr>
          <w:rFonts w:ascii="Simplified Arabic" w:hAnsi="Simplified Arabic" w:cs="Simplified Arabic"/>
          <w:sz w:val="28"/>
          <w:szCs w:val="28"/>
          <w:shd w:val="clear" w:color="auto" w:fill="FFFFFF"/>
          <w:rtl/>
          <w:lang w:bidi="ar-EG"/>
        </w:rPr>
        <w:t xml:space="preserve">تمنعه من </w:t>
      </w:r>
      <w:r w:rsidRPr="003A0C9E">
        <w:rPr>
          <w:rFonts w:ascii="Simplified Arabic" w:hAnsi="Simplified Arabic" w:cs="Simplified Arabic" w:hint="cs"/>
          <w:sz w:val="28"/>
          <w:szCs w:val="28"/>
          <w:shd w:val="clear" w:color="auto" w:fill="FFFFFF"/>
          <w:rtl/>
          <w:lang w:bidi="ar-EG"/>
        </w:rPr>
        <w:t>ذلك، فلا يجد فرصةً أمامه، ويُمنَع من ذلك الطعام.</w:t>
      </w:r>
    </w:p>
    <w:p w14:paraId="15AF243E"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حُذَيْفَةَ</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3"/>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eastAsia"/>
          <w:b/>
          <w:bCs/>
          <w:sz w:val="28"/>
          <w:szCs w:val="28"/>
          <w:shd w:val="clear" w:color="auto" w:fill="FFFFFF"/>
          <w:lang w:bidi="ar-EG"/>
        </w:rPr>
        <w:sym w:font="AGA Arabesque" w:char="F074"/>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كُنَّا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حَضَرْنَا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النَّبِيِّ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نَضَعْ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أَيْدِيَنَا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حَتَّى</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يَبْدَأَ</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رَسُولُ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فَيَضَعَ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وَإِنَّا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حَضَرْنَا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مَعَهُ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مَرَّةً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فَجَاءَتْ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جَارِيَةٌ</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4"/>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كَأَنَّهَا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تُدْفَعُ</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5"/>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فَذَهَبَتْ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لِتَضَعَ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الطَّعَامِ،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فَأَخَذَ</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رَسُولُ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بِيَدِهَا،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ثُمَّ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جَاءَ</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أَعْرَابِيٌّ</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6"/>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كَأَنَّمَا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يُدْفَعُ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فَأَخَذَ</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بِيَدِهِ،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رَسُولُ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إِنَّ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الشَّيْطَانَ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يَسْتَحِلُّ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الطَّعَامَ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يُذْكَرَ</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اسْمُ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عَلَيْهِ،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وَإِنَّهُ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جَاءَ</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بِهَذِهِ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الْجَارِيَةِ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لِيَسْتَحِلَّ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فَأَخَذْتُ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بِيَدِهَا،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فَجَاءَ</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بِهَذَا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الْأَعْرَابِيِّ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لِيَسْتَحِلَّ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فَأَخَذْتُ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بِيَدِهِ،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وَالَّذِي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نَفْسِي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بِيَدِهِ،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إِنَّ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يَدِهَا»</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7"/>
      </w:r>
      <w:r w:rsidRPr="003A0C9E">
        <w:rPr>
          <w:rFonts w:ascii="Simplified Arabic" w:eastAsia="Calibri" w:hAnsi="Simplified Arabic" w:cs="Simplified Arabic"/>
          <w:bCs/>
          <w:sz w:val="28"/>
          <w:szCs w:val="28"/>
          <w:vertAlign w:val="superscript"/>
          <w:rtl/>
        </w:rPr>
        <w:t>)</w:t>
      </w:r>
    </w:p>
    <w:p w14:paraId="7B0E1CC9"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lastRenderedPageBreak/>
        <w:t>وأَكْل الشيطان بِاستِحْلالِه للطّعام محمولٌ على الظاهر، أي أن الشيطان يأكل حقيقةً، قال الإمام النووي: [</w:t>
      </w:r>
      <w:r w:rsidRPr="003A0C9E">
        <w:rPr>
          <w:rFonts w:ascii="Simplified Arabic" w:hAnsi="Simplified Arabic" w:cs="Simplified Arabic" w:hint="eastAsia"/>
          <w:sz w:val="28"/>
          <w:szCs w:val="28"/>
          <w:shd w:val="clear" w:color="auto" w:fill="FFFFFF"/>
          <w:rtl/>
          <w:lang w:bidi="ar-EG"/>
        </w:rPr>
        <w:t>الْأَحَادِيثِ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الْوَارِدَةِ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مَحْمُولَةٌ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ظَوَاهِرِهَا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حَقِيقَةً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العقل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لايح</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يله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وَالشَّرْعُ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يُنْكِرْهُ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أَثْبَتَهُ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فَوَجَبَ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قَبُولُهُ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وَاعْتِقَادُهُ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أَعْلَمُ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vertAlign w:val="superscript"/>
          <w:rtl/>
          <w:lang w:bidi="ar-EG"/>
        </w:rPr>
        <w:t>(</w:t>
      </w:r>
      <w:r w:rsidRPr="003A0C9E">
        <w:rPr>
          <w:rFonts w:ascii="Simplified Arabic" w:hAnsi="Simplified Arabic" w:cs="Simplified Arabic"/>
          <w:sz w:val="28"/>
          <w:szCs w:val="28"/>
          <w:shd w:val="clear" w:color="auto" w:fill="FFFFFF"/>
          <w:vertAlign w:val="superscript"/>
          <w:rtl/>
          <w:lang w:bidi="ar-EG"/>
        </w:rPr>
        <w:footnoteReference w:id="28"/>
      </w:r>
      <w:r w:rsidRPr="003A0C9E">
        <w:rPr>
          <w:rFonts w:ascii="Simplified Arabic" w:hAnsi="Simplified Arabic" w:cs="Simplified Arabic"/>
          <w:sz w:val="28"/>
          <w:szCs w:val="28"/>
          <w:shd w:val="clear" w:color="auto" w:fill="FFFFFF"/>
          <w:vertAlign w:val="superscript"/>
          <w:rtl/>
          <w:lang w:bidi="ar-EG"/>
        </w:rPr>
        <w:t>)</w:t>
      </w:r>
    </w:p>
    <w:p w14:paraId="6773490C" w14:textId="4C4D78BD"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hint="cs"/>
          <w:sz w:val="28"/>
          <w:szCs w:val="28"/>
          <w:shd w:val="clear" w:color="auto" w:fill="FFFFFF"/>
          <w:rtl/>
          <w:lang w:bidi="ar-EG"/>
        </w:rPr>
        <w:t xml:space="preserve"> هذا الحديث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الفقه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مؤكدة،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سبحانه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وتعالى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يبارك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ذكر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تعالى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لحمايته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فإن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إنما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يمكنه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يشارك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الإنسان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طعامه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005A7AEB">
        <w:rPr>
          <w:rFonts w:ascii="Simplified Arabic" w:hAnsi="Simplified Arabic" w:cs="Simplified Arabic" w:hint="cs"/>
          <w:sz w:val="28"/>
          <w:szCs w:val="28"/>
          <w:shd w:val="clear" w:color="auto" w:fill="FFFFFF"/>
          <w:rtl/>
          <w:lang w:bidi="ar-EG"/>
        </w:rPr>
        <w:br/>
      </w:r>
      <w:r w:rsidRPr="003A0C9E">
        <w:rPr>
          <w:rFonts w:ascii="Simplified Arabic" w:hAnsi="Simplified Arabic" w:cs="Simplified Arabic" w:hint="eastAsia"/>
          <w:sz w:val="28"/>
          <w:szCs w:val="28"/>
          <w:shd w:val="clear" w:color="auto" w:fill="FFFFFF"/>
          <w:rtl/>
          <w:lang w:bidi="ar-EG"/>
        </w:rPr>
        <w:t>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يذكر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تعالى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تعالى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نور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تعالى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rtl/>
          <w:lang w:bidi="ar-EG"/>
        </w:rPr>
        <w:t>{اللَّهُ نُورُ السَّمَوَاتِ وَالْأَرْضِ}</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29"/>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ذكر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عز</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وجل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شمل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نور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الإسلام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مد</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آ</w:t>
      </w:r>
      <w:r w:rsidRPr="003A0C9E">
        <w:rPr>
          <w:rFonts w:ascii="Simplified Arabic" w:hAnsi="Simplified Arabic" w:cs="Simplified Arabic" w:hint="eastAsia"/>
          <w:sz w:val="28"/>
          <w:szCs w:val="28"/>
          <w:shd w:val="clear" w:color="auto" w:fill="FFFFFF"/>
          <w:rtl/>
          <w:lang w:bidi="ar-EG"/>
        </w:rPr>
        <w:t>دمي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يذكر</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تعالى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أوجد</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طريقا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جهته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فجعل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يمكنه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يقربه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حتى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بالمرأة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كأنها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تدفع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فأمسك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ثم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بأعرابي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كأنه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يدفع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فأمسك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لأنهما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جاءا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يدعيا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فجأة،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يتقدم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لهما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عملاه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مخالفة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الحق</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طواعية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يمكنهما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لئلا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ينفذ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حكم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أحد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مجلس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طعام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حاض</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 xml:space="preserve"> </w:t>
      </w:r>
      <w:r w:rsidR="005A7AEB">
        <w:rPr>
          <w:rFonts w:ascii="Simplified Arabic" w:hAnsi="Simplified Arabic" w:cs="Simplified Arabic"/>
          <w:sz w:val="28"/>
          <w:szCs w:val="28"/>
          <w:shd w:val="clear" w:color="auto" w:fill="FFFFFF"/>
          <w:rtl/>
          <w:lang w:bidi="ar-EG"/>
        </w:rPr>
        <w:br/>
      </w:r>
      <w:r w:rsidRPr="003A0C9E">
        <w:rPr>
          <w:rFonts w:ascii="Simplified Arabic" w:hAnsi="Simplified Arabic" w:cs="Simplified Arabic" w:hint="eastAsia"/>
          <w:sz w:val="28"/>
          <w:szCs w:val="28"/>
          <w:shd w:val="clear" w:color="auto" w:fill="FFFFFF"/>
          <w:rtl/>
          <w:lang w:bidi="ar-EG"/>
        </w:rPr>
        <w:t>ألا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تراه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يقول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إِنَّ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يَدِهَا</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hint="cs"/>
          <w:bCs/>
          <w:sz w:val="28"/>
          <w:szCs w:val="28"/>
          <w:rtl/>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0"/>
      </w:r>
      <w:r w:rsidRPr="003A0C9E">
        <w:rPr>
          <w:rFonts w:ascii="Simplified Arabic" w:eastAsia="Calibri" w:hAnsi="Simplified Arabic" w:cs="Simplified Arabic"/>
          <w:bCs/>
          <w:sz w:val="28"/>
          <w:szCs w:val="28"/>
          <w:vertAlign w:val="superscript"/>
          <w:rtl/>
        </w:rPr>
        <w:t>)</w:t>
      </w:r>
    </w:p>
    <w:p w14:paraId="4CC63F47"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ف</w:t>
      </w:r>
      <w:r w:rsidRPr="003A0C9E">
        <w:rPr>
          <w:rFonts w:ascii="Simplified Arabic" w:hAnsi="Simplified Arabic" w:cs="Simplified Arabic"/>
          <w:sz w:val="28"/>
          <w:szCs w:val="28"/>
          <w:shd w:val="clear" w:color="auto" w:fill="FFFFFF"/>
          <w:rtl/>
          <w:lang w:bidi="ar-EG"/>
        </w:rPr>
        <w:t xml:space="preserve">الشيطان </w:t>
      </w:r>
      <w:r w:rsidRPr="003A0C9E">
        <w:rPr>
          <w:rFonts w:ascii="Simplified Arabic" w:hAnsi="Simplified Arabic" w:cs="Simplified Arabic" w:hint="cs"/>
          <w:sz w:val="28"/>
          <w:szCs w:val="28"/>
          <w:shd w:val="clear" w:color="auto" w:fill="FFFFFF"/>
          <w:rtl/>
          <w:lang w:bidi="ar-EG"/>
        </w:rPr>
        <w:t>حريصٌ على إغواء الإنسان وتضليله،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وأعظم فرصة له لتحقيق ذلك إنما تكون</w:t>
      </w:r>
      <w:r w:rsidRPr="003A0C9E">
        <w:rPr>
          <w:rFonts w:ascii="Simplified Arabic" w:hAnsi="Simplified Arabic" w:cs="Simplified Arabic"/>
          <w:sz w:val="28"/>
          <w:szCs w:val="28"/>
          <w:shd w:val="clear" w:color="auto" w:fill="FFFFFF"/>
          <w:rtl/>
          <w:lang w:bidi="ar-EG"/>
        </w:rPr>
        <w:t xml:space="preserve"> حال غفلة</w:t>
      </w:r>
      <w:r w:rsidRPr="003A0C9E">
        <w:rPr>
          <w:rFonts w:ascii="Simplified Arabic" w:hAnsi="Simplified Arabic" w:cs="Simplified Arabic" w:hint="cs"/>
          <w:sz w:val="28"/>
          <w:szCs w:val="28"/>
          <w:shd w:val="clear" w:color="auto" w:fill="FFFFFF"/>
          <w:rtl/>
          <w:lang w:bidi="ar-EG"/>
        </w:rPr>
        <w:t xml:space="preserve"> الإنسان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عن ذِكر الله </w:t>
      </w:r>
      <w:r w:rsidRPr="003A0C9E">
        <w:rPr>
          <w:rFonts w:ascii="Simplified Arabic" w:hAnsi="Simplified Arabic" w:cs="Simplified Arabic" w:hint="cs"/>
          <w:sz w:val="28"/>
          <w:szCs w:val="28"/>
          <w:shd w:val="clear" w:color="auto" w:fill="FFFFFF"/>
          <w:lang w:bidi="ar-EG"/>
        </w:rPr>
        <w:sym w:font="AGA Arabesque" w:char="F055"/>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ولكن </w:t>
      </w:r>
      <w:r w:rsidRPr="003A0C9E">
        <w:rPr>
          <w:rFonts w:ascii="Simplified Arabic" w:hAnsi="Simplified Arabic" w:cs="Simplified Arabic"/>
          <w:sz w:val="28"/>
          <w:szCs w:val="28"/>
          <w:shd w:val="clear" w:color="auto" w:fill="FFFFFF"/>
          <w:rtl/>
          <w:lang w:bidi="ar-EG"/>
        </w:rPr>
        <w:t xml:space="preserve">إذا كان </w:t>
      </w:r>
      <w:r w:rsidRPr="003A0C9E">
        <w:rPr>
          <w:rFonts w:ascii="Simplified Arabic" w:hAnsi="Simplified Arabic" w:cs="Simplified Arabic" w:hint="cs"/>
          <w:sz w:val="28"/>
          <w:szCs w:val="28"/>
          <w:shd w:val="clear" w:color="auto" w:fill="FFFFFF"/>
          <w:rtl/>
          <w:lang w:bidi="ar-EG"/>
        </w:rPr>
        <w:t>الإنسان منّا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على يقظةٍ من الشيطان دائمًا، </w:t>
      </w:r>
      <w:r w:rsidRPr="003A0C9E">
        <w:rPr>
          <w:rFonts w:ascii="Simplified Arabic" w:hAnsi="Simplified Arabic" w:cs="Simplified Arabic"/>
          <w:sz w:val="28"/>
          <w:szCs w:val="28"/>
          <w:shd w:val="clear" w:color="auto" w:fill="FFFFFF"/>
          <w:rtl/>
          <w:lang w:bidi="ar-EG"/>
        </w:rPr>
        <w:t>ذاكر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ا لله في </w:t>
      </w:r>
      <w:r w:rsidRPr="003A0C9E">
        <w:rPr>
          <w:rFonts w:ascii="Simplified Arabic" w:hAnsi="Simplified Arabic" w:cs="Simplified Arabic" w:hint="cs"/>
          <w:sz w:val="28"/>
          <w:szCs w:val="28"/>
          <w:shd w:val="clear" w:color="auto" w:fill="FFFFFF"/>
          <w:rtl/>
          <w:lang w:bidi="ar-EG"/>
        </w:rPr>
        <w:t>معظم أحيانه،</w:t>
      </w:r>
      <w:r w:rsidRPr="003A0C9E">
        <w:rPr>
          <w:rFonts w:ascii="Simplified Arabic" w:hAnsi="Simplified Arabic" w:cs="Simplified Arabic"/>
          <w:sz w:val="28"/>
          <w:szCs w:val="28"/>
          <w:shd w:val="clear" w:color="auto" w:fill="FFFFFF"/>
          <w:rtl/>
          <w:lang w:bidi="ar-EG"/>
        </w:rPr>
        <w:t xml:space="preserve"> لم </w:t>
      </w:r>
      <w:r w:rsidRPr="003A0C9E">
        <w:rPr>
          <w:rFonts w:ascii="Simplified Arabic" w:hAnsi="Simplified Arabic" w:cs="Simplified Arabic"/>
          <w:sz w:val="28"/>
          <w:szCs w:val="28"/>
          <w:shd w:val="clear" w:color="auto" w:fill="FFFFFF"/>
          <w:rtl/>
          <w:lang w:bidi="ar-EG"/>
        </w:rPr>
        <w:lastRenderedPageBreak/>
        <w:t>يتمك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ن الشيطان من</w:t>
      </w:r>
      <w:r w:rsidRPr="003A0C9E">
        <w:rPr>
          <w:rFonts w:ascii="Simplified Arabic" w:hAnsi="Simplified Arabic" w:cs="Simplified Arabic" w:hint="cs"/>
          <w:sz w:val="28"/>
          <w:szCs w:val="28"/>
          <w:shd w:val="clear" w:color="auto" w:fill="FFFFFF"/>
          <w:rtl/>
          <w:lang w:bidi="ar-EG"/>
        </w:rPr>
        <w:t>ه</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 xml:space="preserve"> ومن المواطن التي ينبغي ذِكر الله </w:t>
      </w:r>
      <w:r w:rsidRPr="003A0C9E">
        <w:rPr>
          <w:rFonts w:ascii="Simplified Arabic" w:hAnsi="Simplified Arabic" w:cs="Simplified Arabic" w:hint="cs"/>
          <w:sz w:val="28"/>
          <w:szCs w:val="28"/>
          <w:shd w:val="clear" w:color="auto" w:fill="FFFFFF"/>
          <w:lang w:bidi="ar-EG"/>
        </w:rPr>
        <w:sym w:font="AGA Arabesque" w:char="F055"/>
      </w:r>
      <w:r w:rsidRPr="003A0C9E">
        <w:rPr>
          <w:rFonts w:ascii="Simplified Arabic" w:hAnsi="Simplified Arabic" w:cs="Simplified Arabic" w:hint="cs"/>
          <w:sz w:val="28"/>
          <w:szCs w:val="28"/>
          <w:shd w:val="clear" w:color="auto" w:fill="FFFFFF"/>
          <w:rtl/>
          <w:lang w:bidi="ar-EG"/>
        </w:rPr>
        <w:t xml:space="preserve"> فيها ليحصِّن نفسه وبيته من هذا الشيطان الرجيم أن يذكر الله عند دخول بيته وعند الطّعام.</w:t>
      </w:r>
    </w:p>
    <w:p w14:paraId="6C76728A"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جَابِرِ</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عَبْدِ</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1"/>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shd w:val="clear" w:color="auto" w:fill="FFFFFF"/>
          <w:rtl/>
          <w:lang w:bidi="ar-EG"/>
        </w:rPr>
        <w:t xml:space="preserve"> "رَضِيَ اللهُ عَنْهُمَا"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أَنَّهُ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سَمِعَ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النَّبِيَّ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يَقُولُ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دَخَلَ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الرَّجُلُ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بَيْتَهُ،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فَذَكَرَ</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عِنْدَ</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دُخُولِهِ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وَعِنْدَ</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الشَّيْطَانُ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مَبِيتَ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لَكُمْ،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عَشَاءَ،</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دَخَلَ،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فَلَمْ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يَذْكُرِ</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عِنْدَ</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دُخُولِهِ،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الشَّيْطَانُ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أَدْرَكْتُمُ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الْمَبِيتَ،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يَذْكُرِ</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عِنْدَ</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أَدْرَكْتُمُ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الْمَبِيتَ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وَالْعَشَاءَ</w:t>
      </w:r>
      <w:r w:rsidRPr="003A0C9E">
        <w:rPr>
          <w:rFonts w:ascii="Simplified Arabic" w:hAnsi="Simplified Arabic" w:cs="Simplified Arabic"/>
          <w:b/>
          <w:bCs/>
          <w:sz w:val="28"/>
          <w:szCs w:val="28"/>
          <w:shd w:val="clear" w:color="auto" w:fill="FFFFFF"/>
          <w:rtl/>
          <w:lang w:bidi="ar-EG"/>
        </w:rPr>
        <w:t>"</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2"/>
      </w:r>
      <w:r w:rsidRPr="003A0C9E">
        <w:rPr>
          <w:rFonts w:ascii="Simplified Arabic" w:eastAsia="Calibri" w:hAnsi="Simplified Arabic" w:cs="Simplified Arabic"/>
          <w:bCs/>
          <w:sz w:val="28"/>
          <w:szCs w:val="28"/>
          <w:vertAlign w:val="superscript"/>
          <w:rtl/>
        </w:rPr>
        <w:t>)</w:t>
      </w:r>
    </w:p>
    <w:p w14:paraId="1714F99E"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وليس الأمر خاصًّا هنا بطعام العَشَاء فقط دون غيره، ولكن: "</w:t>
      </w:r>
      <w:r w:rsidRPr="003A0C9E">
        <w:rPr>
          <w:rFonts w:ascii="Simplified Arabic" w:hAnsi="Simplified Arabic" w:cs="Simplified Arabic" w:hint="eastAsia"/>
          <w:sz w:val="28"/>
          <w:szCs w:val="28"/>
          <w:shd w:val="clear" w:color="auto" w:fill="FFFFFF"/>
          <w:rtl/>
          <w:lang w:bidi="ar-EG"/>
        </w:rPr>
        <w:t>يستعمل</w:t>
      </w:r>
      <w:r w:rsidRPr="003A0C9E">
        <w:rPr>
          <w:rFonts w:ascii="Simplified Arabic" w:hAnsi="Simplified Arabic" w:cs="Simplified Arabic" w:hint="cs"/>
          <w:sz w:val="28"/>
          <w:szCs w:val="28"/>
          <w:shd w:val="clear" w:color="auto" w:fill="FFFFFF"/>
          <w:rtl/>
          <w:lang w:bidi="ar-EG"/>
        </w:rPr>
        <w:t xml:space="preserve"> أيضًا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يُؤك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غير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الع</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ش</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اء</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3"/>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shd w:val="clear" w:color="auto" w:fill="FFFFFF"/>
          <w:rtl/>
          <w:lang w:bidi="ar-EG"/>
        </w:rPr>
        <w:t xml:space="preserve">. </w:t>
      </w:r>
    </w:p>
    <w:p w14:paraId="1AB8E204"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b/>
          <w:bCs/>
          <w:sz w:val="28"/>
          <w:szCs w:val="28"/>
          <w:shd w:val="clear" w:color="auto" w:fill="FFFFFF"/>
          <w:rtl/>
          <w:lang w:bidi="ar-EG"/>
        </w:rPr>
        <w:t>وعن المخاطَب في قوله: "</w:t>
      </w:r>
      <w:r w:rsidRPr="003A0C9E">
        <w:rPr>
          <w:rFonts w:ascii="Simplified Arabic" w:hAnsi="Simplified Arabic" w:cs="Simplified Arabic" w:hint="eastAsia"/>
          <w:b/>
          <w:bCs/>
          <w:sz w:val="28"/>
          <w:szCs w:val="28"/>
          <w:shd w:val="clear" w:color="auto" w:fill="FFFFFF"/>
          <w:rtl/>
          <w:lang w:bidi="ar-EG"/>
        </w:rPr>
        <w:t>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مَبِيتَ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لَكُمْ،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عَشَاءَ</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 xml:space="preserve"> يقول الطيبي: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المخاطب</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أعوانه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أي</w:t>
      </w:r>
      <w:r w:rsidRPr="003A0C9E">
        <w:rPr>
          <w:rFonts w:ascii="Simplified Arabic" w:hAnsi="Simplified Arabic" w:cs="Simplified Arabic"/>
          <w:sz w:val="28"/>
          <w:szCs w:val="28"/>
          <w:shd w:val="clear" w:color="auto" w:fill="FFFFFF"/>
          <w:rtl/>
          <w:lang w:bidi="ar-EG"/>
        </w:rPr>
        <w:t xml:space="preserve"> لاحظ</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لكم ولا فرصة لكم الليلة 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ن أهل هذا البيت؛ فإن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هم قد أحرزوا عنكم طعامهم وأنفسهم. وتحقيق ذلك أن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انتهاز الشيطان فرصة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من الإنسان، إنما تكون حال الغفلة ونسيان الذكر، فإذا كان </w:t>
      </w:r>
      <w:r w:rsidRPr="003A0C9E">
        <w:rPr>
          <w:rFonts w:ascii="Simplified Arabic" w:hAnsi="Simplified Arabic" w:cs="Simplified Arabic"/>
          <w:sz w:val="28"/>
          <w:szCs w:val="28"/>
          <w:shd w:val="clear" w:color="auto" w:fill="FFFFFF"/>
          <w:rtl/>
          <w:lang w:bidi="ar-EG"/>
        </w:rPr>
        <w:lastRenderedPageBreak/>
        <w:t>الرجل مت</w:t>
      </w:r>
      <w:r w:rsidRPr="003A0C9E">
        <w:rPr>
          <w:rFonts w:ascii="Simplified Arabic" w:hAnsi="Simplified Arabic" w:cs="Simplified Arabic" w:hint="cs"/>
          <w:sz w:val="28"/>
          <w:szCs w:val="28"/>
          <w:shd w:val="clear" w:color="auto" w:fill="FFFFFF"/>
          <w:rtl/>
          <w:lang w:bidi="ar-EG"/>
        </w:rPr>
        <w:t>ي</w:t>
      </w:r>
      <w:r w:rsidRPr="003A0C9E">
        <w:rPr>
          <w:rFonts w:ascii="Simplified Arabic" w:hAnsi="Simplified Arabic" w:cs="Simplified Arabic"/>
          <w:sz w:val="28"/>
          <w:szCs w:val="28"/>
          <w:shd w:val="clear" w:color="auto" w:fill="FFFFFF"/>
          <w:rtl/>
          <w:lang w:bidi="ar-EG"/>
        </w:rPr>
        <w:t>قظ</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ا محتاط</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ا متذك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ا لله في جملة حالاته، لم يتمك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ن الشيطان من إغوائه وتسويله وأيس</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عنه بالكلي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ة.</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ويجوز أن يكون المخاطب به الرجل وأهل بيته على سبيل الدعاء عليهم من الشيطان. أقول: وهو بعيد لقوله: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الشَّيْطَانُ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أَدْرَكْتُمُ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الْمَبِيتَ</w:t>
      </w:r>
      <w:r w:rsidRPr="003A0C9E">
        <w:rPr>
          <w:rFonts w:ascii="Simplified Arabic" w:hAnsi="Simplified Arabic" w:cs="Simplified Arabic"/>
          <w:sz w:val="28"/>
          <w:szCs w:val="28"/>
          <w:shd w:val="clear" w:color="auto" w:fill="FFFFFF"/>
          <w:rtl/>
          <w:lang w:bidi="ar-EG"/>
        </w:rPr>
        <w:t>)) والمخاطبون أعوانه، وأم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ا تخصيص المبيت والعشاء، فلغالب الأحوال؛ لأن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ذلك صادق</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في عموم الأحوال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4"/>
      </w:r>
      <w:r w:rsidRPr="003A0C9E">
        <w:rPr>
          <w:rFonts w:ascii="Simplified Arabic" w:eastAsia="Calibri" w:hAnsi="Simplified Arabic" w:cs="Simplified Arabic"/>
          <w:bCs/>
          <w:sz w:val="28"/>
          <w:szCs w:val="28"/>
          <w:vertAlign w:val="superscript"/>
          <w:rtl/>
        </w:rPr>
        <w:t>)</w:t>
      </w:r>
    </w:p>
    <w:p w14:paraId="41C36F19"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وهنا تعترضنا مسألة، وتحتاج إلى إيضاح، وهي: [هل تكفي تسمية الواحد إذا كان يأكل مع جماعة، أم أنه يلزم كل فرد من الجماعة التسمية؟].</w:t>
      </w:r>
    </w:p>
    <w:p w14:paraId="0189DC0A"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أقول وبالله التوفيق: ذكر الإمام ابن القيّم هذه المسألة في كتابه "زاد المعاد" تحت عنوان: </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تَزُولُ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مُشَارَكَةُ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لِلْآكِلِينَ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أَحَدِهِمْ</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 xml:space="preserve"> فقال: ((</w:t>
      </w:r>
      <w:r w:rsidRPr="003A0C9E">
        <w:rPr>
          <w:rFonts w:ascii="Simplified Arabic" w:hAnsi="Simplified Arabic" w:cs="Simplified Arabic" w:hint="eastAsia"/>
          <w:sz w:val="28"/>
          <w:szCs w:val="28"/>
          <w:shd w:val="clear" w:color="auto" w:fill="FFFFFF"/>
          <w:rtl/>
          <w:lang w:bidi="ar-EG"/>
        </w:rPr>
        <w:t>وَهَاهُنَا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مَسْأَلَةٌ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تَدْعُو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الْحَاجَةُ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إِلَيْهَا،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وَهِيَ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الْآكِلِينَ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كَانُوا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جَمَاعَةً،</w:t>
      </w:r>
      <w:r w:rsidRPr="003A0C9E">
        <w:rPr>
          <w:rFonts w:ascii="Calibri" w:hAnsi="Calibri" w:cs="Arial" w:hint="eastAsia"/>
          <w:sz w:val="28"/>
          <w:szCs w:val="28"/>
          <w:rtl/>
        </w:rPr>
        <w:t xml:space="preserve"> </w:t>
      </w:r>
      <w:r w:rsidRPr="003A0C9E">
        <w:rPr>
          <w:rFonts w:ascii="Simplified Arabic" w:hAnsi="Simplified Arabic" w:cs="Simplified Arabic" w:hint="eastAsia"/>
          <w:sz w:val="28"/>
          <w:szCs w:val="28"/>
          <w:shd w:val="clear" w:color="auto" w:fill="FFFFFF"/>
          <w:rtl/>
          <w:lang w:bidi="ar-EG"/>
        </w:rPr>
        <w:t>فَسَمَّى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أَحَدُهُمْ،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تَزُولُ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مُشَارَكَةُ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طَعَامِهِمْ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بِتَسْمِيَتِهِ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وَحْدَهُ،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تَزُولُ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الْجَمِيعِ؟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فَنَصَّ</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الشَّافِعِيُّ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إِجْزَاءِ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الْوَاحِدِ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الْبَاقِينَ،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وَجَعَلَهُ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أَصْحَابُهُ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كَرَدِّ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السَّلَامِ،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وَتَشْمِيتِ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الْعَاطِسِ،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يُقَالُ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تُرْفَعُ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مُشَارَكَةُ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لِلْآكِلِ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بِتَسْمِيَتِهِ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يَكْفِيهِ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غَيْرِهِ،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حذيفة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إِنَّا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حَضَرْنَا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طَعَامًا،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فَجَاءَتْ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جَارِيَةٌ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كَأَنَّمَا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تُدْفَعُ،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فَذَهَبَتْ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لِتَضَعَ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فَأَخَذَ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بِيَدِهَا،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ثُمَّ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أَعْرَابِيٌّ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كَأَنَّمَا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يُدْفَعُ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فَأَخَذَ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فَقَالَ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لَيَسْتَحِلُّ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يُذْكَرَ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وَإِنَّهُ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بِهَذِهِ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الْجَارِيَةِ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لِيَسْتَحِلَّ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فَأَخَذْتُ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بِيَدِهَا،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فَجَاءَ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الْأَعْرَابِيِّ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لِيَسْتَحِلَّ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فَأَخَذْتُ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وَالَّذِي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نَفْسِي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يَدَيْهِمَا</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ثُمَّ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ذَكَرَ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الْوَاحِدِ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تَكْفِي،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وَضَعَ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w:t>
      </w:r>
    </w:p>
    <w:p w14:paraId="20CB29D3"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eastAsia"/>
          <w:sz w:val="28"/>
          <w:szCs w:val="28"/>
          <w:shd w:val="clear" w:color="auto" w:fill="FFFFFF"/>
          <w:rtl/>
          <w:lang w:bidi="ar-EG"/>
        </w:rPr>
        <w:lastRenderedPageBreak/>
        <w:t>وَلَكِنْ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يُجَابُ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النَّبِيَّ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يَكُنْ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وَضَعَ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وَسَمَّى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بَعْدُ</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وَلَكِنَّ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الْجَارِيَةَ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ابْتَدَأَتْ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بِالْوَضْعِ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بِغَيْرِ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وَكَذَلِكَ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الْأَعْرَابِيُّ،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فَشَارَكَهُمَا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لَكُمْ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شَارَكَ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غَيْرِهِ؟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يُمْكِنُ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يُقَالَ،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لَكِنْ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رَوَى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الترمذي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وَصَحَّحَهُ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عائشة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قَالَتْ</w:t>
      </w:r>
      <w:r w:rsidRPr="003A0C9E">
        <w:rPr>
          <w:rFonts w:ascii="Simplified Arabic" w:hAnsi="Simplified Arabic" w:cs="Simplified Arabic"/>
          <w:sz w:val="28"/>
          <w:szCs w:val="28"/>
          <w:shd w:val="clear" w:color="auto" w:fill="FFFFFF"/>
          <w:rtl/>
          <w:lang w:bidi="ar-EG"/>
        </w:rPr>
        <w:t>: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طَعَامًا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سِتَّةٍ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أَصْحَابِهِ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فَجَاءَ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أَعْرَابِيٌّ،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فَأَكَلَهُ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بِلُقْمَتَيْنِ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فَقَالَ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sz w:val="28"/>
          <w:szCs w:val="28"/>
          <w:shd w:val="clear" w:color="auto" w:fill="FFFFFF"/>
          <w:rtl/>
          <w:lang w:bidi="ar-EG"/>
        </w:rPr>
        <w:t>: (</w:t>
      </w:r>
      <w:r w:rsidRPr="003A0C9E">
        <w:rPr>
          <w:rFonts w:ascii="Simplified Arabic" w:hAnsi="Simplified Arabic" w:cs="Simplified Arabic" w:hint="eastAsia"/>
          <w:sz w:val="28"/>
          <w:szCs w:val="28"/>
          <w:shd w:val="clear" w:color="auto" w:fill="FFFFFF"/>
          <w:rtl/>
          <w:lang w:bidi="ar-EG"/>
        </w:rPr>
        <w:t>أَمَا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سَمَّى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لَكَفَاكُمْ»</w:t>
      </w:r>
      <w:r w:rsidRPr="003A0C9E">
        <w:rPr>
          <w:rFonts w:ascii="Simplified Arabic" w:hAnsi="Simplified Arabic" w:cs="Simplified Arabic"/>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5"/>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الْمَعْلُومِ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وَأُولَئِكَ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السِّتَّةَ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سَمَّوْا،</w:t>
      </w:r>
      <w:r w:rsidRPr="003A0C9E">
        <w:rPr>
          <w:rFonts w:ascii="Simplified Arabic" w:hAnsi="Simplified Arabic" w:cs="Simplified Arabic"/>
          <w:sz w:val="28"/>
          <w:szCs w:val="28"/>
          <w:shd w:val="clear" w:color="auto" w:fill="FFFFFF"/>
          <w:rtl/>
          <w:lang w:bidi="ar-EG"/>
        </w:rPr>
        <w:t xml:space="preserve"> فَلَمَّا جَاءَ هَذَا الْأَعْرَابِيُّ فَأَكَلَ وَلَمْ يُسَمِّ، شَارَكَهُ الشَّيْطَانُ فِي أَكْلِهِ، فَأَكَلَ الطَّعَامَ بِلُقْمَتَيْنِ، وَلَوْ سَمَّى لَكَفَى الْجَمِيعَ</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6"/>
      </w:r>
      <w:r w:rsidRPr="003A0C9E">
        <w:rPr>
          <w:rFonts w:ascii="Simplified Arabic" w:eastAsia="Calibri" w:hAnsi="Simplified Arabic" w:cs="Simplified Arabic"/>
          <w:bCs/>
          <w:sz w:val="28"/>
          <w:szCs w:val="28"/>
          <w:vertAlign w:val="superscript"/>
          <w:rtl/>
        </w:rPr>
        <w:t>)</w:t>
      </w:r>
    </w:p>
    <w:p w14:paraId="2D10545A"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ثمّ عقّب الإمام الصنعاني قائلًا: [</w:t>
      </w:r>
      <w:r w:rsidRPr="003A0C9E">
        <w:rPr>
          <w:rFonts w:ascii="Simplified Arabic" w:hAnsi="Simplified Arabic" w:cs="Simplified Arabic" w:hint="eastAsia"/>
          <w:sz w:val="28"/>
          <w:szCs w:val="28"/>
          <w:shd w:val="clear" w:color="auto" w:fill="FFFFFF"/>
          <w:rtl/>
          <w:lang w:bidi="ar-EG"/>
        </w:rPr>
        <w:t>قوله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حذيفة</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lang w:bidi="ar-EG"/>
        </w:rPr>
        <w:sym w:font="AGA Arabesque" w:char="F074"/>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ثم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ذكر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lang w:bidi="ar-EG"/>
        </w:rPr>
        <w:sym w:font="AGA Arabesque" w:char="F072"/>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اكتفى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بتسميته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يأمر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الأعرابي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الجارية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يسم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يا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دليل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قاله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الشافعي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أنه</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عارضه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عائشة</w:t>
      </w:r>
      <w:r w:rsidRPr="003A0C9E">
        <w:rPr>
          <w:rFonts w:ascii="Simplified Arabic" w:hAnsi="Simplified Arabic" w:cs="Simplified Arabic" w:hint="cs"/>
          <w:sz w:val="28"/>
          <w:szCs w:val="28"/>
          <w:shd w:val="clear" w:color="auto" w:fill="FFFFFF"/>
          <w:rtl/>
          <w:lang w:bidi="ar-EG"/>
        </w:rPr>
        <w:t xml:space="preserve"> "رضي الله عنها"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الدال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يكفي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بعض</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الآكلين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p>
    <w:p w14:paraId="6680D7B9"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eastAsia"/>
          <w:sz w:val="28"/>
          <w:szCs w:val="28"/>
          <w:shd w:val="clear" w:color="auto" w:fill="FFFFFF"/>
          <w:rtl/>
          <w:lang w:bidi="ar-EG"/>
        </w:rPr>
        <w:t>قال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بعض</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الأذكياء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المتأخرين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يمكن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الجمع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بينهما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يقال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الآكلون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حضروا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معًا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وشرعوا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دفعة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فسمَّى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أحدهم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فتسميته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كافية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الكل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كالأكل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الواحد،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البعض</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متأخرًا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يحضر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وقت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التسمية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يكفي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سمَّى</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نص</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الآخر</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7"/>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shd w:val="clear" w:color="auto" w:fill="FFFFFF"/>
          <w:rtl/>
          <w:lang w:bidi="ar-EG"/>
        </w:rPr>
        <w:t>. هذا والله أعلم.</w:t>
      </w:r>
    </w:p>
    <w:p w14:paraId="77E0C04A" w14:textId="564737CF" w:rsidR="003A0C9E" w:rsidRPr="003A0C9E" w:rsidRDefault="003A0C9E" w:rsidP="003A0C9E">
      <w:pPr>
        <w:widowControl/>
        <w:autoSpaceDE w:val="0"/>
        <w:autoSpaceDN w:val="0"/>
        <w:spacing w:line="240" w:lineRule="auto"/>
        <w:jc w:val="left"/>
        <w:textAlignment w:val="auto"/>
        <w:rPr>
          <w:rFonts w:ascii="Simplified Arabic" w:eastAsia="Calibri" w:hAnsi="Simplified Arabic" w:cs="Simplified Arabic"/>
          <w:bCs/>
          <w:sz w:val="28"/>
          <w:szCs w:val="28"/>
          <w:vertAlign w:val="superscript"/>
          <w:rtl/>
          <w:lang w:bidi="ar-EG"/>
        </w:rPr>
      </w:pPr>
    </w:p>
    <w:p w14:paraId="043DC495" w14:textId="77777777"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525A12EF" w14:textId="77777777" w:rsidR="005A7AEB" w:rsidRPr="005A7AEB" w:rsidRDefault="005A7AEB" w:rsidP="005A7AEB">
      <w:pPr>
        <w:jc w:val="center"/>
        <w:rPr>
          <w:sz w:val="28"/>
          <w:szCs w:val="28"/>
        </w:rPr>
      </w:pPr>
      <w:r w:rsidRPr="005A7AEB">
        <w:rPr>
          <w:rFonts w:ascii="Simplified Arabic" w:hAnsi="Simplified Arabic" w:cs="Simplified Arabic" w:hint="cs"/>
          <w:b/>
          <w:bCs/>
          <w:sz w:val="28"/>
          <w:szCs w:val="28"/>
          <w:rtl/>
          <w:lang w:bidi="ar-EG"/>
        </w:rPr>
        <w:lastRenderedPageBreak/>
        <w:t>خُلَاصَةُ الْمَبْحَث الْأَوَّل</w:t>
      </w:r>
    </w:p>
    <w:p w14:paraId="5BEC3CF2" w14:textId="77777777" w:rsidR="003A0C9E" w:rsidRPr="003A0C9E" w:rsidRDefault="003A0C9E" w:rsidP="005A7AEB">
      <w:pPr>
        <w:widowControl/>
        <w:adjustRightInd/>
        <w:spacing w:line="240" w:lineRule="auto"/>
        <w:ind w:left="-28" w:firstLine="59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بهذا أكون قد انتهيتُ بعونٍ من 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وتوفيقٍ منه سبحانه وتعالى من المبحث الأول، والذي بعنوان: </w:t>
      </w:r>
      <w:r w:rsidRPr="003A0C9E">
        <w:rPr>
          <w:rFonts w:ascii="Simplified Arabic" w:hAnsi="Simplified Arabic" w:cs="Simplified Arabic" w:hint="cs"/>
          <w:b/>
          <w:bCs/>
          <w:sz w:val="28"/>
          <w:szCs w:val="28"/>
          <w:rtl/>
          <w:lang w:bidi="ar-EG"/>
        </w:rPr>
        <w:t>"حِفْظُ الطَّعَامِ مِنَ الشَّيْطَانِ، وَنَيْلُ بَرَكَتِهِ قَبْل بَدْءِ الأَكْلِ"</w:t>
      </w:r>
      <w:r w:rsidRPr="003A0C9E">
        <w:rPr>
          <w:rFonts w:ascii="Simplified Arabic" w:hAnsi="Simplified Arabic" w:cs="Simplified Arabic" w:hint="cs"/>
          <w:sz w:val="28"/>
          <w:szCs w:val="28"/>
          <w:rtl/>
          <w:lang w:bidi="ar-EG"/>
        </w:rPr>
        <w:t xml:space="preserve">، وقد ضمَّنته مطلبَيْن، وخُلَاصَتُهما كالتَّالِي: </w:t>
      </w:r>
    </w:p>
    <w:p w14:paraId="10EAF585" w14:textId="499100C2" w:rsidR="003A0C9E" w:rsidRPr="003A0C9E" w:rsidRDefault="003A0C9E" w:rsidP="005A7AEB">
      <w:pPr>
        <w:widowControl/>
        <w:adjustRightInd/>
        <w:spacing w:line="240" w:lineRule="auto"/>
        <w:ind w:left="-28" w:firstLine="59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أولًا</w:t>
      </w:r>
      <w:r w:rsidRPr="003A0C9E">
        <w:rPr>
          <w:rFonts w:ascii="Simplified Arabic" w:hAnsi="Simplified Arabic" w:cs="Simplified Arabic" w:hint="cs"/>
          <w:sz w:val="28"/>
          <w:szCs w:val="28"/>
          <w:rtl/>
          <w:lang w:bidi="ar-EG"/>
        </w:rPr>
        <w:t xml:space="preserve">: يُسَنُّ </w:t>
      </w:r>
      <w:r w:rsidRPr="003A0C9E">
        <w:rPr>
          <w:rFonts w:ascii="Simplified Arabic" w:hAnsi="Simplified Arabic" w:cs="Simplified Arabic" w:hint="cs"/>
          <w:sz w:val="28"/>
          <w:szCs w:val="28"/>
          <w:shd w:val="clear" w:color="auto" w:fill="FFFFFF"/>
          <w:rtl/>
          <w:lang w:bidi="ar-EG"/>
        </w:rPr>
        <w:t>تَبْرِيـد الطّـعـام و</w:t>
      </w:r>
      <w:r w:rsidRPr="003A0C9E">
        <w:rPr>
          <w:rFonts w:ascii="Simplified Arabic" w:hAnsi="Simplified Arabic" w:cs="Simplified Arabic"/>
          <w:sz w:val="28"/>
          <w:szCs w:val="28"/>
          <w:shd w:val="clear" w:color="auto" w:fill="FFFFFF"/>
          <w:rtl/>
          <w:lang w:bidi="ar-EG"/>
        </w:rPr>
        <w:t xml:space="preserve">عدم التعجيل بالأكل </w:t>
      </w:r>
      <w:r w:rsidRPr="003A0C9E">
        <w:rPr>
          <w:rFonts w:ascii="Simplified Arabic" w:hAnsi="Simplified Arabic" w:cs="Simplified Arabic" w:hint="cs"/>
          <w:sz w:val="28"/>
          <w:szCs w:val="28"/>
          <w:shd w:val="clear" w:color="auto" w:fill="FFFFFF"/>
          <w:rtl/>
          <w:lang w:bidi="ar-EG"/>
        </w:rPr>
        <w:t xml:space="preserve">حَتّى تَذهبَ </w:t>
      </w:r>
      <w:r w:rsidRPr="003A0C9E">
        <w:rPr>
          <w:rFonts w:ascii="Simplified Arabic" w:hAnsi="Simplified Arabic" w:cs="Simplified Arabic"/>
          <w:sz w:val="28"/>
          <w:szCs w:val="28"/>
          <w:shd w:val="clear" w:color="auto" w:fill="FFFFFF"/>
          <w:rtl/>
          <w:lang w:bidi="ar-EG"/>
        </w:rPr>
        <w:t>حرار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ته؛ وذلك </w:t>
      </w:r>
      <w:r w:rsidRPr="003A0C9E">
        <w:rPr>
          <w:rFonts w:ascii="Simplified Arabic" w:hAnsi="Simplified Arabic" w:cs="Simplified Arabic" w:hint="cs"/>
          <w:sz w:val="28"/>
          <w:szCs w:val="28"/>
          <w:shd w:val="clear" w:color="auto" w:fill="FFFFFF"/>
          <w:rtl/>
          <w:lang w:bidi="ar-EG"/>
        </w:rPr>
        <w:t xml:space="preserve">حتّى لا تنزع البركة منه، </w:t>
      </w:r>
      <w:r w:rsidRPr="003A0C9E">
        <w:rPr>
          <w:rFonts w:ascii="Simplified Arabic" w:hAnsi="Simplified Arabic" w:cs="Simplified Arabic" w:hint="cs"/>
          <w:sz w:val="28"/>
          <w:szCs w:val="28"/>
          <w:rtl/>
          <w:lang w:bidi="ar-EG"/>
        </w:rPr>
        <w:t xml:space="preserve">ولا </w:t>
      </w:r>
      <w:r w:rsidRPr="003A0C9E">
        <w:rPr>
          <w:rFonts w:ascii="Simplified Arabic" w:hAnsi="Simplified Arabic" w:cs="Simplified Arabic" w:hint="cs"/>
          <w:sz w:val="28"/>
          <w:szCs w:val="28"/>
          <w:shd w:val="clear" w:color="auto" w:fill="FFFFFF"/>
          <w:rtl/>
          <w:lang w:bidi="ar-EG"/>
        </w:rPr>
        <w:t xml:space="preserve">يبرّد الطعام بالنَّفخ فيه، لنهي النبي </w:t>
      </w:r>
      <w:r w:rsidR="005A7AEB">
        <w:rPr>
          <w:rFonts w:ascii="Simplified Arabic" w:hAnsi="Simplified Arabic" w:cs="Simplified Arabic"/>
          <w:sz w:val="28"/>
          <w:szCs w:val="28"/>
          <w:shd w:val="clear" w:color="auto" w:fill="FFFFFF"/>
          <w:rtl/>
          <w:lang w:bidi="ar-EG"/>
        </w:rPr>
        <w:br/>
      </w:r>
      <w:r w:rsidRPr="003A0C9E">
        <w:rPr>
          <w:rFonts w:ascii="Simplified Arabic" w:hAnsi="Simplified Arabic" w:cs="Simplified Arabic" w:hint="cs"/>
          <w:sz w:val="28"/>
          <w:szCs w:val="28"/>
          <w:shd w:val="clear" w:color="auto" w:fill="FFFFFF"/>
          <w:rtl/>
          <w:lang w:bidi="ar-EG"/>
        </w:rPr>
        <w:t xml:space="preserve">محمد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عن ذلك، </w:t>
      </w:r>
      <w:r w:rsidRPr="003A0C9E">
        <w:rPr>
          <w:rFonts w:ascii="Simplified Arabic" w:hAnsi="Simplified Arabic" w:cs="Simplified Arabic" w:hint="cs"/>
          <w:sz w:val="28"/>
          <w:szCs w:val="28"/>
          <w:rtl/>
          <w:lang w:bidi="ar-EG"/>
        </w:rPr>
        <w:t xml:space="preserve">ولئلّا يطير شيء من </w:t>
      </w:r>
      <w:r w:rsidRPr="003A0C9E">
        <w:rPr>
          <w:rFonts w:ascii="Simplified Arabic" w:hAnsi="Simplified Arabic" w:cs="Simplified Arabic" w:hint="eastAsia"/>
          <w:sz w:val="28"/>
          <w:szCs w:val="28"/>
          <w:shd w:val="clear" w:color="auto" w:fill="FFFFFF"/>
          <w:rtl/>
          <w:lang w:bidi="ar-EG"/>
        </w:rPr>
        <w:t>لعاب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النافخ ف</w:t>
      </w:r>
      <w:r w:rsidRPr="003A0C9E">
        <w:rPr>
          <w:rFonts w:ascii="Simplified Arabic" w:hAnsi="Simplified Arabic" w:cs="Simplified Arabic" w:hint="eastAsia"/>
          <w:sz w:val="28"/>
          <w:szCs w:val="28"/>
          <w:shd w:val="clear" w:color="auto" w:fill="FFFFFF"/>
          <w:rtl/>
          <w:lang w:bidi="ar-EG"/>
        </w:rPr>
        <w:t>يتقذ</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الآك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w:t>
      </w:r>
      <w:r w:rsidRPr="003A0C9E">
        <w:rPr>
          <w:rFonts w:ascii="Simplified Arabic" w:hAnsi="Simplified Arabic" w:cs="Simplified Arabic" w:hint="cs"/>
          <w:sz w:val="28"/>
          <w:szCs w:val="28"/>
          <w:shd w:val="clear" w:color="auto" w:fill="FFFFFF"/>
          <w:rtl/>
          <w:lang w:bidi="ar-EG"/>
        </w:rPr>
        <w:t>.</w:t>
      </w:r>
    </w:p>
    <w:p w14:paraId="20D9AE7C" w14:textId="77777777" w:rsidR="003A0C9E" w:rsidRPr="003A0C9E" w:rsidRDefault="003A0C9E" w:rsidP="005A7AEB">
      <w:pPr>
        <w:widowControl/>
        <w:adjustRightInd/>
        <w:spacing w:line="240" w:lineRule="auto"/>
        <w:ind w:left="-28" w:firstLine="59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ثَانِيًا:</w:t>
      </w:r>
      <w:r w:rsidRPr="003A0C9E">
        <w:rPr>
          <w:rFonts w:ascii="Simplified Arabic" w:hAnsi="Simplified Arabic" w:cs="Simplified Arabic" w:hint="cs"/>
          <w:sz w:val="28"/>
          <w:szCs w:val="28"/>
          <w:rtl/>
          <w:lang w:bidi="ar-EG"/>
        </w:rPr>
        <w:t xml:space="preserve"> على كل مسلمٍ التّسمية قبل البدء في الأكل؛ </w:t>
      </w:r>
      <w:r w:rsidRPr="003A0C9E">
        <w:rPr>
          <w:rFonts w:ascii="Simplified Arabic" w:hAnsi="Simplified Arabic" w:cs="Simplified Arabic" w:hint="cs"/>
          <w:sz w:val="28"/>
          <w:szCs w:val="28"/>
          <w:shd w:val="clear" w:color="auto" w:fill="FFFFFF"/>
          <w:rtl/>
          <w:lang w:bidi="ar-EG"/>
        </w:rPr>
        <w:t>لأنّه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ب</w:t>
      </w:r>
      <w:r w:rsidRPr="003A0C9E">
        <w:rPr>
          <w:rFonts w:ascii="Simplified Arabic" w:hAnsi="Simplified Arabic" w:cs="Simplified Arabic"/>
          <w:sz w:val="28"/>
          <w:szCs w:val="28"/>
          <w:shd w:val="clear" w:color="auto" w:fill="FFFFFF"/>
          <w:rtl/>
          <w:lang w:bidi="ar-EG"/>
        </w:rPr>
        <w:t xml:space="preserve">ذكر اسم الله </w:t>
      </w:r>
      <w:r w:rsidRPr="003A0C9E">
        <w:rPr>
          <w:rFonts w:ascii="Simplified Arabic" w:hAnsi="Simplified Arabic" w:cs="Simplified Arabic" w:hint="cs"/>
          <w:sz w:val="28"/>
          <w:szCs w:val="28"/>
          <w:shd w:val="clear" w:color="auto" w:fill="FFFFFF"/>
          <w:rtl/>
          <w:lang w:bidi="ar-EG"/>
        </w:rPr>
        <w:t>ت</w:t>
      </w:r>
      <w:r w:rsidRPr="003A0C9E">
        <w:rPr>
          <w:rFonts w:ascii="Simplified Arabic" w:hAnsi="Simplified Arabic" w:cs="Simplified Arabic"/>
          <w:sz w:val="28"/>
          <w:szCs w:val="28"/>
          <w:shd w:val="clear" w:color="auto" w:fill="FFFFFF"/>
          <w:rtl/>
          <w:lang w:bidi="ar-EG"/>
        </w:rPr>
        <w:t>حص</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ل البركة، وي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دف</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ع السّوء</w:t>
      </w:r>
      <w:r w:rsidRPr="003A0C9E">
        <w:rPr>
          <w:rFonts w:ascii="Simplified Arabic" w:hAnsi="Simplified Arabic" w:cs="Simplified Arabic" w:hint="cs"/>
          <w:sz w:val="28"/>
          <w:szCs w:val="28"/>
          <w:shd w:val="clear" w:color="auto" w:fill="FFFFFF"/>
          <w:rtl/>
          <w:lang w:bidi="ar-EG"/>
        </w:rPr>
        <w:t>، ويُحفَظ الطّعام من</w:t>
      </w:r>
      <w:r w:rsidRPr="003A0C9E">
        <w:rPr>
          <w:rFonts w:ascii="Simplified Arabic" w:hAnsi="Simplified Arabic" w:cs="Simplified Arabic"/>
          <w:sz w:val="28"/>
          <w:szCs w:val="28"/>
          <w:shd w:val="clear" w:color="auto" w:fill="FFFFFF"/>
          <w:rtl/>
          <w:lang w:bidi="ar-EG"/>
        </w:rPr>
        <w:t xml:space="preserve"> مُشاركة الشيطان</w:t>
      </w:r>
      <w:r w:rsidRPr="003A0C9E">
        <w:rPr>
          <w:rFonts w:ascii="Simplified Arabic" w:hAnsi="Simplified Arabic" w:cs="Simplified Arabic" w:hint="cs"/>
          <w:sz w:val="28"/>
          <w:szCs w:val="28"/>
          <w:shd w:val="clear" w:color="auto" w:fill="FFFFFF"/>
          <w:rtl/>
          <w:lang w:bidi="ar-EG"/>
        </w:rPr>
        <w:t xml:space="preserve"> لهذا الطعام، ويُمنَع منه.</w:t>
      </w:r>
    </w:p>
    <w:p w14:paraId="5A07833E" w14:textId="5AD6FB00"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6D42C434" w14:textId="77777777" w:rsidR="003A0C9E" w:rsidRPr="003A0C9E" w:rsidRDefault="003A0C9E" w:rsidP="003A0C9E">
      <w:pPr>
        <w:widowControl/>
        <w:adjustRightInd/>
        <w:spacing w:line="240" w:lineRule="auto"/>
        <w:jc w:val="left"/>
        <w:textAlignment w:val="auto"/>
        <w:rPr>
          <w:rFonts w:ascii="Simplified Arabic" w:hAnsi="Simplified Arabic" w:cs="Simplified Arabic"/>
          <w:sz w:val="28"/>
          <w:szCs w:val="28"/>
          <w:rtl/>
          <w:lang w:bidi="ar-EG"/>
        </w:rPr>
      </w:pPr>
    </w:p>
    <w:p w14:paraId="356DE133"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536520FE"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69AF8457"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0D74F62B"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5B148D10"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3E74768E"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14F4F3F7"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143FFE0F"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7602492E"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r w:rsidRPr="003A0C9E">
        <w:rPr>
          <w:rFonts w:ascii="Simplified Arabic" w:hAnsi="Simplified Arabic" w:cs="Simplified Arabic"/>
          <w:sz w:val="28"/>
          <w:szCs w:val="28"/>
          <w:lang w:bidi="ar-EG"/>
        </w:rPr>
        <w:br w:type="page"/>
      </w:r>
    </w:p>
    <w:p w14:paraId="50BE71B5"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351CFA4E"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33BB5C1A"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43BB2974" w14:textId="77777777" w:rsidR="00274809" w:rsidRDefault="00274809" w:rsidP="005A7AEB">
      <w:pPr>
        <w:spacing w:line="240" w:lineRule="auto"/>
        <w:jc w:val="center"/>
        <w:rPr>
          <w:rFonts w:ascii="Simplified Arabic" w:hAnsi="Simplified Arabic" w:cs="Simplified Arabic" w:hint="cs"/>
          <w:b/>
          <w:bCs/>
          <w:sz w:val="28"/>
          <w:szCs w:val="28"/>
          <w:rtl/>
          <w:lang w:bidi="ar-EG"/>
        </w:rPr>
      </w:pPr>
    </w:p>
    <w:p w14:paraId="1C81A332"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الْمَبْحَثُ الثَّـانِي</w:t>
      </w:r>
    </w:p>
    <w:p w14:paraId="345E6DF6"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حِفْظُ الطَّعَامِ مِنَ الشَّيْطَانِ، وَنَيْلُ بَرَكَتِهِ أَثْنَاءَ الأَكْلِ.</w:t>
      </w:r>
    </w:p>
    <w:p w14:paraId="25AD4412"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p>
    <w:p w14:paraId="031927E1"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وفِيهِ خَمْسَةُ مَطَالِب:</w:t>
      </w:r>
    </w:p>
    <w:p w14:paraId="771BA532" w14:textId="77777777" w:rsidR="005A7AEB" w:rsidRPr="00274809" w:rsidRDefault="005A7AEB" w:rsidP="005A7AEB">
      <w:pPr>
        <w:spacing w:line="240" w:lineRule="auto"/>
        <w:ind w:left="156"/>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الْمَطْلَبُ الْأَوَّلُ: </w:t>
      </w:r>
      <w:r w:rsidRPr="00274809">
        <w:rPr>
          <w:rFonts w:ascii="Simplified Arabic" w:hAnsi="Simplified Arabic" w:cs="Simplified Arabic" w:hint="cs"/>
          <w:sz w:val="28"/>
          <w:szCs w:val="28"/>
          <w:rtl/>
          <w:lang w:bidi="ar-EG"/>
        </w:rPr>
        <w:t>الِاجْتْمَاعُ وَتَكْثِيرُ الْأَيْدِي عَلَى الطَّعَامِ.</w:t>
      </w:r>
      <w:r w:rsidRPr="00274809">
        <w:rPr>
          <w:rFonts w:ascii="Simplified Arabic" w:hAnsi="Simplified Arabic" w:cs="Simplified Arabic" w:hint="cs"/>
          <w:b/>
          <w:bCs/>
          <w:sz w:val="28"/>
          <w:szCs w:val="28"/>
          <w:rtl/>
          <w:lang w:bidi="ar-EG"/>
        </w:rPr>
        <w:t xml:space="preserve"> </w:t>
      </w:r>
    </w:p>
    <w:p w14:paraId="7A9D73C9" w14:textId="77777777" w:rsidR="005A7AEB" w:rsidRPr="00274809" w:rsidRDefault="005A7AEB" w:rsidP="005A7AEB">
      <w:pPr>
        <w:spacing w:line="240" w:lineRule="auto"/>
        <w:ind w:left="156"/>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الْمَطْلَبُ الثَّانِي: </w:t>
      </w:r>
      <w:r w:rsidRPr="00274809">
        <w:rPr>
          <w:rFonts w:ascii="Simplified Arabic" w:hAnsi="Simplified Arabic" w:cs="Simplified Arabic" w:hint="cs"/>
          <w:sz w:val="28"/>
          <w:szCs w:val="28"/>
          <w:rtl/>
          <w:lang w:bidi="ar-EG"/>
        </w:rPr>
        <w:t>الْأَكْلُ بِالْيَدِ الْيُمْنَى.</w:t>
      </w:r>
    </w:p>
    <w:p w14:paraId="056FEA46" w14:textId="77777777" w:rsidR="005A7AEB" w:rsidRPr="00274809" w:rsidRDefault="005A7AEB" w:rsidP="005A7AEB">
      <w:pPr>
        <w:spacing w:line="240" w:lineRule="auto"/>
        <w:ind w:left="156"/>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الْمَطْلَبُ الثَّالِثُ: </w:t>
      </w:r>
      <w:r w:rsidRPr="00274809">
        <w:rPr>
          <w:rFonts w:ascii="Simplified Arabic" w:hAnsi="Simplified Arabic" w:cs="Simplified Arabic" w:hint="cs"/>
          <w:sz w:val="28"/>
          <w:szCs w:val="28"/>
          <w:rtl/>
          <w:lang w:bidi="ar-EG"/>
        </w:rPr>
        <w:t xml:space="preserve">الْأَكْلُ مِنْ جَانِبِ الصَّحْفَةِ. </w:t>
      </w:r>
    </w:p>
    <w:p w14:paraId="317B2379" w14:textId="77777777" w:rsidR="005A7AEB" w:rsidRPr="00274809" w:rsidRDefault="005A7AEB" w:rsidP="005A7AEB">
      <w:pPr>
        <w:spacing w:line="240" w:lineRule="auto"/>
        <w:ind w:left="156"/>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الْمَطْلَبُ الرَّابِعُ: </w:t>
      </w:r>
      <w:r w:rsidRPr="00274809">
        <w:rPr>
          <w:rFonts w:ascii="Simplified Arabic" w:hAnsi="Simplified Arabic" w:cs="Simplified Arabic" w:hint="cs"/>
          <w:sz w:val="28"/>
          <w:szCs w:val="28"/>
          <w:rtl/>
          <w:lang w:bidi="ar-EG"/>
        </w:rPr>
        <w:t>التَّسْمِيَةُ لِمَنْ نَسِيَ أَنْ يُسَمِّيَ فِي أَوَّلِهِ.</w:t>
      </w:r>
    </w:p>
    <w:p w14:paraId="5C0C9A98" w14:textId="77777777" w:rsidR="005A7AEB" w:rsidRPr="00274809" w:rsidRDefault="005A7AEB" w:rsidP="005A7AEB">
      <w:pPr>
        <w:spacing w:line="240" w:lineRule="auto"/>
        <w:ind w:left="156"/>
        <w:rPr>
          <w:rFonts w:ascii="Simplified Arabic" w:hAnsi="Simplified Arabic" w:cs="Simplified Arabic"/>
          <w:sz w:val="28"/>
          <w:szCs w:val="28"/>
          <w:rtl/>
          <w:lang w:bidi="ar-EG"/>
        </w:rPr>
      </w:pPr>
      <w:r w:rsidRPr="00274809">
        <w:rPr>
          <w:rFonts w:ascii="Simplified Arabic" w:hAnsi="Simplified Arabic" w:cs="Simplified Arabic" w:hint="cs"/>
          <w:b/>
          <w:bCs/>
          <w:sz w:val="28"/>
          <w:szCs w:val="28"/>
          <w:rtl/>
          <w:lang w:bidi="ar-EG"/>
        </w:rPr>
        <w:t xml:space="preserve">الْمَطْلَبُ الْخَامِسُ: </w:t>
      </w:r>
      <w:r w:rsidRPr="00274809">
        <w:rPr>
          <w:rFonts w:ascii="Simplified Arabic" w:hAnsi="Simplified Arabic" w:cs="Simplified Arabic" w:hint="cs"/>
          <w:sz w:val="28"/>
          <w:szCs w:val="28"/>
          <w:rtl/>
          <w:lang w:bidi="ar-EG"/>
        </w:rPr>
        <w:t>إِمَاطَةُ الْأَذَى عَنِ اللُّقْمَةِ الَّتِي سَقَطَتْ ثُمَّ أَكْلُهَا.</w:t>
      </w:r>
    </w:p>
    <w:p w14:paraId="35C91C26"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7F49BB50"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rtl/>
          <w:lang w:bidi="ar-EG"/>
        </w:rPr>
      </w:pPr>
    </w:p>
    <w:p w14:paraId="4AA3E047" w14:textId="6A93978D"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rtl/>
          <w:lang w:bidi="ar-EG"/>
        </w:rPr>
      </w:pPr>
    </w:p>
    <w:p w14:paraId="0BDFD325"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rtl/>
          <w:lang w:bidi="ar-EG"/>
        </w:rPr>
      </w:pPr>
    </w:p>
    <w:p w14:paraId="24B3F3A2"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rtl/>
          <w:lang w:bidi="ar-EG"/>
        </w:rPr>
      </w:pPr>
    </w:p>
    <w:p w14:paraId="26964261"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6D7D4360"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798EA64B"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rPr>
      </w:pPr>
    </w:p>
    <w:p w14:paraId="708E8527" w14:textId="77777777" w:rsidR="003A0C9E" w:rsidRPr="003A0C9E" w:rsidRDefault="003A0C9E" w:rsidP="003A0C9E">
      <w:pPr>
        <w:widowControl/>
        <w:adjustRightInd/>
        <w:spacing w:line="240" w:lineRule="auto"/>
        <w:jc w:val="lowKashida"/>
        <w:textAlignment w:val="auto"/>
        <w:rPr>
          <w:rFonts w:ascii="Simplified Arabic" w:hAnsi="Simplified Arabic" w:cs="Simplified Arabic"/>
          <w:sz w:val="28"/>
          <w:szCs w:val="28"/>
          <w:lang w:bidi="ar-EG"/>
        </w:rPr>
      </w:pPr>
    </w:p>
    <w:p w14:paraId="26971764" w14:textId="77777777" w:rsidR="003A0C9E" w:rsidRPr="003A0C9E" w:rsidRDefault="003A0C9E" w:rsidP="003A0C9E">
      <w:pPr>
        <w:widowControl/>
        <w:adjustRightInd/>
        <w:spacing w:line="240" w:lineRule="auto"/>
        <w:jc w:val="lowKashida"/>
        <w:textAlignment w:val="auto"/>
        <w:rPr>
          <w:rFonts w:ascii="Simplified Arabic" w:hAnsi="Simplified Arabic" w:cs="Simplified Arabic"/>
          <w:sz w:val="28"/>
          <w:szCs w:val="28"/>
          <w:rtl/>
        </w:rPr>
      </w:pPr>
    </w:p>
    <w:p w14:paraId="0D69124D" w14:textId="77777777" w:rsidR="003A0C9E" w:rsidRPr="003A0C9E" w:rsidRDefault="003A0C9E" w:rsidP="003A0C9E">
      <w:pPr>
        <w:widowControl/>
        <w:shd w:val="clear" w:color="auto" w:fill="FFFFFF"/>
        <w:adjustRightInd/>
        <w:spacing w:line="240" w:lineRule="auto"/>
        <w:jc w:val="lowKashida"/>
        <w:textAlignment w:val="auto"/>
        <w:rPr>
          <w:rFonts w:ascii="Simplified Arabic" w:hAnsi="Simplified Arabic" w:cs="Simplified Arabic"/>
          <w:sz w:val="28"/>
          <w:szCs w:val="28"/>
          <w:rtl/>
          <w:lang w:bidi="ar-EG"/>
        </w:rPr>
      </w:pPr>
    </w:p>
    <w:p w14:paraId="1FE4508F" w14:textId="77777777" w:rsidR="005A7AEB" w:rsidRPr="005A7AEB" w:rsidRDefault="005A7AEB" w:rsidP="005A7AEB">
      <w:pPr>
        <w:spacing w:line="240" w:lineRule="auto"/>
        <w:jc w:val="center"/>
        <w:rPr>
          <w:rFonts w:ascii="Simplified Arabic" w:hAnsi="Simplified Arabic" w:cs="Simplified Arabic"/>
          <w:b/>
          <w:bCs/>
          <w:sz w:val="28"/>
          <w:szCs w:val="28"/>
          <w:rtl/>
        </w:rPr>
      </w:pPr>
      <w:r w:rsidRPr="005A7AEB">
        <w:rPr>
          <w:rFonts w:ascii="Simplified Arabic" w:hAnsi="Simplified Arabic" w:cs="Simplified Arabic"/>
          <w:b/>
          <w:bCs/>
          <w:sz w:val="28"/>
          <w:szCs w:val="28"/>
          <w:rtl/>
        </w:rPr>
        <w:lastRenderedPageBreak/>
        <w:t>الْمَطْلَبُ ال</w:t>
      </w:r>
      <w:r w:rsidRPr="005A7AEB">
        <w:rPr>
          <w:rFonts w:ascii="Simplified Arabic" w:hAnsi="Simplified Arabic" w:cs="Simplified Arabic" w:hint="cs"/>
          <w:b/>
          <w:bCs/>
          <w:sz w:val="28"/>
          <w:szCs w:val="28"/>
          <w:rtl/>
        </w:rPr>
        <w:t>ْأَوَّلُ: الِاجْتْمَاعُ وَتَكْثِيرُ الْأَيْدِي عَلَى الطَّعَامِ</w:t>
      </w:r>
    </w:p>
    <w:p w14:paraId="7E0323C6"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rtl/>
          <w:lang w:bidi="ar-EG"/>
        </w:rPr>
        <w:t xml:space="preserve">إنّ ديننا الإسلامي يحثّ أتباعه دائمًا على لزوم الجماعة وعدم الفرقة، قال الله تعالى في كتابه: </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وَاعْتَصِمُوا بِحَبْلِ اللَّهِ جَمِيعًا وَلَا تَفَرَّقُوا</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8"/>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shd w:val="clear" w:color="auto" w:fill="FFFFFF"/>
          <w:rtl/>
          <w:lang w:bidi="ar-EG"/>
        </w:rPr>
        <w:t>.</w:t>
      </w:r>
    </w:p>
    <w:p w14:paraId="5980605C"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b/>
          <w:bCs/>
          <w:sz w:val="28"/>
          <w:szCs w:val="28"/>
          <w:rtl/>
          <w:lang w:bidi="ar-EG"/>
        </w:rPr>
        <w:t>وَ</w:t>
      </w:r>
      <w:r w:rsidRPr="003A0C9E">
        <w:rPr>
          <w:rFonts w:ascii="Simplified Arabic" w:hAnsi="Simplified Arabic" w:cs="Simplified Arabic"/>
          <w:b/>
          <w:bCs/>
          <w:sz w:val="28"/>
          <w:szCs w:val="28"/>
          <w:rtl/>
          <w:lang w:bidi="ar-EG"/>
        </w:rPr>
        <w:t>عَنْ عُمَرَ بْنِ الْخَطَّابِ</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cs"/>
          <w:b/>
          <w:bCs/>
          <w:sz w:val="28"/>
          <w:szCs w:val="28"/>
          <w:lang w:bidi="ar-EG"/>
        </w:rPr>
        <w:sym w:font="AGA Arabesque" w:char="F074"/>
      </w:r>
      <w:r w:rsidRPr="003A0C9E">
        <w:rPr>
          <w:rFonts w:ascii="Simplified Arabic" w:hAnsi="Simplified Arabic" w:cs="Simplified Arabic"/>
          <w:b/>
          <w:bCs/>
          <w:sz w:val="28"/>
          <w:szCs w:val="28"/>
          <w:rtl/>
          <w:lang w:bidi="ar-EG"/>
        </w:rPr>
        <w:t xml:space="preserve"> عَنِ النَّبِيِّ </w:t>
      </w:r>
      <w:r w:rsidRPr="003A0C9E">
        <w:rPr>
          <w:rFonts w:ascii="Simplified Arabic" w:hAnsi="Simplified Arabic" w:cs="Simplified Arabic"/>
          <w:b/>
          <w:bCs/>
          <w:sz w:val="28"/>
          <w:szCs w:val="28"/>
          <w:lang w:bidi="ar-EG"/>
        </w:rPr>
        <w:sym w:font="AGA Arabesque" w:char="F072"/>
      </w:r>
      <w:r w:rsidRPr="003A0C9E">
        <w:rPr>
          <w:rFonts w:ascii="Simplified Arabic" w:hAnsi="Simplified Arabic" w:cs="Simplified Arabic" w:hint="cs"/>
          <w:b/>
          <w:bCs/>
          <w:sz w:val="28"/>
          <w:szCs w:val="28"/>
          <w:rtl/>
          <w:lang w:bidi="ar-EG"/>
        </w:rPr>
        <w:t xml:space="preserve"> أنَّهُ قَالَ:"</w:t>
      </w:r>
      <w:r w:rsidRPr="003A0C9E">
        <w:rPr>
          <w:rFonts w:ascii="Simplified Arabic" w:hAnsi="Simplified Arabic" w:cs="Simplified Arabic" w:hint="eastAsia"/>
          <w:b/>
          <w:bCs/>
          <w:sz w:val="28"/>
          <w:szCs w:val="28"/>
          <w:rtl/>
          <w:lang w:bidi="ar-EG"/>
        </w:rPr>
        <w:t>عَلَيْكُمْ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بِالجَمَاعَةِ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وَإِيَّاكُمْ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وَالفُرْقَةَ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الشَّيْطَانَ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مَعَ</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الوَاحِدِ</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وَهُوَ</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الاِثْنَيْنِ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أَبْعَدُ</w:t>
      </w:r>
      <w:r w:rsidRPr="003A0C9E">
        <w:rPr>
          <w:rFonts w:ascii="Simplified Arabic" w:hAnsi="Simplified Arabic" w:cs="Simplified Arabic"/>
          <w:b/>
          <w:bCs/>
          <w:sz w:val="28"/>
          <w:szCs w:val="28"/>
          <w:rtl/>
          <w:lang w:bidi="ar-EG"/>
        </w:rPr>
        <w:t>، مَنْ أَرَادَ بُحْبُوحَةَ الجَنَّةِ فَلْيَلْزَمُ الجَمَاعَةَ</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39"/>
      </w:r>
      <w:r w:rsidRPr="003A0C9E">
        <w:rPr>
          <w:rFonts w:ascii="Simplified Arabic" w:eastAsia="Calibri" w:hAnsi="Simplified Arabic" w:cs="Simplified Arabic"/>
          <w:bCs/>
          <w:sz w:val="28"/>
          <w:szCs w:val="28"/>
          <w:vertAlign w:val="superscript"/>
          <w:rtl/>
        </w:rPr>
        <w:t>)</w:t>
      </w:r>
    </w:p>
    <w:p w14:paraId="2CFD9CE3"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rtl/>
          <w:lang w:bidi="ar-EG"/>
        </w:rPr>
        <w:t>ومن الأمور التي يُستحبّ الاجتماع وتكثير الأيدي عليها: الطّعَام،</w:t>
      </w:r>
      <w:r w:rsidRPr="003A0C9E">
        <w:rPr>
          <w:rFonts w:ascii="Simplified Arabic" w:hAnsi="Simplified Arabic" w:cs="Simplified Arabic" w:hint="eastAsia"/>
          <w:sz w:val="28"/>
          <w:szCs w:val="28"/>
          <w:rtl/>
          <w:lang w:bidi="ar-EG"/>
        </w:rPr>
        <w:t xml:space="preserve"> </w:t>
      </w:r>
      <w:r w:rsidRPr="003A0C9E">
        <w:rPr>
          <w:rFonts w:ascii="Simplified Arabic" w:hAnsi="Simplified Arabic" w:cs="Simplified Arabic" w:hint="cs"/>
          <w:b/>
          <w:bCs/>
          <w:sz w:val="28"/>
          <w:szCs w:val="28"/>
          <w:rtl/>
          <w:lang w:bidi="ar-EG"/>
        </w:rPr>
        <w:t>فَ</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جَابِرٍ</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cs"/>
          <w:b/>
          <w:bCs/>
          <w:sz w:val="28"/>
          <w:szCs w:val="28"/>
          <w:lang w:bidi="ar-EG"/>
        </w:rPr>
        <w:sym w:font="AGA Arabesque" w:char="F074"/>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أَحَبَّ</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الطَّعَامِ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إِلَى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كَثُرَتْ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الْأَيْدِي»</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40"/>
      </w:r>
      <w:r w:rsidRPr="003A0C9E">
        <w:rPr>
          <w:rFonts w:ascii="Simplified Arabic" w:eastAsia="Calibri" w:hAnsi="Simplified Arabic" w:cs="Simplified Arabic"/>
          <w:bCs/>
          <w:sz w:val="28"/>
          <w:szCs w:val="28"/>
          <w:vertAlign w:val="superscript"/>
          <w:rtl/>
        </w:rPr>
        <w:t>)</w:t>
      </w:r>
    </w:p>
    <w:p w14:paraId="187886C9"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rtl/>
          <w:lang w:bidi="ar-EG"/>
        </w:rPr>
        <w:lastRenderedPageBreak/>
        <w:t xml:space="preserve">ولأنّه أمرٌ مستحبٌّ فقد أمرَ النبي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أصحابه</w:t>
      </w:r>
      <w:r w:rsidRPr="003A0C9E">
        <w:rPr>
          <w:rFonts w:ascii="Simplified Arabic" w:hAnsi="Simplified Arabic" w:cs="Simplified Arabic"/>
          <w:sz w:val="28"/>
          <w:szCs w:val="28"/>
          <w:rtl/>
          <w:lang w:bidi="ar-EG"/>
        </w:rPr>
        <w:t xml:space="preserve"> بالاجتماع على الطعام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وهو </w:t>
      </w:r>
      <w:r w:rsidRPr="003A0C9E">
        <w:rPr>
          <w:rFonts w:ascii="Simplified Arabic" w:hAnsi="Simplified Arabic" w:cs="Simplified Arabic" w:hint="cs"/>
          <w:sz w:val="28"/>
          <w:szCs w:val="28"/>
          <w:rtl/>
          <w:lang w:bidi="ar-EG"/>
        </w:rPr>
        <w:t>أ</w:t>
      </w:r>
      <w:r w:rsidRPr="003A0C9E">
        <w:rPr>
          <w:rFonts w:ascii="Simplified Arabic" w:hAnsi="Simplified Arabic" w:cs="Simplified Arabic"/>
          <w:sz w:val="28"/>
          <w:szCs w:val="28"/>
          <w:rtl/>
          <w:lang w:bidi="ar-EG"/>
        </w:rPr>
        <w:t xml:space="preserve">مر </w:t>
      </w:r>
      <w:r w:rsidRPr="003A0C9E">
        <w:rPr>
          <w:rFonts w:ascii="Simplified Arabic" w:hAnsi="Simplified Arabic" w:cs="Simplified Arabic" w:hint="cs"/>
          <w:sz w:val="28"/>
          <w:szCs w:val="28"/>
          <w:rtl/>
          <w:lang w:bidi="ar-EG"/>
        </w:rPr>
        <w:t>إرشاد،</w:t>
      </w:r>
      <w:r w:rsidRPr="003A0C9E">
        <w:rPr>
          <w:rFonts w:ascii="Simplified Arabic" w:hAnsi="Simplified Arabic" w:cs="Simplified Arabic"/>
          <w:sz w:val="28"/>
          <w:szCs w:val="28"/>
          <w:rtl/>
          <w:lang w:bidi="ar-EG"/>
        </w:rPr>
        <w:t xml:space="preserve"> فبالاجتماع تنزل البركات</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cs"/>
          <w:b/>
          <w:bCs/>
          <w:sz w:val="28"/>
          <w:szCs w:val="28"/>
          <w:rtl/>
          <w:lang w:bidi="ar-EG"/>
        </w:rPr>
        <w:t>فَ</w:t>
      </w:r>
      <w:r w:rsidRPr="003A0C9E">
        <w:rPr>
          <w:rFonts w:ascii="Simplified Arabic" w:hAnsi="Simplified Arabic" w:cs="Simplified Arabic"/>
          <w:b/>
          <w:bCs/>
          <w:sz w:val="28"/>
          <w:szCs w:val="28"/>
          <w:rtl/>
          <w:lang w:bidi="ar-EG"/>
        </w:rPr>
        <w:t xml:space="preserve">عَنْ </w:t>
      </w:r>
      <w:r w:rsidRPr="003A0C9E">
        <w:rPr>
          <w:rFonts w:ascii="Simplified Arabic" w:hAnsi="Simplified Arabic" w:cs="Simplified Arabic" w:hint="eastAsia"/>
          <w:b/>
          <w:bCs/>
          <w:sz w:val="28"/>
          <w:szCs w:val="28"/>
          <w:rtl/>
          <w:lang w:bidi="ar-EG"/>
        </w:rPr>
        <w:t>وَحْشِيِّ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حَرْبٍ</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41"/>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rtl/>
          <w:lang w:bidi="ar-EG"/>
        </w:rPr>
        <w:t xml:space="preserve"> أَنَّ أَصْحَابَ النَّبِيِّ </w:t>
      </w:r>
      <w:r w:rsidRPr="003A0C9E">
        <w:rPr>
          <w:rFonts w:ascii="Simplified Arabic" w:hAnsi="Simplified Arabic" w:cs="Simplified Arabic"/>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b/>
          <w:bCs/>
          <w:sz w:val="28"/>
          <w:szCs w:val="28"/>
          <w:rtl/>
          <w:lang w:bidi="ar-EG"/>
        </w:rPr>
        <w:t>قَالُوا: يَا رَسُولَ اللَّهِ إِنَّا نَأْكُلُ وَلَا نَشْبَعُ، قَالَ: «فَلَعَلَّكُمْ تَفْتَرِقُونَ؟» قَالُوا: نَعَمْ، قَالَ: «فَاجْتَمِعُوا عَلَى طَعَامِكُمْ، وَاذْكُرُوا اسْمَ اللَّهِ عَلَيْهِ يُبَارَكْ لَكُمْ فِيهِ»</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42"/>
      </w:r>
      <w:r w:rsidRPr="003A0C9E">
        <w:rPr>
          <w:rFonts w:ascii="Simplified Arabic" w:eastAsia="Calibri" w:hAnsi="Simplified Arabic" w:cs="Simplified Arabic"/>
          <w:bCs/>
          <w:sz w:val="28"/>
          <w:szCs w:val="28"/>
          <w:vertAlign w:val="superscript"/>
          <w:rtl/>
        </w:rPr>
        <w:t>)</w:t>
      </w:r>
    </w:p>
    <w:p w14:paraId="62D78A16"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b/>
          <w:bCs/>
          <w:sz w:val="28"/>
          <w:szCs w:val="28"/>
          <w:rtl/>
          <w:lang w:bidi="ar-EG"/>
        </w:rPr>
        <w:t>وَ</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أَنَسِ</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مَالِكٍ</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cs"/>
          <w:b/>
          <w:bCs/>
          <w:sz w:val="28"/>
          <w:szCs w:val="28"/>
          <w:lang w:bidi="ar-EG"/>
        </w:rPr>
        <w:sym w:font="AGA Arabesque" w:char="F074"/>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لَمْ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يَجْتَمِعْ</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غَدَاءٌ،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وَلَا</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عَشَاءٌ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خُبْزٍ</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وَلَحْمٍ،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ضَفَفٍ</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43"/>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eastAsia"/>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44"/>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w:t>
      </w:r>
    </w:p>
    <w:p w14:paraId="01D94942"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lastRenderedPageBreak/>
        <w:t xml:space="preserve">فهذا هو هَدْي النبي محمد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الذي يرشدنا فيه إلى ما فيه الخير والصلاح كيْ يُبَارك لنا في جميع أمورنا والتي منها الطعام. وأرشدنا إلى أنّ </w:t>
      </w:r>
      <w:r w:rsidRPr="003A0C9E">
        <w:rPr>
          <w:rFonts w:ascii="Simplified Arabic" w:hAnsi="Simplified Arabic" w:cs="Simplified Arabic" w:hint="eastAsia"/>
          <w:sz w:val="28"/>
          <w:szCs w:val="28"/>
          <w:shd w:val="clear" w:color="auto" w:fill="FFFFFF"/>
          <w:rtl/>
          <w:lang w:bidi="ar-EG"/>
        </w:rPr>
        <w:t>البركة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w:t>
      </w:r>
      <w:r w:rsidRPr="003A0C9E">
        <w:rPr>
          <w:rFonts w:ascii="Simplified Arabic" w:hAnsi="Simplified Arabic" w:cs="Simplified Arabic" w:hint="cs"/>
          <w:sz w:val="28"/>
          <w:szCs w:val="28"/>
          <w:shd w:val="clear" w:color="auto" w:fill="FFFFFF"/>
          <w:rtl/>
          <w:lang w:bidi="ar-EG"/>
        </w:rPr>
        <w:t>حلّ في 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الكثرة</w:t>
      </w:r>
      <w:r w:rsidRPr="003A0C9E">
        <w:rPr>
          <w:rFonts w:ascii="Simplified Arabic" w:hAnsi="Simplified Arabic" w:cs="Simplified Arabic" w:hint="cs"/>
          <w:sz w:val="28"/>
          <w:szCs w:val="28"/>
          <w:shd w:val="clear" w:color="auto" w:fill="FFFFFF"/>
          <w:rtl/>
          <w:lang w:bidi="ar-EG"/>
        </w:rPr>
        <w:t xml:space="preserve"> والجماعة، ف</w:t>
      </w:r>
      <w:r w:rsidRPr="003A0C9E">
        <w:rPr>
          <w:rFonts w:ascii="Simplified Arabic" w:hAnsi="Simplified Arabic" w:cs="Simplified Arabic"/>
          <w:sz w:val="28"/>
          <w:szCs w:val="28"/>
          <w:shd w:val="clear" w:color="auto" w:fill="FFFFFF"/>
          <w:rtl/>
          <w:lang w:bidi="ar-EG"/>
        </w:rPr>
        <w:t>إذَا اجْتَمَعَتْ الْأَيْدِي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وَكَانَتْ الْمُوَاسَاةُ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وَأَكَلَ النَّاسُ عَظُمَتْ الْبَرَكَةُ</w:t>
      </w:r>
      <w:r w:rsidRPr="003A0C9E">
        <w:rPr>
          <w:rFonts w:ascii="Simplified Arabic" w:hAnsi="Simplified Arabic" w:cs="Simplified Arabic" w:hint="cs"/>
          <w:sz w:val="28"/>
          <w:szCs w:val="28"/>
          <w:shd w:val="clear" w:color="auto" w:fill="FFFFFF"/>
          <w:rtl/>
          <w:lang w:bidi="ar-EG"/>
        </w:rPr>
        <w:t>.</w:t>
      </w:r>
    </w:p>
    <w:p w14:paraId="07DC2599"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هُرَيْرَةَ</w:t>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cs"/>
          <w:b/>
          <w:bCs/>
          <w:sz w:val="28"/>
          <w:szCs w:val="28"/>
          <w:shd w:val="clear" w:color="auto" w:fill="FFFFFF"/>
          <w:lang w:bidi="ar-EG"/>
        </w:rPr>
        <w:sym w:font="AGA Arabesque" w:char="F074"/>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أَنَّهُ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رَسُولُ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طَعَامُ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الِاثْنَيْنِ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كَافِي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الثَّلَاثَةِ،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وَطَعَامُ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الثَّلَاثَةِ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كَافِي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الْأَرْبَعَةِ»</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45"/>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shd w:val="clear" w:color="auto" w:fill="FFFFFF"/>
          <w:rtl/>
          <w:lang w:bidi="ar-EG"/>
        </w:rPr>
        <w:t>.</w:t>
      </w:r>
    </w:p>
    <w:p w14:paraId="239B100A"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قال الإمام النووي: [</w:t>
      </w:r>
      <w:r w:rsidRPr="003A0C9E">
        <w:rPr>
          <w:rFonts w:ascii="Simplified Arabic" w:hAnsi="Simplified Arabic" w:cs="Simplified Arabic" w:hint="eastAsia"/>
          <w:sz w:val="28"/>
          <w:szCs w:val="28"/>
          <w:shd w:val="clear" w:color="auto" w:fill="FFFFFF"/>
          <w:rtl/>
          <w:lang w:bidi="ar-EG"/>
        </w:rPr>
        <w:t>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الْمُوَاسَاةِ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وَإِنْ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قَلِيلًا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حَصَلَتْ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الْكِفَايَةُ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الْمَقْصُودَةُ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وَوَقَعَتْ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بَرَكَةٌ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الْحَاضِرِينَ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أَعْلَمُ</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 xml:space="preserve"> (</w:t>
      </w:r>
      <w:r w:rsidRPr="003A0C9E">
        <w:rPr>
          <w:rFonts w:ascii="Simplified Arabic" w:hAnsi="Simplified Arabic" w:cs="Simplified Arabic"/>
          <w:bCs/>
          <w:sz w:val="28"/>
          <w:szCs w:val="28"/>
          <w:vertAlign w:val="superscript"/>
          <w:rtl/>
        </w:rPr>
        <w:footnoteReference w:id="46"/>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shd w:val="clear" w:color="auto" w:fill="FFFFFF"/>
          <w:rtl/>
          <w:lang w:bidi="ar-EG"/>
        </w:rPr>
        <w:t>.</w:t>
      </w:r>
    </w:p>
    <w:p w14:paraId="0EC3159C"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وقال الحافظ ابن حجر: [</w:t>
      </w:r>
      <w:r w:rsidRPr="003A0C9E">
        <w:rPr>
          <w:rFonts w:ascii="Simplified Arabic" w:hAnsi="Simplified Arabic" w:cs="Simplified Arabic" w:hint="eastAsia"/>
          <w:sz w:val="28"/>
          <w:szCs w:val="28"/>
          <w:shd w:val="clear" w:color="auto" w:fill="FFFFFF"/>
          <w:rtl/>
          <w:lang w:bidi="ar-EG"/>
        </w:rPr>
        <w:t>يُؤْخَذُ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الْكِفَايَةَ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تَنْشَأُ</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بَرَكَةِ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الِاجْتِمَاعِ</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الْجَمْعَ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كُلَّمَا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كَثُرَ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ازْدَادَتِ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الْبَرَكَةُ</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 xml:space="preserve"> (</w:t>
      </w:r>
      <w:r w:rsidRPr="003A0C9E">
        <w:rPr>
          <w:rFonts w:ascii="Simplified Arabic" w:hAnsi="Simplified Arabic" w:cs="Simplified Arabic"/>
          <w:bCs/>
          <w:sz w:val="28"/>
          <w:szCs w:val="28"/>
          <w:vertAlign w:val="superscript"/>
          <w:rtl/>
        </w:rPr>
        <w:footnoteReference w:id="47"/>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shd w:val="clear" w:color="auto" w:fill="FFFFFF"/>
          <w:rtl/>
          <w:lang w:bidi="ar-EG"/>
        </w:rPr>
        <w:t>. هذا والله أعلم.</w:t>
      </w:r>
    </w:p>
    <w:p w14:paraId="6D20BEEC" w14:textId="50D2F33C"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29425714" w14:textId="77777777" w:rsidR="005A7AEB" w:rsidRPr="005A7AEB" w:rsidRDefault="005A7AEB" w:rsidP="005A7AEB">
      <w:pPr>
        <w:spacing w:line="240" w:lineRule="auto"/>
        <w:jc w:val="center"/>
        <w:rPr>
          <w:rFonts w:ascii="Simplified Arabic" w:hAnsi="Simplified Arabic" w:cs="Simplified Arabic"/>
          <w:b/>
          <w:bCs/>
          <w:sz w:val="28"/>
          <w:szCs w:val="28"/>
          <w:rtl/>
        </w:rPr>
      </w:pPr>
      <w:r w:rsidRPr="005A7AEB">
        <w:rPr>
          <w:rFonts w:ascii="Simplified Arabic" w:hAnsi="Simplified Arabic" w:cs="Simplified Arabic"/>
          <w:b/>
          <w:bCs/>
          <w:sz w:val="28"/>
          <w:szCs w:val="28"/>
          <w:rtl/>
        </w:rPr>
        <w:lastRenderedPageBreak/>
        <w:t>الْمَطْلَبُ ال</w:t>
      </w:r>
      <w:r w:rsidRPr="005A7AEB">
        <w:rPr>
          <w:rFonts w:ascii="Simplified Arabic" w:hAnsi="Simplified Arabic" w:cs="Simplified Arabic" w:hint="cs"/>
          <w:b/>
          <w:bCs/>
          <w:sz w:val="28"/>
          <w:szCs w:val="28"/>
          <w:rtl/>
        </w:rPr>
        <w:t>ثَّانِي: الْأَكْلُ بِالْيَدِ الْيُمْنَى</w:t>
      </w:r>
    </w:p>
    <w:p w14:paraId="13F6D02B"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إنّ من سنّة نبيّنا محمد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تقديم اليمين في كل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ما </w:t>
      </w:r>
      <w:r w:rsidRPr="003A0C9E">
        <w:rPr>
          <w:rFonts w:ascii="Simplified Arabic" w:hAnsi="Simplified Arabic" w:cs="Simplified Arabic" w:hint="cs"/>
          <w:sz w:val="28"/>
          <w:szCs w:val="28"/>
          <w:shd w:val="clear" w:color="auto" w:fill="FFFFFF"/>
          <w:rtl/>
          <w:lang w:bidi="ar-EG"/>
        </w:rPr>
        <w:t xml:space="preserve">هو </w:t>
      </w:r>
      <w:r w:rsidRPr="003A0C9E">
        <w:rPr>
          <w:rFonts w:ascii="Simplified Arabic" w:hAnsi="Simplified Arabic" w:cs="Simplified Arabic"/>
          <w:sz w:val="28"/>
          <w:szCs w:val="28"/>
          <w:shd w:val="clear" w:color="auto" w:fill="FFFFFF"/>
          <w:rtl/>
          <w:lang w:bidi="ar-EG"/>
        </w:rPr>
        <w:t>من باب ال</w:t>
      </w:r>
      <w:r w:rsidRPr="003A0C9E">
        <w:rPr>
          <w:rFonts w:ascii="Simplified Arabic" w:hAnsi="Simplified Arabic" w:cs="Simplified Arabic" w:hint="cs"/>
          <w:sz w:val="28"/>
          <w:szCs w:val="28"/>
          <w:shd w:val="clear" w:color="auto" w:fill="FFFFFF"/>
          <w:rtl/>
          <w:lang w:bidi="ar-EG"/>
        </w:rPr>
        <w:t>تكريم</w:t>
      </w:r>
      <w:r w:rsidRPr="003A0C9E">
        <w:rPr>
          <w:rFonts w:ascii="Simplified Arabic" w:hAnsi="Simplified Arabic" w:cs="Simplified Arabic"/>
          <w:sz w:val="28"/>
          <w:szCs w:val="28"/>
          <w:shd w:val="clear" w:color="auto" w:fill="FFFFFF"/>
          <w:rtl/>
          <w:lang w:bidi="ar-EG"/>
        </w:rPr>
        <w:t>، اقتداء</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بالنبي </w:t>
      </w:r>
      <w:r w:rsidRPr="003A0C9E">
        <w:rPr>
          <w:rFonts w:ascii="Simplified Arabic" w:hAnsi="Simplified Arabic" w:cs="Simplified Arabic"/>
          <w:sz w:val="28"/>
          <w:szCs w:val="28"/>
          <w:shd w:val="clear" w:color="auto" w:fill="FFFFFF"/>
          <w:lang w:bidi="ar-EG"/>
        </w:rPr>
        <w:sym w:font="AGA Arabesque" w:char="F072"/>
      </w:r>
      <w:r w:rsidRPr="003A0C9E">
        <w:rPr>
          <w:rFonts w:ascii="Simplified Arabic" w:hAnsi="Simplified Arabic" w:cs="Simplified Arabic"/>
          <w:sz w:val="28"/>
          <w:szCs w:val="28"/>
          <w:shd w:val="clear" w:color="auto" w:fill="FFFFFF"/>
          <w:rtl/>
          <w:lang w:bidi="ar-EG"/>
        </w:rPr>
        <w:t>، وتنبيه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ا على تعظيم اليمين، وزيادة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لشرفها</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ومن ذلك استخدام اليد اليمنى في الأكل والشرب ونحوهم</w:t>
      </w:r>
      <w:r w:rsidRPr="003A0C9E">
        <w:rPr>
          <w:rFonts w:ascii="Simplified Arabic" w:hAnsi="Simplified Arabic" w:cs="Simplified Arabic" w:hint="cs"/>
          <w:sz w:val="28"/>
          <w:szCs w:val="28"/>
          <w:shd w:val="clear" w:color="auto" w:fill="FFFFFF"/>
          <w:rtl/>
          <w:lang w:bidi="ar-EG"/>
        </w:rPr>
        <w:t xml:space="preserve">ا، </w:t>
      </w:r>
      <w:r w:rsidRPr="003A0C9E">
        <w:rPr>
          <w:rFonts w:ascii="Simplified Arabic" w:hAnsi="Simplified Arabic" w:cs="Simplified Arabic" w:hint="cs"/>
          <w:b/>
          <w:bCs/>
          <w:sz w:val="28"/>
          <w:szCs w:val="28"/>
          <w:shd w:val="clear" w:color="auto" w:fill="FFFFFF"/>
          <w:rtl/>
          <w:lang w:bidi="ar-EG"/>
        </w:rPr>
        <w:t>فَ</w:t>
      </w:r>
      <w:r w:rsidRPr="003A0C9E">
        <w:rPr>
          <w:rFonts w:ascii="Simplified Arabic" w:hAnsi="Simplified Arabic" w:cs="Simplified Arabic"/>
          <w:b/>
          <w:bCs/>
          <w:sz w:val="28"/>
          <w:szCs w:val="28"/>
          <w:shd w:val="clear" w:color="auto" w:fill="FFFFFF"/>
          <w:rtl/>
          <w:lang w:bidi="ar-EG"/>
        </w:rPr>
        <w:t>عَنْ عَائِشَةَ</w:t>
      </w:r>
      <w:r w:rsidRPr="003A0C9E">
        <w:rPr>
          <w:rFonts w:ascii="Simplified Arabic" w:hAnsi="Simplified Arabic" w:cs="Simplified Arabic" w:hint="cs"/>
          <w:b/>
          <w:bCs/>
          <w:sz w:val="28"/>
          <w:szCs w:val="28"/>
          <w:shd w:val="clear" w:color="auto" w:fill="FFFFFF"/>
          <w:rtl/>
          <w:lang w:bidi="ar-EG"/>
        </w:rPr>
        <w:t xml:space="preserve"> "رَضِيَ اللهُ عَنْهَا"</w:t>
      </w:r>
      <w:r w:rsidRPr="003A0C9E">
        <w:rPr>
          <w:rFonts w:ascii="Simplified Arabic" w:hAnsi="Simplified Arabic" w:cs="Simplified Arabic"/>
          <w:b/>
          <w:bCs/>
          <w:sz w:val="28"/>
          <w:szCs w:val="28"/>
          <w:shd w:val="clear" w:color="auto" w:fill="FFFFFF"/>
          <w:rtl/>
          <w:lang w:bidi="ar-EG"/>
        </w:rPr>
        <w:t xml:space="preserve">، قَالَتْ: «كَانَتْ يَدُ رَسُولِ اللَّهِ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rtl/>
          <w:lang w:bidi="ar-EG"/>
        </w:rPr>
        <w:t>الْيُمْنَى لِطُهُورِهِ وَطَعَامِهِ، وَكَانَتْ يَدُهُ الْيُسْرَى لِخَلَائِهِ، وَمَا كَانَ مِنْ أَذًى»</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48"/>
      </w:r>
      <w:r w:rsidRPr="003A0C9E">
        <w:rPr>
          <w:rFonts w:ascii="Simplified Arabic" w:eastAsia="Calibri" w:hAnsi="Simplified Arabic" w:cs="Simplified Arabic"/>
          <w:bCs/>
          <w:sz w:val="28"/>
          <w:szCs w:val="28"/>
          <w:vertAlign w:val="superscript"/>
          <w:rtl/>
        </w:rPr>
        <w:t>)</w:t>
      </w:r>
    </w:p>
    <w:p w14:paraId="7E9CCE58"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ولذلك كان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يعلّم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الجميع - حتّى </w:t>
      </w:r>
      <w:r w:rsidRPr="003A0C9E">
        <w:rPr>
          <w:rFonts w:ascii="Simplified Arabic" w:hAnsi="Simplified Arabic" w:cs="Simplified Arabic"/>
          <w:sz w:val="28"/>
          <w:szCs w:val="28"/>
          <w:shd w:val="clear" w:color="auto" w:fill="FFFFFF"/>
          <w:rtl/>
          <w:lang w:bidi="ar-EG"/>
        </w:rPr>
        <w:t>الصبيان</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 xml:space="preserve"> ما يحتاجون إليه من أمور الدين وآدابه</w:t>
      </w:r>
      <w:r w:rsidRPr="003A0C9E">
        <w:rPr>
          <w:rFonts w:ascii="Simplified Arabic" w:hAnsi="Simplified Arabic" w:cs="Simplified Arabic" w:hint="cs"/>
          <w:sz w:val="28"/>
          <w:szCs w:val="28"/>
          <w:shd w:val="clear" w:color="auto" w:fill="FFFFFF"/>
          <w:rtl/>
          <w:lang w:bidi="ar-EG"/>
        </w:rPr>
        <w:t xml:space="preserve">، وكان من ضِمن ذلك </w:t>
      </w:r>
      <w:r w:rsidRPr="003A0C9E">
        <w:rPr>
          <w:rFonts w:ascii="Simplified Arabic" w:hAnsi="Simplified Arabic" w:cs="Simplified Arabic"/>
          <w:sz w:val="28"/>
          <w:szCs w:val="28"/>
          <w:shd w:val="clear" w:color="auto" w:fill="FFFFFF"/>
          <w:rtl/>
          <w:lang w:bidi="ar-EG"/>
        </w:rPr>
        <w:t>تنشِئتهم على الالتزام بآداب الطعام</w:t>
      </w:r>
      <w:r w:rsidRPr="003A0C9E">
        <w:rPr>
          <w:rFonts w:ascii="Simplified Arabic" w:hAnsi="Simplified Arabic" w:cs="Simplified Arabic" w:hint="cs"/>
          <w:sz w:val="28"/>
          <w:szCs w:val="28"/>
          <w:shd w:val="clear" w:color="auto" w:fill="FFFFFF"/>
          <w:rtl/>
          <w:lang w:bidi="ar-EG"/>
        </w:rPr>
        <w:t xml:space="preserve">، والتي منها الأكل باليد اليمنى. </w:t>
      </w:r>
    </w:p>
    <w:p w14:paraId="60A5062B" w14:textId="45F8BC2A"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b/>
          <w:bCs/>
          <w:sz w:val="28"/>
          <w:szCs w:val="28"/>
          <w:shd w:val="clear" w:color="auto" w:fill="FFFFFF"/>
          <w:rtl/>
          <w:lang w:bidi="ar-EG"/>
        </w:rPr>
        <w:lastRenderedPageBreak/>
        <w:t>فَ</w:t>
      </w:r>
      <w:r w:rsidRPr="003A0C9E">
        <w:rPr>
          <w:rFonts w:ascii="Simplified Arabic" w:hAnsi="Simplified Arabic" w:cs="Simplified Arabic"/>
          <w:b/>
          <w:bCs/>
          <w:sz w:val="28"/>
          <w:szCs w:val="28"/>
          <w:shd w:val="clear" w:color="auto" w:fill="FFFFFF"/>
          <w:rtl/>
          <w:lang w:bidi="ar-EG"/>
        </w:rPr>
        <w:t>ع</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ن</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عُمَرَ بْنِ أَبِي سَلَمَةَ </w:t>
      </w:r>
      <w:r w:rsidRPr="003A0C9E">
        <w:rPr>
          <w:rFonts w:ascii="Simplified Arabic" w:hAnsi="Simplified Arabic" w:cs="Simplified Arabic"/>
          <w:b/>
          <w:bCs/>
          <w:sz w:val="28"/>
          <w:szCs w:val="28"/>
          <w:shd w:val="clear" w:color="auto" w:fill="FFFFFF"/>
          <w:lang w:bidi="ar-EG"/>
        </w:rPr>
        <w:sym w:font="AGA Arabesque" w:char="F074"/>
      </w:r>
      <w:r w:rsidRPr="003A0C9E">
        <w:rPr>
          <w:rFonts w:ascii="Simplified Arabic" w:hAnsi="Simplified Arabic" w:cs="Simplified Arabic"/>
          <w:b/>
          <w:bCs/>
          <w:sz w:val="28"/>
          <w:szCs w:val="28"/>
          <w:shd w:val="clear" w:color="auto" w:fill="FFFFFF"/>
          <w:rtl/>
          <w:lang w:bidi="ar-EG"/>
        </w:rPr>
        <w:t xml:space="preserve">، قَالَ: كُنْتُ غُلاَمًا فِي حِجْرِ رَسُولِ </w:t>
      </w:r>
      <w:r w:rsidR="00274809">
        <w:rPr>
          <w:rFonts w:ascii="Simplified Arabic" w:hAnsi="Simplified Arabic" w:cs="Simplified Arabic" w:hint="cs"/>
          <w:b/>
          <w:bCs/>
          <w:sz w:val="28"/>
          <w:szCs w:val="28"/>
          <w:shd w:val="clear" w:color="auto" w:fill="FFFFFF"/>
          <w:rtl/>
          <w:lang w:bidi="ar-EG"/>
        </w:rPr>
        <w:br/>
      </w:r>
      <w:r w:rsidRPr="003A0C9E">
        <w:rPr>
          <w:rFonts w:ascii="Simplified Arabic" w:hAnsi="Simplified Arabic" w:cs="Simplified Arabic"/>
          <w:b/>
          <w:bCs/>
          <w:sz w:val="28"/>
          <w:szCs w:val="28"/>
          <w:shd w:val="clear" w:color="auto" w:fill="FFFFFF"/>
          <w:rtl/>
          <w:lang w:bidi="ar-EG"/>
        </w:rPr>
        <w:t xml:space="preserve">اللَّهِ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xml:space="preserve">، وَكَانَتْ يَدِي تَطِيشُ فِي الصَّحْفَةِ، فَقَالَ لِي رَسُولُ اللَّهِ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xml:space="preserve">: </w:t>
      </w:r>
      <w:r w:rsidR="00274809">
        <w:rPr>
          <w:rFonts w:ascii="Simplified Arabic" w:hAnsi="Simplified Arabic" w:cs="Simplified Arabic" w:hint="cs"/>
          <w:b/>
          <w:bCs/>
          <w:sz w:val="28"/>
          <w:szCs w:val="28"/>
          <w:shd w:val="clear" w:color="auto" w:fill="FFFFFF"/>
          <w:rtl/>
          <w:lang w:bidi="ar-EG"/>
        </w:rPr>
        <w:br/>
      </w:r>
      <w:r w:rsidRPr="003A0C9E">
        <w:rPr>
          <w:rFonts w:ascii="Simplified Arabic" w:hAnsi="Simplified Arabic" w:cs="Simplified Arabic"/>
          <w:b/>
          <w:bCs/>
          <w:sz w:val="28"/>
          <w:szCs w:val="28"/>
          <w:shd w:val="clear" w:color="auto" w:fill="FFFFFF"/>
          <w:rtl/>
          <w:lang w:bidi="ar-EG"/>
        </w:rPr>
        <w:t>«يَا غُلاَمُ، سَمِّ اللَّهَ، وَكُلْ بِيَمِينِكَ، وَكُلْ مِمَّا يَلِيكَ» فَمَا زَالَتْ تِلْكَ طِعْمَتِي</w:t>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rtl/>
          <w:lang w:bidi="ar-EG"/>
        </w:rPr>
        <w:t>بَعْدُ.</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49"/>
      </w:r>
      <w:r w:rsidRPr="003A0C9E">
        <w:rPr>
          <w:rFonts w:ascii="Simplified Arabic" w:eastAsia="Calibri" w:hAnsi="Simplified Arabic" w:cs="Simplified Arabic"/>
          <w:bCs/>
          <w:sz w:val="28"/>
          <w:szCs w:val="28"/>
          <w:vertAlign w:val="superscript"/>
          <w:rtl/>
        </w:rPr>
        <w:t>)</w:t>
      </w:r>
    </w:p>
    <w:p w14:paraId="35EA97BB"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فهنا أمرٌ من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بالأكل باليد اليمنى، وهو</w:t>
      </w:r>
      <w:r w:rsidRPr="003A0C9E">
        <w:rPr>
          <w:rFonts w:ascii="Simplified Arabic" w:hAnsi="Simplified Arabic" w:cs="Simplified Arabic"/>
          <w:sz w:val="28"/>
          <w:szCs w:val="28"/>
          <w:shd w:val="clear" w:color="auto" w:fill="FFFFFF"/>
          <w:rtl/>
          <w:lang w:bidi="ar-EG"/>
        </w:rPr>
        <w:t xml:space="preserve"> على جهة الندب؛ لأنَّه من باب تشريف اليمين على الشمال، </w:t>
      </w:r>
      <w:r w:rsidRPr="003A0C9E">
        <w:rPr>
          <w:rFonts w:ascii="Simplified Arabic" w:hAnsi="Simplified Arabic" w:cs="Simplified Arabic" w:hint="cs"/>
          <w:sz w:val="28"/>
          <w:szCs w:val="28"/>
          <w:shd w:val="clear" w:color="auto" w:fill="FFFFFF"/>
          <w:rtl/>
          <w:lang w:bidi="ar-EG"/>
        </w:rPr>
        <w:t>ولكن من يخالف ذلك وي</w:t>
      </w:r>
      <w:r w:rsidRPr="003A0C9E">
        <w:rPr>
          <w:rFonts w:ascii="Simplified Arabic" w:hAnsi="Simplified Arabic" w:cs="Simplified Arabic"/>
          <w:sz w:val="28"/>
          <w:szCs w:val="28"/>
          <w:shd w:val="clear" w:color="auto" w:fill="FFFFFF"/>
          <w:rtl/>
          <w:lang w:bidi="ar-EG"/>
        </w:rPr>
        <w:t>أكل</w:t>
      </w:r>
      <w:r w:rsidRPr="003A0C9E">
        <w:rPr>
          <w:rFonts w:ascii="Simplified Arabic" w:hAnsi="Simplified Arabic" w:cs="Simplified Arabic" w:hint="cs"/>
          <w:sz w:val="28"/>
          <w:szCs w:val="28"/>
          <w:shd w:val="clear" w:color="auto" w:fill="FFFFFF"/>
          <w:rtl/>
          <w:lang w:bidi="ar-EG"/>
        </w:rPr>
        <w:t xml:space="preserve"> ويشرب</w:t>
      </w:r>
      <w:r w:rsidRPr="003A0C9E">
        <w:rPr>
          <w:rFonts w:ascii="Simplified Arabic" w:hAnsi="Simplified Arabic" w:cs="Simplified Arabic"/>
          <w:sz w:val="28"/>
          <w:szCs w:val="28"/>
          <w:shd w:val="clear" w:color="auto" w:fill="FFFFFF"/>
          <w:rtl/>
          <w:lang w:bidi="ar-EG"/>
        </w:rPr>
        <w:t xml:space="preserve"> بشماله</w:t>
      </w:r>
      <w:r w:rsidRPr="003A0C9E">
        <w:rPr>
          <w:rFonts w:ascii="Simplified Arabic" w:hAnsi="Simplified Arabic" w:cs="Simplified Arabic" w:hint="cs"/>
          <w:sz w:val="28"/>
          <w:szCs w:val="28"/>
          <w:shd w:val="clear" w:color="auto" w:fill="FFFFFF"/>
          <w:rtl/>
          <w:lang w:bidi="ar-EG"/>
        </w:rPr>
        <w:t>، فقد</w:t>
      </w:r>
      <w:r w:rsidRPr="003A0C9E">
        <w:rPr>
          <w:rFonts w:ascii="Simplified Arabic" w:hAnsi="Simplified Arabic" w:cs="Simplified Arabic"/>
          <w:sz w:val="28"/>
          <w:szCs w:val="28"/>
          <w:shd w:val="clear" w:color="auto" w:fill="FFFFFF"/>
          <w:rtl/>
          <w:lang w:bidi="ar-EG"/>
        </w:rPr>
        <w:t xml:space="preserve"> تشبَّه بالشيطان في ذلك الفعل؛ إذ الشيطان يأكل ويشرب</w:t>
      </w:r>
      <w:r w:rsidRPr="003A0C9E">
        <w:rPr>
          <w:rFonts w:ascii="Simplified Arabic" w:hAnsi="Simplified Arabic" w:cs="Simplified Arabic" w:hint="cs"/>
          <w:sz w:val="28"/>
          <w:szCs w:val="28"/>
          <w:shd w:val="clear" w:color="auto" w:fill="FFFFFF"/>
          <w:rtl/>
          <w:lang w:bidi="ar-EG"/>
        </w:rPr>
        <w:t xml:space="preserve"> بها</w:t>
      </w:r>
      <w:r w:rsidRPr="003A0C9E">
        <w:rPr>
          <w:rFonts w:ascii="Simplified Arabic" w:hAnsi="Simplified Arabic" w:cs="Simplified Arabic"/>
          <w:sz w:val="28"/>
          <w:szCs w:val="28"/>
          <w:shd w:val="clear" w:color="auto" w:fill="FFFFFF"/>
          <w:rtl/>
          <w:lang w:bidi="ar-EG"/>
        </w:rPr>
        <w:t>.</w:t>
      </w:r>
    </w:p>
    <w:p w14:paraId="03CBC14C"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cs"/>
          <w:b/>
          <w:bCs/>
          <w:sz w:val="28"/>
          <w:szCs w:val="28"/>
          <w:shd w:val="clear" w:color="auto" w:fill="FFFFFF"/>
          <w:rtl/>
          <w:lang w:bidi="ar-EG"/>
        </w:rPr>
        <w:t>وَعَنِ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ابْنِ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عُمَرَ</w:t>
      </w:r>
      <w:r w:rsidRPr="003A0C9E">
        <w:rPr>
          <w:rFonts w:ascii="Simplified Arabic" w:hAnsi="Simplified Arabic" w:cs="Simplified Arabic" w:hint="cs"/>
          <w:b/>
          <w:bCs/>
          <w:sz w:val="28"/>
          <w:szCs w:val="28"/>
          <w:shd w:val="clear" w:color="auto" w:fill="FFFFFF"/>
          <w:rtl/>
          <w:lang w:bidi="ar-EG"/>
        </w:rPr>
        <w:t xml:space="preserve"> "رَضِيَ اللهُ عَنْهُمَا"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رَسُولَ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أَحَدُكُمْ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فَلْيَأْكُلْ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بِيَمِينِهِ،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شَرِبَ</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فَلْيَشْرَبْ</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بِيَمِينِهِ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فَإِنَّ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الشَّيْطَانَ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بِشِمَالِهِ،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وَيَشْرَبُ</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بِشِمَالِهِ»</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0"/>
      </w:r>
      <w:r w:rsidRPr="003A0C9E">
        <w:rPr>
          <w:rFonts w:ascii="Simplified Arabic" w:eastAsia="Calibri" w:hAnsi="Simplified Arabic" w:cs="Simplified Arabic"/>
          <w:bCs/>
          <w:sz w:val="28"/>
          <w:szCs w:val="28"/>
          <w:vertAlign w:val="superscript"/>
          <w:rtl/>
        </w:rPr>
        <w:t>)</w:t>
      </w:r>
    </w:p>
    <w:p w14:paraId="3AC3245A"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ف</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الفقه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عز</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وجل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خلق</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لابن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آدم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وكانت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أعماله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الصالحة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كتناول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الغذاء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وغيره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جعل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شغل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اليمنى،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وكانت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أعمال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لابد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تنفر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النفس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كإزالة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الأنجاس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الفرج</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وإماطة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الأذى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وغير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فجعل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شغل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اليسرى؛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خالف</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الإنسان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وأشغل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اليسرى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خلقت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اليمنى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مخالفًا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لموضع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الحكمة،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موافقة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يدعو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اتبعه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عمله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1"/>
      </w:r>
      <w:r w:rsidRPr="003A0C9E">
        <w:rPr>
          <w:rFonts w:ascii="Simplified Arabic" w:eastAsia="Calibri" w:hAnsi="Simplified Arabic" w:cs="Simplified Arabic"/>
          <w:bCs/>
          <w:sz w:val="28"/>
          <w:szCs w:val="28"/>
          <w:vertAlign w:val="superscript"/>
          <w:rtl/>
        </w:rPr>
        <w:t>)</w:t>
      </w:r>
    </w:p>
    <w:p w14:paraId="6B565CD2" w14:textId="7257692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فليحذر بعض النّاس الذين يخالفون هَدْي النبي محمد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في هذا الأمر، ويحسبونه أمرًا هيّنًا لكنه عند الله عظيم؛ لتشبّههم بالشيطان في هذا </w:t>
      </w:r>
      <w:r w:rsidRPr="003A0C9E">
        <w:rPr>
          <w:rFonts w:ascii="Simplified Arabic" w:hAnsi="Simplified Arabic" w:cs="Simplified Arabic" w:hint="cs"/>
          <w:sz w:val="28"/>
          <w:szCs w:val="28"/>
          <w:shd w:val="clear" w:color="auto" w:fill="FFFFFF"/>
          <w:rtl/>
          <w:lang w:bidi="ar-EG"/>
        </w:rPr>
        <w:lastRenderedPageBreak/>
        <w:t xml:space="preserve">الفعل، وهذا في حال إذا صدر هذا الفعل منهم دُون عذر أو ضرورة </w:t>
      </w:r>
      <w:r w:rsidR="00274809">
        <w:rPr>
          <w:rFonts w:ascii="Simplified Arabic" w:hAnsi="Simplified Arabic" w:cs="Simplified Arabic"/>
          <w:sz w:val="28"/>
          <w:szCs w:val="28"/>
          <w:shd w:val="clear" w:color="auto" w:fill="FFFFFF"/>
          <w:rtl/>
          <w:lang w:bidi="ar-EG"/>
        </w:rPr>
        <w:br/>
      </w:r>
      <w:r w:rsidRPr="003A0C9E">
        <w:rPr>
          <w:rFonts w:ascii="Simplified Arabic" w:hAnsi="Simplified Arabic" w:cs="Simplified Arabic" w:hint="cs"/>
          <w:sz w:val="28"/>
          <w:szCs w:val="28"/>
          <w:shd w:val="clear" w:color="auto" w:fill="FFFFFF"/>
          <w:rtl/>
          <w:lang w:bidi="ar-EG"/>
        </w:rPr>
        <w:t>أو غيرهما.</w:t>
      </w:r>
    </w:p>
    <w:p w14:paraId="6B33D31B"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قال الإمام النووي: ب</w:t>
      </w:r>
      <w:r w:rsidRPr="003A0C9E">
        <w:rPr>
          <w:rFonts w:ascii="Simplified Arabic" w:hAnsi="Simplified Arabic" w:cs="Simplified Arabic" w:hint="eastAsia"/>
          <w:sz w:val="28"/>
          <w:szCs w:val="28"/>
          <w:shd w:val="clear" w:color="auto" w:fill="FFFFFF"/>
          <w:rtl/>
          <w:lang w:bidi="ar-EG"/>
        </w:rPr>
        <w:t>اسْتِحْبَاب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وَالشُّرْبِ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بِالْيَمِينِ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وَكَرَاهَتهمَا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بِالشِّمَالِ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يَكُنْ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عُذْرٌ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فَإِنْ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عُذْرٌ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يَمْنَعُ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وَالشُّرْبَ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بِالْيَمِينِ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مَرَضٍ</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جراحة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أو</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غير ذلك فلا</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كراهة فِي الشِّمَالِ</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2"/>
      </w:r>
      <w:r w:rsidRPr="003A0C9E">
        <w:rPr>
          <w:rFonts w:ascii="Simplified Arabic" w:eastAsia="Calibri" w:hAnsi="Simplified Arabic" w:cs="Simplified Arabic"/>
          <w:bCs/>
          <w:sz w:val="28"/>
          <w:szCs w:val="28"/>
          <w:vertAlign w:val="superscript"/>
          <w:rtl/>
        </w:rPr>
        <w:t>)</w:t>
      </w:r>
    </w:p>
    <w:p w14:paraId="3E36A586"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وقد دعَا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على رجلٍ من الصحابة؛ لأنّه كان يأكل بشماله، فلمّا أمره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بالأكل باليمين</w:t>
      </w:r>
      <w:r w:rsidRPr="003A0C9E">
        <w:rPr>
          <w:rFonts w:ascii="Simplified Arabic" w:hAnsi="Simplified Arabic" w:cs="Simplified Arabic"/>
          <w:sz w:val="28"/>
          <w:szCs w:val="28"/>
          <w:shd w:val="clear" w:color="auto" w:fill="FFFFFF"/>
          <w:rtl/>
          <w:lang w:bidi="ar-EG"/>
        </w:rPr>
        <w:t xml:space="preserve"> كذ</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ب في اعتذاره، </w:t>
      </w:r>
      <w:r w:rsidRPr="003A0C9E">
        <w:rPr>
          <w:rFonts w:ascii="Simplified Arabic" w:hAnsi="Simplified Arabic" w:cs="Simplified Arabic" w:hint="cs"/>
          <w:sz w:val="28"/>
          <w:szCs w:val="28"/>
          <w:shd w:val="clear" w:color="auto" w:fill="FFFFFF"/>
          <w:rtl/>
          <w:lang w:bidi="ar-EG"/>
        </w:rPr>
        <w:t xml:space="preserve">ولم يقبل توجِيه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له، فشُلَّتْ يدَه، </w:t>
      </w:r>
      <w:r w:rsidRPr="003A0C9E">
        <w:rPr>
          <w:rFonts w:ascii="Simplified Arabic" w:hAnsi="Simplified Arabic" w:cs="Simplified Arabic"/>
          <w:sz w:val="28"/>
          <w:szCs w:val="28"/>
          <w:shd w:val="clear" w:color="auto" w:fill="FFFFFF"/>
          <w:rtl/>
          <w:lang w:bidi="ar-EG"/>
        </w:rPr>
        <w:t>فما استطاع رفعها بعد ذلك إلى فم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ه</w:t>
      </w:r>
      <w:r w:rsidRPr="003A0C9E">
        <w:rPr>
          <w:rFonts w:ascii="Simplified Arabic" w:hAnsi="Simplified Arabic" w:cs="Simplified Arabic" w:hint="cs"/>
          <w:sz w:val="28"/>
          <w:szCs w:val="28"/>
          <w:shd w:val="clear" w:color="auto" w:fill="FFFFFF"/>
          <w:rtl/>
          <w:lang w:bidi="ar-EG"/>
        </w:rPr>
        <w:t>، وذلك لأنّه</w:t>
      </w:r>
      <w:r w:rsidRPr="003A0C9E">
        <w:rPr>
          <w:rFonts w:ascii="Simplified Arabic" w:hAnsi="Simplified Arabic" w:cs="Simplified Arabic"/>
          <w:sz w:val="28"/>
          <w:szCs w:val="28"/>
          <w:shd w:val="clear" w:color="auto" w:fill="FFFFFF"/>
          <w:rtl/>
          <w:lang w:bidi="ar-EG"/>
        </w:rPr>
        <w:t xml:space="preserve"> ما منعه عن الأكل باليمين العجز</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بل منعه الك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ب</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ر.</w:t>
      </w:r>
    </w:p>
    <w:p w14:paraId="5178E31D" w14:textId="1E69EB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b/>
          <w:bCs/>
          <w:sz w:val="28"/>
          <w:szCs w:val="28"/>
          <w:shd w:val="clear" w:color="auto" w:fill="FFFFFF"/>
          <w:rtl/>
          <w:lang w:bidi="ar-EG"/>
        </w:rPr>
        <w:t xml:space="preserve">عَنْ </w:t>
      </w:r>
      <w:r w:rsidRPr="003A0C9E">
        <w:rPr>
          <w:rFonts w:ascii="Simplified Arabic" w:hAnsi="Simplified Arabic" w:cs="Simplified Arabic"/>
          <w:b/>
          <w:bCs/>
          <w:sz w:val="28"/>
          <w:szCs w:val="28"/>
          <w:shd w:val="clear" w:color="auto" w:fill="FFFFFF"/>
          <w:rtl/>
          <w:lang w:bidi="ar-EG"/>
        </w:rPr>
        <w:t>سَلَمَةَ بْنِ الْأَكْوَعِ</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3"/>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cs"/>
          <w:b/>
          <w:bCs/>
          <w:sz w:val="28"/>
          <w:szCs w:val="28"/>
          <w:shd w:val="clear" w:color="auto" w:fill="FFFFFF"/>
          <w:lang w:bidi="ar-EG"/>
        </w:rPr>
        <w:sym w:font="AGA Arabesque" w:char="F074"/>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رَجُلًا</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4"/>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عِنْدَ</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رَسُولِ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بِشِمَالِهِ،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فَقَالَ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بِيَمِينِكَ»،</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أَسْتَطِيعُ،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اسْتَطَعْتَ»،</w:t>
      </w:r>
      <w:r w:rsidRPr="003A0C9E">
        <w:rPr>
          <w:rFonts w:ascii="Simplified Arabic" w:hAnsi="Simplified Arabic" w:cs="Simplified Arabic"/>
          <w:b/>
          <w:bCs/>
          <w:sz w:val="28"/>
          <w:szCs w:val="28"/>
          <w:shd w:val="clear" w:color="auto" w:fill="FFFFFF"/>
          <w:rtl/>
          <w:lang w:bidi="ar-EG"/>
        </w:rPr>
        <w:t xml:space="preserve"> </w:t>
      </w:r>
      <w:r w:rsidR="00274809">
        <w:rPr>
          <w:rFonts w:ascii="Simplified Arabic" w:hAnsi="Simplified Arabic" w:cs="Simplified Arabic" w:hint="cs"/>
          <w:b/>
          <w:bCs/>
          <w:sz w:val="28"/>
          <w:szCs w:val="28"/>
          <w:shd w:val="clear" w:color="auto" w:fill="FFFFFF"/>
          <w:rtl/>
          <w:lang w:bidi="ar-EG"/>
        </w:rPr>
        <w:br/>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hint="eastAsia"/>
          <w:b/>
          <w:bCs/>
          <w:sz w:val="28"/>
          <w:szCs w:val="28"/>
          <w:shd w:val="clear" w:color="auto" w:fill="FFFFFF"/>
          <w:rtl/>
          <w:lang w:bidi="ar-EG"/>
        </w:rPr>
        <w:t>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مَنَعَهُ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إِلَّا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الْكِبْرُ</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5"/>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رَفَعَهَا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إِلَى</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فِيهِ</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6"/>
      </w:r>
      <w:r w:rsidRPr="003A0C9E">
        <w:rPr>
          <w:rFonts w:ascii="Simplified Arabic" w:eastAsia="Calibri" w:hAnsi="Simplified Arabic" w:cs="Simplified Arabic"/>
          <w:bCs/>
          <w:sz w:val="28"/>
          <w:szCs w:val="28"/>
          <w:vertAlign w:val="superscript"/>
          <w:rtl/>
        </w:rPr>
        <w:t>)</w:t>
      </w:r>
    </w:p>
    <w:p w14:paraId="25ADBCC8"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lastRenderedPageBreak/>
        <w:t>ف</w:t>
      </w:r>
      <w:r w:rsidRPr="003A0C9E">
        <w:rPr>
          <w:rFonts w:ascii="Simplified Arabic" w:hAnsi="Simplified Arabic" w:cs="Simplified Arabic"/>
          <w:sz w:val="28"/>
          <w:szCs w:val="28"/>
          <w:shd w:val="clear" w:color="auto" w:fill="FFFFFF"/>
          <w:rtl/>
          <w:lang w:bidi="ar-EG"/>
        </w:rPr>
        <w:t>دعا</w:t>
      </w:r>
      <w:r w:rsidRPr="003A0C9E">
        <w:rPr>
          <w:rFonts w:ascii="Simplified Arabic" w:hAnsi="Simplified Arabic" w:cs="Simplified Arabic" w:hint="cs"/>
          <w:sz w:val="28"/>
          <w:szCs w:val="28"/>
          <w:shd w:val="clear" w:color="auto" w:fill="FFFFFF"/>
          <w:rtl/>
          <w:lang w:bidi="ar-EG"/>
        </w:rPr>
        <w:t xml:space="preserve">ء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على هذا الرجل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كان بسبب ما رآه منه</w:t>
      </w:r>
      <w:r w:rsidRPr="003A0C9E">
        <w:rPr>
          <w:rFonts w:ascii="Simplified Arabic" w:hAnsi="Simplified Arabic" w:cs="Simplified Arabic"/>
          <w:sz w:val="28"/>
          <w:szCs w:val="28"/>
          <w:shd w:val="clear" w:color="auto" w:fill="FFFFFF"/>
          <w:rtl/>
          <w:lang w:bidi="ar-EG"/>
        </w:rPr>
        <w:t xml:space="preserve"> من عناد</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وكبر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عن الانقياد للحق</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p>
    <w:p w14:paraId="1530180E"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قال الإمام النووي: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الْحَدِيثِ</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جَوَازُ</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الدُّعَاءِ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خَالَفَ</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الْحُكْمَ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الشَّرْعِيَّ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عُذْرٍ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وَفِيهِ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الْأَمْرُ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بِالْمَعْرُوفِ</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وَالنَّهْيُ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الْمُنْكَرِ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حَتَّى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الْأَكْلِ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وَاسْتِحْبَابُ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تَعْلِيمِ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الْآكِلِ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آدَابَ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خَالَفَهُ</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7"/>
      </w:r>
      <w:r w:rsidRPr="003A0C9E">
        <w:rPr>
          <w:rFonts w:ascii="Simplified Arabic" w:eastAsia="Calibri" w:hAnsi="Simplified Arabic" w:cs="Simplified Arabic"/>
          <w:bCs/>
          <w:sz w:val="28"/>
          <w:szCs w:val="28"/>
          <w:vertAlign w:val="superscript"/>
          <w:rtl/>
        </w:rPr>
        <w:t>)</w:t>
      </w:r>
    </w:p>
    <w:p w14:paraId="71178AEE" w14:textId="77777777" w:rsidR="003A0C9E" w:rsidRPr="003A0C9E" w:rsidRDefault="003A0C9E" w:rsidP="003A0C9E">
      <w:pPr>
        <w:widowControl/>
        <w:autoSpaceDE w:val="0"/>
        <w:autoSpaceDN w:val="0"/>
        <w:spacing w:line="240" w:lineRule="auto"/>
        <w:jc w:val="lowKashida"/>
        <w:textAlignment w:val="auto"/>
        <w:rPr>
          <w:rFonts w:ascii="Simplified Arabic" w:hAnsi="Simplified Arabic" w:cs="Simplified Arabic"/>
          <w:sz w:val="28"/>
          <w:szCs w:val="28"/>
          <w:shd w:val="clear" w:color="auto" w:fill="FFFFFF"/>
          <w:rtl/>
          <w:lang w:bidi="ar-EG"/>
        </w:rPr>
      </w:pPr>
    </w:p>
    <w:p w14:paraId="2F39AEFE" w14:textId="7181C1AB"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52FB1AB7" w14:textId="77777777"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063CD386"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b/>
          <w:sz w:val="28"/>
          <w:szCs w:val="28"/>
          <w:rtl/>
          <w:lang w:bidi="ar-EG"/>
        </w:rPr>
      </w:pPr>
      <w:r w:rsidRPr="003A0C9E">
        <w:rPr>
          <w:rFonts w:ascii="Simplified Arabic" w:hAnsi="Simplified Arabic" w:cs="Simplified Arabic"/>
          <w:b/>
          <w:sz w:val="28"/>
          <w:szCs w:val="28"/>
          <w:rtl/>
          <w:lang w:bidi="ar-EG"/>
        </w:rPr>
        <w:br w:type="page"/>
      </w:r>
    </w:p>
    <w:p w14:paraId="55DB8BA6" w14:textId="77777777" w:rsidR="005A7AEB" w:rsidRPr="005A7AEB" w:rsidRDefault="005A7AEB" w:rsidP="005A7AEB">
      <w:pPr>
        <w:spacing w:line="240" w:lineRule="auto"/>
        <w:jc w:val="center"/>
        <w:rPr>
          <w:rFonts w:ascii="Simplified Arabic" w:hAnsi="Simplified Arabic" w:cs="Simplified Arabic"/>
          <w:b/>
          <w:bCs/>
          <w:sz w:val="28"/>
          <w:szCs w:val="28"/>
          <w:rtl/>
        </w:rPr>
      </w:pPr>
      <w:r w:rsidRPr="005A7AEB">
        <w:rPr>
          <w:rFonts w:ascii="Simplified Arabic" w:hAnsi="Simplified Arabic" w:cs="Simplified Arabic"/>
          <w:b/>
          <w:bCs/>
          <w:sz w:val="28"/>
          <w:szCs w:val="28"/>
          <w:rtl/>
        </w:rPr>
        <w:lastRenderedPageBreak/>
        <w:t>الْمَطْلَبُ ال</w:t>
      </w:r>
      <w:r w:rsidRPr="005A7AEB">
        <w:rPr>
          <w:rFonts w:ascii="Simplified Arabic" w:hAnsi="Simplified Arabic" w:cs="Simplified Arabic" w:hint="cs"/>
          <w:b/>
          <w:bCs/>
          <w:sz w:val="28"/>
          <w:szCs w:val="28"/>
          <w:rtl/>
        </w:rPr>
        <w:t>ثَّالِثُ: الْأَكْلُ مِنْ جَانِبِ الصَّحْفَةِ.</w:t>
      </w:r>
    </w:p>
    <w:p w14:paraId="6F612A96"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shd w:val="clear" w:color="auto" w:fill="FFFFFF"/>
          <w:lang w:bidi="ar-EG"/>
        </w:rPr>
      </w:pPr>
      <w:r w:rsidRPr="003A0C9E">
        <w:rPr>
          <w:rFonts w:ascii="Simplified Arabic" w:hAnsi="Simplified Arabic" w:cs="Simplified Arabic" w:hint="cs"/>
          <w:sz w:val="28"/>
          <w:szCs w:val="28"/>
          <w:shd w:val="clear" w:color="auto" w:fill="FFFFFF"/>
          <w:rtl/>
          <w:lang w:bidi="ar-EG"/>
        </w:rPr>
        <w:t>إنّ السُّنّة في الطعام وذلك إذا كان نوعًا واحدًا أن يأكل الإنسان من حافة القصعة أولًا ويترك وسطها للنهاية، وهذا أمرٌ</w:t>
      </w:r>
      <w:r w:rsidRPr="003A0C9E">
        <w:rPr>
          <w:rFonts w:ascii="Simplified Arabic" w:hAnsi="Simplified Arabic" w:cs="Simplified Arabic"/>
          <w:sz w:val="28"/>
          <w:szCs w:val="28"/>
          <w:shd w:val="clear" w:color="auto" w:fill="FFFFFF"/>
          <w:rtl/>
          <w:lang w:bidi="ar-EG"/>
        </w:rPr>
        <w:t xml:space="preserve"> جرت </w:t>
      </w:r>
      <w:r w:rsidRPr="003A0C9E">
        <w:rPr>
          <w:rFonts w:ascii="Simplified Arabic" w:hAnsi="Simplified Arabic" w:cs="Simplified Arabic" w:hint="cs"/>
          <w:sz w:val="28"/>
          <w:szCs w:val="28"/>
          <w:shd w:val="clear" w:color="auto" w:fill="FFFFFF"/>
          <w:rtl/>
          <w:lang w:bidi="ar-EG"/>
        </w:rPr>
        <w:t xml:space="preserve">عليه </w:t>
      </w:r>
      <w:r w:rsidRPr="003A0C9E">
        <w:rPr>
          <w:rFonts w:ascii="Simplified Arabic" w:hAnsi="Simplified Arabic" w:cs="Simplified Arabic"/>
          <w:sz w:val="28"/>
          <w:szCs w:val="28"/>
          <w:shd w:val="clear" w:color="auto" w:fill="FFFFFF"/>
          <w:rtl/>
          <w:lang w:bidi="ar-EG"/>
        </w:rPr>
        <w:t xml:space="preserve">عادة الناس </w:t>
      </w:r>
      <w:r w:rsidRPr="003A0C9E">
        <w:rPr>
          <w:rFonts w:ascii="Simplified Arabic" w:hAnsi="Simplified Arabic" w:cs="Simplified Arabic" w:hint="cs"/>
          <w:sz w:val="28"/>
          <w:szCs w:val="28"/>
          <w:shd w:val="clear" w:color="auto" w:fill="FFFFFF"/>
          <w:rtl/>
          <w:lang w:bidi="ar-EG"/>
        </w:rPr>
        <w:t>غالبًا، ل</w:t>
      </w:r>
      <w:r w:rsidRPr="003A0C9E">
        <w:rPr>
          <w:rFonts w:ascii="Simplified Arabic" w:hAnsi="Simplified Arabic" w:cs="Simplified Arabic"/>
          <w:sz w:val="28"/>
          <w:szCs w:val="28"/>
          <w:shd w:val="clear" w:color="auto" w:fill="FFFFFF"/>
          <w:rtl/>
          <w:lang w:bidi="ar-EG"/>
        </w:rPr>
        <w:t>أن الأكل من وسط الطعام يقذره في أنفسهم ويجعل شكله غير لائق</w:t>
      </w:r>
      <w:r w:rsidRPr="003A0C9E">
        <w:rPr>
          <w:rFonts w:ascii="Simplified Arabic" w:hAnsi="Simplified Arabic" w:cs="Simplified Arabic"/>
          <w:sz w:val="28"/>
          <w:szCs w:val="28"/>
          <w:shd w:val="clear" w:color="auto" w:fill="FFFFFF"/>
          <w:lang w:bidi="ar-EG"/>
        </w:rPr>
        <w:t>.</w:t>
      </w:r>
    </w:p>
    <w:p w14:paraId="7DABAFF4"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shd w:val="clear" w:color="auto" w:fill="FFFFFF"/>
          <w:lang w:bidi="ar-EG"/>
        </w:rPr>
      </w:pPr>
      <w:r w:rsidRPr="003A0C9E">
        <w:rPr>
          <w:rFonts w:ascii="Simplified Arabic" w:hAnsi="Simplified Arabic" w:cs="Simplified Arabic" w:hint="cs"/>
          <w:sz w:val="28"/>
          <w:szCs w:val="28"/>
          <w:shd w:val="clear" w:color="auto" w:fill="FFFFFF"/>
          <w:rtl/>
          <w:lang w:bidi="ar-EG"/>
        </w:rPr>
        <w:t>كما أنّ</w:t>
      </w:r>
      <w:r w:rsidRPr="003A0C9E">
        <w:rPr>
          <w:rFonts w:ascii="Simplified Arabic" w:hAnsi="Simplified Arabic" w:cs="Simplified Arabic"/>
          <w:sz w:val="28"/>
          <w:szCs w:val="28"/>
          <w:shd w:val="clear" w:color="auto" w:fill="FFFFFF"/>
          <w:rtl/>
          <w:lang w:bidi="ar-EG"/>
        </w:rPr>
        <w:t xml:space="preserve"> هناك أمر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ا أهم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وهو أن </w:t>
      </w:r>
      <w:r w:rsidRPr="003A0C9E">
        <w:rPr>
          <w:rFonts w:ascii="Simplified Arabic" w:hAnsi="Simplified Arabic" w:cs="Simplified Arabic" w:hint="cs"/>
          <w:sz w:val="28"/>
          <w:szCs w:val="28"/>
          <w:shd w:val="clear" w:color="auto" w:fill="FFFFFF"/>
          <w:rtl/>
          <w:lang w:bidi="ar-EG"/>
        </w:rPr>
        <w:t xml:space="preserve">الله </w:t>
      </w:r>
      <w:r w:rsidRPr="003A0C9E">
        <w:rPr>
          <w:rFonts w:ascii="Simplified Arabic" w:hAnsi="Simplified Arabic" w:cs="Simplified Arabic" w:hint="cs"/>
          <w:sz w:val="28"/>
          <w:szCs w:val="28"/>
          <w:shd w:val="clear" w:color="auto" w:fill="FFFFFF"/>
          <w:lang w:bidi="ar-EG"/>
        </w:rPr>
        <w:sym w:font="AGA Arabesque" w:char="F055"/>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ينزل بركة من السماء في وسط الصحفة، فإذا بالطعام يزيده الله سبحانه وتعالى ويبارك فيه</w:t>
      </w:r>
      <w:r w:rsidRPr="003A0C9E">
        <w:rPr>
          <w:rFonts w:ascii="Simplified Arabic" w:hAnsi="Simplified Arabic" w:cs="Simplified Arabic"/>
          <w:sz w:val="28"/>
          <w:szCs w:val="28"/>
          <w:shd w:val="clear" w:color="auto" w:fill="FFFFFF"/>
          <w:lang w:bidi="ar-EG"/>
        </w:rPr>
        <w:t>.</w:t>
      </w:r>
    </w:p>
    <w:p w14:paraId="3E8A2066"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ابْنِ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عَبَّاسٍ</w:t>
      </w:r>
      <w:r w:rsidRPr="003A0C9E">
        <w:rPr>
          <w:rFonts w:ascii="Simplified Arabic" w:hAnsi="Simplified Arabic" w:cs="Simplified Arabic" w:hint="cs"/>
          <w:b/>
          <w:bCs/>
          <w:sz w:val="28"/>
          <w:szCs w:val="28"/>
          <w:shd w:val="clear" w:color="auto" w:fill="FFFFFF"/>
          <w:rtl/>
          <w:lang w:bidi="ar-EG"/>
        </w:rPr>
        <w:t xml:space="preserve"> "رَضِيَ اللهُ عَنْهُمَا"</w:t>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النَّبِيَّ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البَرَكَةُ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تَنْزِلُ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وَسَطَ</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الطَّعَامِ،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فَكُلُوا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حَافَتَيْهِ،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تَأْكُلُوا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وَسَطِهِ»</w:t>
      </w:r>
      <w:r w:rsidRPr="003A0C9E">
        <w:rPr>
          <w:rFonts w:ascii="Simplified Arabic" w:hAnsi="Simplified Arabic" w:cs="Simplified Arabic"/>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8"/>
      </w:r>
      <w:r w:rsidRPr="003A0C9E">
        <w:rPr>
          <w:rFonts w:ascii="Simplified Arabic" w:eastAsia="Calibri" w:hAnsi="Simplified Arabic" w:cs="Simplified Arabic"/>
          <w:bCs/>
          <w:sz w:val="28"/>
          <w:szCs w:val="28"/>
          <w:vertAlign w:val="superscript"/>
          <w:rtl/>
        </w:rPr>
        <w:t>)</w:t>
      </w:r>
    </w:p>
    <w:p w14:paraId="5409AD2A"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ولفظه عند أبي داود: </w:t>
      </w:r>
      <w:r w:rsidRPr="003A0C9E">
        <w:rPr>
          <w:rFonts w:ascii="Simplified Arabic" w:hAnsi="Simplified Arabic" w:cs="Simplified Arabic"/>
          <w:b/>
          <w:bCs/>
          <w:sz w:val="28"/>
          <w:szCs w:val="28"/>
          <w:shd w:val="clear" w:color="auto" w:fill="FFFFFF"/>
          <w:rtl/>
          <w:lang w:bidi="ar-EG"/>
        </w:rPr>
        <w:t>"</w:t>
      </w:r>
      <w:r w:rsidRPr="003A0C9E">
        <w:rPr>
          <w:rFonts w:ascii="Simplified Arabic" w:hAnsi="Simplified Arabic" w:cs="Simplified Arabic" w:hint="eastAsia"/>
          <w:b/>
          <w:bCs/>
          <w:sz w:val="28"/>
          <w:szCs w:val="28"/>
          <w:shd w:val="clear" w:color="auto" w:fill="FFFFFF"/>
          <w:rtl/>
          <w:lang w:bidi="ar-EG"/>
        </w:rPr>
        <w:t>إذ</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hint="eastAsia"/>
          <w:b/>
          <w:bCs/>
          <w:sz w:val="28"/>
          <w:szCs w:val="28"/>
          <w:shd w:val="clear" w:color="auto" w:fill="FFFFFF"/>
          <w:rtl/>
          <w:lang w:bidi="ar-EG"/>
        </w:rPr>
        <w:t>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أحَدُكم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أعلى</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الصَّحْفة،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ولك</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hint="eastAsia"/>
          <w:b/>
          <w:bCs/>
          <w:sz w:val="28"/>
          <w:szCs w:val="28"/>
          <w:shd w:val="clear" w:color="auto" w:fill="FFFFFF"/>
          <w:rtl/>
          <w:lang w:bidi="ar-EG"/>
        </w:rPr>
        <w:t>ن</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ليأكُل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أسْفَلِها؛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فإنَّ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البَركَةَ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تَنْزِلُ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أعلاهَا</w:t>
      </w:r>
      <w:r w:rsidRPr="003A0C9E">
        <w:rPr>
          <w:rFonts w:ascii="Simplified Arabic" w:hAnsi="Simplified Arabic" w:cs="Simplified Arabic"/>
          <w:b/>
          <w:bCs/>
          <w:sz w:val="28"/>
          <w:szCs w:val="28"/>
          <w:shd w:val="clear" w:color="auto" w:fill="FFFFFF"/>
          <w:rtl/>
          <w:lang w:bidi="ar-EG"/>
        </w:rPr>
        <w:t>".</w:t>
      </w:r>
    </w:p>
    <w:p w14:paraId="1245025F"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ولفظه عند ابن ماجه: </w:t>
      </w:r>
      <w:r w:rsidRPr="003A0C9E">
        <w:rPr>
          <w:rFonts w:ascii="Simplified Arabic" w:hAnsi="Simplified Arabic" w:cs="Simplified Arabic"/>
          <w:b/>
          <w:bCs/>
          <w:sz w:val="28"/>
          <w:szCs w:val="28"/>
          <w:shd w:val="clear" w:color="auto" w:fill="FFFFFF"/>
          <w:rtl/>
          <w:lang w:bidi="ar-EG"/>
        </w:rPr>
        <w:t>"</w:t>
      </w:r>
      <w:r w:rsidRPr="003A0C9E">
        <w:rPr>
          <w:rFonts w:ascii="Simplified Arabic" w:hAnsi="Simplified Arabic" w:cs="Simplified Arabic" w:hint="eastAsia"/>
          <w:b/>
          <w:bCs/>
          <w:sz w:val="28"/>
          <w:szCs w:val="28"/>
          <w:shd w:val="clear" w:color="auto" w:fill="FFFFFF"/>
          <w:rtl/>
          <w:lang w:bidi="ar-EG"/>
        </w:rPr>
        <w:t>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وُضِعَ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الطَّعَامُ،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فَخُذُوا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حَافَتِهِ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وَذَرُوا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وَسَطَهُ،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فَإِنَّ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الْبَرَكَةَ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تَنْزِلُ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وَسَطِهِ</w:t>
      </w:r>
      <w:r w:rsidRPr="003A0C9E">
        <w:rPr>
          <w:rFonts w:ascii="Simplified Arabic" w:hAnsi="Simplified Arabic" w:cs="Simplified Arabic"/>
          <w:b/>
          <w:bCs/>
          <w:sz w:val="28"/>
          <w:szCs w:val="28"/>
          <w:shd w:val="clear" w:color="auto" w:fill="FFFFFF"/>
          <w:rtl/>
          <w:lang w:bidi="ar-EG"/>
        </w:rPr>
        <w:t>"</w:t>
      </w:r>
      <w:r w:rsidRPr="003A0C9E">
        <w:rPr>
          <w:rFonts w:ascii="Simplified Arabic" w:hAnsi="Simplified Arabic" w:cs="Simplified Arabic" w:hint="cs"/>
          <w:b/>
          <w:bCs/>
          <w:sz w:val="28"/>
          <w:szCs w:val="28"/>
          <w:shd w:val="clear" w:color="auto" w:fill="FFFFFF"/>
          <w:rtl/>
          <w:lang w:bidi="ar-EG"/>
        </w:rPr>
        <w:t>.</w:t>
      </w:r>
    </w:p>
    <w:p w14:paraId="7C78AF61"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والبركة لا تقف عند معنى واحد وفقط كما يظنّ البعض، ولكنها تكون بمعان كثيرة، قال ابن العربي كما نقله المناوي عنه في فيض القدير: [</w:t>
      </w:r>
      <w:r w:rsidRPr="003A0C9E">
        <w:rPr>
          <w:rFonts w:ascii="Simplified Arabic" w:hAnsi="Simplified Arabic" w:cs="Simplified Arabic" w:hint="eastAsia"/>
          <w:sz w:val="28"/>
          <w:szCs w:val="28"/>
          <w:shd w:val="clear" w:color="auto" w:fill="FFFFFF"/>
          <w:rtl/>
          <w:lang w:bidi="ar-EG"/>
        </w:rPr>
        <w:t>البركة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تكون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بمعان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كثيرة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استمراء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ومنها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صيانته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مرور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الأيدي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فتتقذ</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النفس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ومنها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أخذ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lastRenderedPageBreak/>
        <w:t>الجوانب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يتيسر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شيئا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فشيئا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أخذ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أعلاه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بقي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دونه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الطيب</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ومنها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يخلق</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الأجزاء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الزائدة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فيه</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59"/>
      </w:r>
      <w:r w:rsidRPr="003A0C9E">
        <w:rPr>
          <w:rFonts w:ascii="Simplified Arabic" w:eastAsia="Calibri" w:hAnsi="Simplified Arabic" w:cs="Simplified Arabic"/>
          <w:bCs/>
          <w:sz w:val="28"/>
          <w:szCs w:val="28"/>
          <w:vertAlign w:val="superscript"/>
          <w:rtl/>
        </w:rPr>
        <w:t>)</w:t>
      </w:r>
    </w:p>
    <w:p w14:paraId="3CED1745" w14:textId="54C7BB7D"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وما ذكرنـاه ينطبق على الطعـام إذا كان نوعًـا واحـدًا، أمّـا</w:t>
      </w:r>
      <w:r w:rsidRPr="003A0C9E">
        <w:rPr>
          <w:rFonts w:ascii="Simplified Arabic" w:hAnsi="Simplified Arabic" w:cs="Simplified Arabic"/>
          <w:sz w:val="28"/>
          <w:szCs w:val="28"/>
          <w:shd w:val="clear" w:color="auto" w:fill="FFFFFF"/>
          <w:rtl/>
          <w:lang w:bidi="ar-EG"/>
        </w:rPr>
        <w:t xml:space="preserve"> إذا ك</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ان الطع</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ام أنواعً</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وك</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ان ن</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وع</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منه في وسط</w:t>
      </w:r>
      <w:r w:rsidRPr="003A0C9E">
        <w:rPr>
          <w:rFonts w:ascii="Simplified Arabic" w:hAnsi="Simplified Arabic" w:cs="Simplified Arabic" w:hint="cs"/>
          <w:sz w:val="28"/>
          <w:szCs w:val="28"/>
          <w:shd w:val="clear" w:color="auto" w:fill="FFFFFF"/>
          <w:rtl/>
          <w:lang w:bidi="ar-EG"/>
        </w:rPr>
        <w:t xml:space="preserve"> الإناء،</w:t>
      </w:r>
      <w:r w:rsidRPr="003A0C9E">
        <w:rPr>
          <w:rFonts w:ascii="Simplified Arabic" w:hAnsi="Simplified Arabic" w:cs="Simplified Arabic"/>
          <w:sz w:val="28"/>
          <w:szCs w:val="28"/>
          <w:shd w:val="clear" w:color="auto" w:fill="FFFFFF"/>
          <w:rtl/>
          <w:lang w:bidi="ar-EG"/>
        </w:rPr>
        <w:t xml:space="preserve"> وأراد أن يأخ</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ذ منه ش</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 xml:space="preserve">يئًا </w:t>
      </w:r>
      <w:r w:rsidR="00274809">
        <w:rPr>
          <w:rFonts w:ascii="Simplified Arabic" w:hAnsi="Simplified Arabic" w:cs="Simplified Arabic" w:hint="cs"/>
          <w:sz w:val="28"/>
          <w:szCs w:val="28"/>
          <w:shd w:val="clear" w:color="auto" w:fill="FFFFFF"/>
          <w:rtl/>
          <w:lang w:bidi="ar-EG"/>
        </w:rPr>
        <w:br/>
      </w:r>
      <w:r w:rsidRPr="003A0C9E">
        <w:rPr>
          <w:rFonts w:ascii="Simplified Arabic" w:hAnsi="Simplified Arabic" w:cs="Simplified Arabic"/>
          <w:sz w:val="28"/>
          <w:szCs w:val="28"/>
          <w:shd w:val="clear" w:color="auto" w:fill="FFFFFF"/>
          <w:rtl/>
          <w:lang w:bidi="ar-EG"/>
        </w:rPr>
        <w:t>فلا بأس، مثل أن يوض</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ع اللح</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م في وس</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ط الص</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ح</w:t>
      </w:r>
      <w:r w:rsidRPr="003A0C9E">
        <w:rPr>
          <w:rFonts w:ascii="Simplified Arabic" w:hAnsi="Simplified Arabic" w:cs="Simplified Arabic" w:hint="cs"/>
          <w:sz w:val="28"/>
          <w:szCs w:val="28"/>
          <w:shd w:val="clear" w:color="auto" w:fill="FFFFFF"/>
          <w:rtl/>
          <w:lang w:bidi="ar-EG"/>
        </w:rPr>
        <w:t>ـ</w:t>
      </w:r>
      <w:r w:rsidRPr="003A0C9E">
        <w:rPr>
          <w:rFonts w:ascii="Simplified Arabic" w:hAnsi="Simplified Arabic" w:cs="Simplified Arabic"/>
          <w:sz w:val="28"/>
          <w:szCs w:val="28"/>
          <w:shd w:val="clear" w:color="auto" w:fill="FFFFFF"/>
          <w:rtl/>
          <w:lang w:bidi="ar-EG"/>
        </w:rPr>
        <w:t>فة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فإنه لا بأس أن </w:t>
      </w:r>
      <w:r w:rsidRPr="003A0C9E">
        <w:rPr>
          <w:rFonts w:ascii="Simplified Arabic" w:hAnsi="Simplified Arabic" w:cs="Simplified Arabic" w:hint="cs"/>
          <w:sz w:val="28"/>
          <w:szCs w:val="28"/>
          <w:shd w:val="clear" w:color="auto" w:fill="FFFFFF"/>
          <w:rtl/>
          <w:lang w:bidi="ar-EG"/>
        </w:rPr>
        <w:t>ي</w:t>
      </w:r>
      <w:r w:rsidRPr="003A0C9E">
        <w:rPr>
          <w:rFonts w:ascii="Simplified Arabic" w:hAnsi="Simplified Arabic" w:cs="Simplified Arabic"/>
          <w:sz w:val="28"/>
          <w:szCs w:val="28"/>
          <w:shd w:val="clear" w:color="auto" w:fill="FFFFFF"/>
          <w:rtl/>
          <w:lang w:bidi="ar-EG"/>
        </w:rPr>
        <w:t>أكل من اللحم ولو كان في وسطه، لأنه ليس له نظير في جوانبها فلا حرج</w:t>
      </w:r>
      <w:r w:rsidRPr="003A0C9E">
        <w:rPr>
          <w:rFonts w:ascii="Simplified Arabic" w:hAnsi="Simplified Arabic" w:cs="Simplified Arabic" w:hint="cs"/>
          <w:sz w:val="28"/>
          <w:szCs w:val="28"/>
          <w:shd w:val="clear" w:color="auto" w:fill="FFFFFF"/>
          <w:rtl/>
          <w:lang w:bidi="ar-EG"/>
        </w:rPr>
        <w:t xml:space="preserve"> حينئذ</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 xml:space="preserve"> ولأنّ مثل هذا الفعل صدر عن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w:t>
      </w:r>
    </w:p>
    <w:p w14:paraId="6EA295CB"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أَنَسٍ</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4"/>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رَأَيْتُ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النَّبِيَّ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أُتِيَ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بِمَرَقَةٍ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دُبَّاءٌ</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0"/>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وَقَدِيدٌ</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1"/>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فَرَأَيْتُهُ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يَتَتَبَّعُ</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الدُّبَّاءَ</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يَأْكُلُهَا»</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2"/>
      </w:r>
      <w:r w:rsidRPr="003A0C9E">
        <w:rPr>
          <w:rFonts w:ascii="Simplified Arabic" w:eastAsia="Calibri" w:hAnsi="Simplified Arabic" w:cs="Simplified Arabic"/>
          <w:bCs/>
          <w:sz w:val="28"/>
          <w:szCs w:val="28"/>
          <w:vertAlign w:val="superscript"/>
          <w:rtl/>
        </w:rPr>
        <w:t>)</w:t>
      </w:r>
    </w:p>
    <w:p w14:paraId="6E5983E1" w14:textId="60AFD693"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وقد يتساءل البعض ويقول: كيف </w:t>
      </w:r>
      <w:r w:rsidRPr="003A0C9E">
        <w:rPr>
          <w:rFonts w:ascii="Simplified Arabic" w:hAnsi="Simplified Arabic" w:cs="Simplified Arabic" w:hint="eastAsia"/>
          <w:sz w:val="28"/>
          <w:szCs w:val="28"/>
          <w:shd w:val="clear" w:color="auto" w:fill="FFFFFF"/>
          <w:rtl/>
          <w:lang w:bidi="ar-EG"/>
        </w:rPr>
        <w:t>يَتَتَبَّع</w:t>
      </w:r>
      <w:r w:rsidRPr="003A0C9E">
        <w:rPr>
          <w:rFonts w:ascii="Simplified Arabic" w:hAnsi="Simplified Arabic" w:cs="Simplified Arabic" w:hint="cs"/>
          <w:sz w:val="28"/>
          <w:szCs w:val="28"/>
          <w:shd w:val="clear" w:color="auto" w:fill="FFFFFF"/>
          <w:rtl/>
          <w:lang w:bidi="ar-EG"/>
        </w:rPr>
        <w:t xml:space="preserve">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الدُّبّاءَ</w:t>
      </w:r>
      <w:r w:rsidRPr="003A0C9E">
        <w:rPr>
          <w:rFonts w:ascii="Simplified Arabic" w:hAnsi="Simplified Arabic" w:cs="Simplified Arabic" w:hint="cs"/>
          <w:sz w:val="28"/>
          <w:szCs w:val="28"/>
          <w:shd w:val="clear" w:color="auto" w:fill="FFFFFF"/>
          <w:rtl/>
          <w:lang w:bidi="ar-EG"/>
        </w:rPr>
        <w:t xml:space="preserve"> وقد أمرَ بالأكل ممّا يلي الآكِل؟ وهؤلاء نقول لهم: قد أجاب الإمام النووي عن مثل هذا التساؤل بقوله: [</w:t>
      </w:r>
      <w:r w:rsidRPr="003A0C9E">
        <w:rPr>
          <w:rFonts w:ascii="Simplified Arabic" w:hAnsi="Simplified Arabic" w:cs="Simplified Arabic" w:hint="eastAsia"/>
          <w:sz w:val="28"/>
          <w:szCs w:val="28"/>
          <w:shd w:val="clear" w:color="auto" w:fill="FFFFFF"/>
          <w:rtl/>
          <w:lang w:bidi="ar-EG"/>
        </w:rPr>
        <w:t>تَتَبُّعُ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الدُّبَّاءَ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حَوَالَيِ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الصَّحْفَةِ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يَحْتَمِلُ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وَجْهَيْنِ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أَحَدُهُمَا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حوالي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جانب</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وناحيت</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الص</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ح</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فة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حوالي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جميع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جوانبها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أمر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مما</w:t>
      </w:r>
      <w:r w:rsidRPr="003A0C9E">
        <w:rPr>
          <w:rFonts w:ascii="Simplified Arabic" w:hAnsi="Simplified Arabic" w:cs="Simplified Arabic" w:hint="cs"/>
          <w:sz w:val="28"/>
          <w:szCs w:val="28"/>
          <w:shd w:val="clear" w:color="auto" w:fill="FFFFFF"/>
          <w:rtl/>
          <w:lang w:bidi="ar-EG"/>
        </w:rPr>
        <w:t xml:space="preserve"> يلي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الْإِنْسَانَ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وَالثَّانِي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يَكُونَ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جَمِيعِ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جَوَانِبِهَا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وَإِنَّمَا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lastRenderedPageBreak/>
        <w:t>نَهَى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لِئَلَّا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يَتَقَذَّرَهُ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جَلِيسُهُ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وَرَسُولُ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لايتقذره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أَحَدٌ</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يَتَبَرَّكُونَ</w:t>
      </w:r>
      <w:r w:rsidRPr="003A0C9E">
        <w:rPr>
          <w:rFonts w:ascii="Simplified Arabic" w:hAnsi="Simplified Arabic" w:cs="Simplified Arabic"/>
          <w:sz w:val="28"/>
          <w:szCs w:val="28"/>
          <w:shd w:val="clear" w:color="auto" w:fill="FFFFFF"/>
          <w:rtl/>
          <w:lang w:bidi="ar-EG"/>
        </w:rPr>
        <w:t xml:space="preserve"> </w:t>
      </w:r>
      <w:r w:rsidR="00274809">
        <w:rPr>
          <w:rFonts w:ascii="Simplified Arabic" w:hAnsi="Simplified Arabic" w:cs="Simplified Arabic" w:hint="cs"/>
          <w:sz w:val="28"/>
          <w:szCs w:val="28"/>
          <w:shd w:val="clear" w:color="auto" w:fill="FFFFFF"/>
          <w:rtl/>
          <w:lang w:bidi="ar-EG"/>
        </w:rPr>
        <w:br/>
      </w:r>
      <w:r w:rsidRPr="003A0C9E">
        <w:rPr>
          <w:rFonts w:ascii="Simplified Arabic" w:hAnsi="Simplified Arabic" w:cs="Simplified Arabic" w:hint="eastAsia"/>
          <w:sz w:val="28"/>
          <w:szCs w:val="28"/>
          <w:shd w:val="clear" w:color="auto" w:fill="FFFFFF"/>
          <w:rtl/>
          <w:lang w:bidi="ar-EG"/>
        </w:rPr>
        <w:t>بِآثَارِهِ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كَانُوا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يَتَبَرَّكُونَ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بِبُصَاقِهِ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وَنُخَامَتِهِ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وَيُدَلِّكُونَ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وُجُوهَهُمْ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وَشَرِبَ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بَعْضُهُمْ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بَوْلَهُ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وَبَعْضُهُمْ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دَمَهُ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وَغَيْرُ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معروف</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عَظِيمِ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اعْتِنَائِهِمْ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بِآثَارِهِ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يُخَالِفُهُ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غَيْرُهُ</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3"/>
      </w:r>
      <w:r w:rsidRPr="003A0C9E">
        <w:rPr>
          <w:rFonts w:ascii="Simplified Arabic" w:eastAsia="Calibri" w:hAnsi="Simplified Arabic" w:cs="Simplified Arabic"/>
          <w:bCs/>
          <w:sz w:val="28"/>
          <w:szCs w:val="28"/>
          <w:vertAlign w:val="superscript"/>
          <w:rtl/>
        </w:rPr>
        <w:t>)</w:t>
      </w:r>
    </w:p>
    <w:p w14:paraId="7B2547BF" w14:textId="48B20BF6"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603E51B6" w14:textId="77777777"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51D19F8A"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b/>
          <w:sz w:val="28"/>
          <w:szCs w:val="28"/>
          <w:rtl/>
          <w:lang w:bidi="ar-EG"/>
        </w:rPr>
      </w:pPr>
      <w:r w:rsidRPr="003A0C9E">
        <w:rPr>
          <w:rFonts w:ascii="Simplified Arabic" w:hAnsi="Simplified Arabic" w:cs="Simplified Arabic"/>
          <w:b/>
          <w:sz w:val="28"/>
          <w:szCs w:val="28"/>
          <w:rtl/>
          <w:lang w:bidi="ar-EG"/>
        </w:rPr>
        <w:br w:type="page"/>
      </w:r>
    </w:p>
    <w:p w14:paraId="4DC4D7EB" w14:textId="77777777" w:rsidR="005A7AEB" w:rsidRPr="005A7AEB" w:rsidRDefault="005A7AEB" w:rsidP="005A7AEB">
      <w:pPr>
        <w:spacing w:line="240" w:lineRule="auto"/>
        <w:jc w:val="center"/>
        <w:rPr>
          <w:rFonts w:ascii="Simplified Arabic" w:hAnsi="Simplified Arabic" w:cs="Simplified Arabic"/>
          <w:b/>
          <w:bCs/>
          <w:sz w:val="28"/>
          <w:szCs w:val="28"/>
          <w:rtl/>
        </w:rPr>
      </w:pPr>
      <w:r w:rsidRPr="005A7AEB">
        <w:rPr>
          <w:rFonts w:ascii="Simplified Arabic" w:hAnsi="Simplified Arabic" w:cs="Simplified Arabic"/>
          <w:b/>
          <w:bCs/>
          <w:sz w:val="28"/>
          <w:szCs w:val="28"/>
          <w:rtl/>
        </w:rPr>
        <w:lastRenderedPageBreak/>
        <w:t>الْمَطْلَبُ ال</w:t>
      </w:r>
      <w:r w:rsidRPr="005A7AEB">
        <w:rPr>
          <w:rFonts w:ascii="Simplified Arabic" w:hAnsi="Simplified Arabic" w:cs="Simplified Arabic" w:hint="cs"/>
          <w:b/>
          <w:bCs/>
          <w:sz w:val="28"/>
          <w:szCs w:val="28"/>
          <w:rtl/>
        </w:rPr>
        <w:t>رَّابِعُ: التَّسْمِيَةُ لِمَنْ نَسِيَ أَنْ يُسَمِّيَ فِي أَوَّلِهِ</w:t>
      </w:r>
    </w:p>
    <w:p w14:paraId="3912791A" w14:textId="6AD17458"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إنّ من سُنّة النبي محمدٍ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التسمية قبل البدء في الطعام  كيْ </w:t>
      </w:r>
      <w:r w:rsidRPr="003A0C9E">
        <w:rPr>
          <w:rFonts w:ascii="Simplified Arabic" w:hAnsi="Simplified Arabic" w:cs="Simplified Arabic" w:hint="eastAsia"/>
          <w:sz w:val="28"/>
          <w:szCs w:val="28"/>
          <w:shd w:val="clear" w:color="auto" w:fill="FFFFFF"/>
          <w:rtl/>
          <w:lang w:bidi="ar-EG"/>
        </w:rPr>
        <w:t>يبارك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الله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hint="cs"/>
          <w:sz w:val="28"/>
          <w:szCs w:val="28"/>
          <w:shd w:val="clear" w:color="auto" w:fill="FFFFFF"/>
          <w:rtl/>
          <w:lang w:bidi="ar-EG"/>
        </w:rPr>
        <w:t>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ويحفظه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hint="cs"/>
          <w:sz w:val="28"/>
          <w:szCs w:val="28"/>
          <w:shd w:val="clear" w:color="auto" w:fill="FFFFFF"/>
          <w:rtl/>
          <w:lang w:bidi="ar-EG"/>
        </w:rPr>
        <w:t xml:space="preserve"> الرّجيم.</w:t>
      </w:r>
    </w:p>
    <w:p w14:paraId="14BC9A83"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فالأصل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في التسمية أن تكون </w:t>
      </w:r>
      <w:r w:rsidRPr="003A0C9E">
        <w:rPr>
          <w:rFonts w:ascii="Simplified Arabic" w:hAnsi="Simplified Arabic" w:cs="Simplified Arabic"/>
          <w:sz w:val="28"/>
          <w:szCs w:val="28"/>
          <w:shd w:val="clear" w:color="auto" w:fill="FFFFFF"/>
          <w:rtl/>
          <w:lang w:bidi="ar-EG"/>
        </w:rPr>
        <w:t>عند بداية</w:t>
      </w:r>
      <w:r w:rsidRPr="003A0C9E">
        <w:rPr>
          <w:rFonts w:ascii="Simplified Arabic" w:hAnsi="Simplified Arabic" w:cs="Simplified Arabic"/>
          <w:sz w:val="28"/>
          <w:szCs w:val="28"/>
          <w:shd w:val="clear" w:color="auto" w:fill="FFFFFF"/>
          <w:lang w:bidi="ar-EG"/>
        </w:rPr>
        <w:t> </w:t>
      </w:r>
      <w:hyperlink r:id="rId12" w:tgtFrame="_blank" w:history="1">
        <w:r w:rsidRPr="003A0C9E">
          <w:rPr>
            <w:rFonts w:ascii="Simplified Arabic" w:hAnsi="Simplified Arabic" w:cs="Simplified Arabic"/>
            <w:sz w:val="28"/>
            <w:szCs w:val="28"/>
            <w:shd w:val="clear" w:color="auto" w:fill="FFFFFF"/>
            <w:rtl/>
            <w:lang w:bidi="ar-EG"/>
          </w:rPr>
          <w:t>الأكل</w:t>
        </w:r>
      </w:hyperlink>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ولكن</w:t>
      </w:r>
      <w:r w:rsidRPr="003A0C9E">
        <w:rPr>
          <w:rFonts w:ascii="Simplified Arabic" w:hAnsi="Simplified Arabic" w:cs="Simplified Arabic"/>
          <w:sz w:val="28"/>
          <w:szCs w:val="28"/>
          <w:shd w:val="clear" w:color="auto" w:fill="FFFFFF"/>
          <w:rtl/>
          <w:lang w:bidi="ar-EG"/>
        </w:rPr>
        <w:t xml:space="preserve"> 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ن نسي التسمية في أو</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ل الطعام </w:t>
      </w:r>
      <w:r w:rsidRPr="003A0C9E">
        <w:rPr>
          <w:rFonts w:ascii="Simplified Arabic" w:hAnsi="Simplified Arabic" w:cs="Simplified Arabic" w:hint="cs"/>
          <w:sz w:val="28"/>
          <w:szCs w:val="28"/>
          <w:shd w:val="clear" w:color="auto" w:fill="FFFFFF"/>
          <w:rtl/>
          <w:lang w:bidi="ar-EG"/>
        </w:rPr>
        <w:t xml:space="preserve">فقد </w:t>
      </w:r>
      <w:r w:rsidRPr="003A0C9E">
        <w:rPr>
          <w:rFonts w:ascii="Simplified Arabic" w:hAnsi="Simplified Arabic" w:cs="Simplified Arabic"/>
          <w:sz w:val="28"/>
          <w:szCs w:val="28"/>
          <w:shd w:val="clear" w:color="auto" w:fill="FFFFFF"/>
          <w:rtl/>
          <w:lang w:bidi="ar-EG"/>
        </w:rPr>
        <w:t>ش</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ع له استدراك ذلك</w:t>
      </w:r>
      <w:r w:rsidRPr="003A0C9E">
        <w:rPr>
          <w:rFonts w:ascii="Simplified Arabic" w:hAnsi="Simplified Arabic" w:cs="Simplified Arabic" w:hint="cs"/>
          <w:sz w:val="28"/>
          <w:szCs w:val="28"/>
          <w:shd w:val="clear" w:color="auto" w:fill="FFFFFF"/>
          <w:rtl/>
          <w:lang w:bidi="ar-EG"/>
        </w:rPr>
        <w:t xml:space="preserve"> أثناء الطعام.</w:t>
      </w:r>
      <w:r w:rsidRPr="003A0C9E">
        <w:rPr>
          <w:rFonts w:ascii="Tahoma" w:hAnsi="Tahoma" w:cs="Tahoma"/>
          <w:color w:val="000000"/>
          <w:sz w:val="28"/>
          <w:szCs w:val="28"/>
        </w:rPr>
        <w:t xml:space="preserve"> </w:t>
      </w:r>
    </w:p>
    <w:p w14:paraId="22805E25"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b/>
          <w:bCs/>
          <w:sz w:val="28"/>
          <w:szCs w:val="28"/>
          <w:shd w:val="clear" w:color="auto" w:fill="FFFFFF"/>
          <w:rtl/>
          <w:lang w:bidi="ar-EG"/>
        </w:rPr>
      </w:pP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عُمَرَ</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سَلَمَةَ،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النَّبِيُّ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وَأَنَا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آكُلُ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سَمِّ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عَزَّ</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وَجَلَّ</w:t>
      </w:r>
      <w:r w:rsidRPr="003A0C9E">
        <w:rPr>
          <w:rFonts w:ascii="Simplified Arabic" w:hAnsi="Simplified Arabic" w:cs="Simplified Arabic"/>
          <w:b/>
          <w:bCs/>
          <w:sz w:val="28"/>
          <w:szCs w:val="28"/>
          <w:shd w:val="clear" w:color="auto" w:fill="FFFFFF"/>
          <w:rtl/>
          <w:lang w:bidi="ar-EG"/>
        </w:rPr>
        <w:t>"</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4"/>
      </w:r>
      <w:r w:rsidRPr="003A0C9E">
        <w:rPr>
          <w:rFonts w:ascii="Simplified Arabic" w:eastAsia="Calibri" w:hAnsi="Simplified Arabic" w:cs="Simplified Arabic"/>
          <w:bCs/>
          <w:sz w:val="28"/>
          <w:szCs w:val="28"/>
          <w:vertAlign w:val="superscript"/>
          <w:rtl/>
        </w:rPr>
        <w:t>)</w:t>
      </w:r>
    </w:p>
    <w:p w14:paraId="31A88104"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والأمر بالتسمية هنا "</w:t>
      </w:r>
      <w:r w:rsidRPr="003A0C9E">
        <w:rPr>
          <w:rFonts w:ascii="Simplified Arabic" w:hAnsi="Simplified Arabic" w:cs="Simplified Arabic" w:hint="eastAsia"/>
          <w:sz w:val="28"/>
          <w:szCs w:val="28"/>
          <w:shd w:val="clear" w:color="auto" w:fill="FFFFFF"/>
          <w:rtl/>
          <w:lang w:bidi="ar-EG"/>
        </w:rPr>
        <w:t>أَيْ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ابْتِدَاءِ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وَلَعَلَّهُ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نَسِيَ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فَأَمَرَهُ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يَقُولَ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الْوَقْتِ</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أَعْلَمُ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5"/>
      </w:r>
      <w:r w:rsidRPr="003A0C9E">
        <w:rPr>
          <w:rFonts w:ascii="Simplified Arabic" w:eastAsia="Calibri" w:hAnsi="Simplified Arabic" w:cs="Simplified Arabic"/>
          <w:bCs/>
          <w:sz w:val="28"/>
          <w:szCs w:val="28"/>
          <w:vertAlign w:val="superscript"/>
          <w:rtl/>
        </w:rPr>
        <w:t>)</w:t>
      </w:r>
    </w:p>
    <w:p w14:paraId="286A4C8C"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والتسمية أثناء الطعام لمن نَسِي أن يسمِّي في أوّله لهُ صيغةٌ خاصةٌ، وهي قول:</w:t>
      </w:r>
      <w:r w:rsidRPr="003A0C9E">
        <w:rPr>
          <w:rFonts w:ascii="Simplified Arabic" w:hAnsi="Simplified Arabic" w:cs="Simplified Arabic" w:hint="eastAsia"/>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بِسْمِ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وَآخِرِهِ</w:t>
      </w:r>
      <w:r w:rsidRPr="003A0C9E">
        <w:rPr>
          <w:rFonts w:ascii="Simplified Arabic" w:hAnsi="Simplified Arabic" w:cs="Simplified Arabic" w:hint="cs"/>
          <w:sz w:val="28"/>
          <w:szCs w:val="28"/>
          <w:shd w:val="clear" w:color="auto" w:fill="FFFFFF"/>
          <w:rtl/>
          <w:lang w:bidi="ar-EG"/>
        </w:rPr>
        <w:t xml:space="preserve">". </w:t>
      </w:r>
    </w:p>
    <w:p w14:paraId="11076563"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عَائِشَةَ</w:t>
      </w:r>
      <w:r w:rsidRPr="003A0C9E">
        <w:rPr>
          <w:rFonts w:ascii="Simplified Arabic" w:hAnsi="Simplified Arabic" w:cs="Simplified Arabic" w:hint="cs"/>
          <w:b/>
          <w:bCs/>
          <w:sz w:val="28"/>
          <w:szCs w:val="28"/>
          <w:shd w:val="clear" w:color="auto" w:fill="FFFFFF"/>
          <w:rtl/>
          <w:lang w:bidi="ar-EG"/>
        </w:rPr>
        <w:t xml:space="preserve"> "رَضِيَ اللهُ عَنْهَا"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رَسُولُ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أَحَدُكُمْ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فَلْيَقُلْ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بِسْمِ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فَإِنْ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نَسِيَ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أَوَّلِهِ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فَلْيَقُلْ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بِسْمِ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أَوَّلِهِ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وَآخِرِهِ»</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6"/>
      </w:r>
      <w:r w:rsidRPr="003A0C9E">
        <w:rPr>
          <w:rFonts w:ascii="Simplified Arabic" w:eastAsia="Calibri" w:hAnsi="Simplified Arabic" w:cs="Simplified Arabic"/>
          <w:bCs/>
          <w:sz w:val="28"/>
          <w:szCs w:val="28"/>
          <w:vertAlign w:val="superscript"/>
          <w:rtl/>
        </w:rPr>
        <w:t>)</w:t>
      </w:r>
    </w:p>
    <w:p w14:paraId="63C9483A"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eastAsia"/>
          <w:sz w:val="28"/>
          <w:szCs w:val="28"/>
          <w:shd w:val="clear" w:color="auto" w:fill="FFFFFF"/>
          <w:rtl/>
          <w:lang w:bidi="ar-EG"/>
        </w:rPr>
        <w:t>وهذا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لطف</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lang w:bidi="ar-EG"/>
        </w:rPr>
        <w:sym w:font="AGA Arabesque" w:char="F055"/>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ورحمته</w:t>
      </w:r>
      <w:r w:rsidRPr="003A0C9E">
        <w:rPr>
          <w:rFonts w:ascii="Simplified Arabic" w:hAnsi="Simplified Arabic" w:cs="Simplified Arabic" w:hint="cs"/>
          <w:sz w:val="28"/>
          <w:szCs w:val="28"/>
          <w:shd w:val="clear" w:color="auto" w:fill="FFFFFF"/>
          <w:rtl/>
          <w:lang w:bidi="ar-EG"/>
        </w:rPr>
        <w:t xml:space="preserve"> بعباده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قال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b/>
          <w:bCs/>
          <w:sz w:val="28"/>
          <w:szCs w:val="28"/>
          <w:shd w:val="clear" w:color="auto" w:fill="FFFFFF"/>
          <w:rtl/>
          <w:lang w:bidi="ar-EG"/>
        </w:rPr>
        <w:t>بِسْمِ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أَوَّلِهِ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وَآخِرِهِ</w:t>
      </w:r>
      <w:r w:rsidRPr="003A0C9E">
        <w:rPr>
          <w:rFonts w:ascii="Simplified Arabic" w:hAnsi="Simplified Arabic" w:cs="Simplified Arabic" w:hint="cs"/>
          <w:sz w:val="28"/>
          <w:szCs w:val="28"/>
          <w:shd w:val="clear" w:color="auto" w:fill="FFFFFF"/>
          <w:rtl/>
          <w:lang w:bidi="ar-EG"/>
        </w:rPr>
        <w:t>" أثناء الطعام عند ذِكره لها</w:t>
      </w:r>
      <w:r w:rsidRPr="003A0C9E">
        <w:rPr>
          <w:rFonts w:ascii="Simplified Arabic" w:hAnsi="Simplified Arabic" w:cs="Simplified Arabic" w:hint="eastAsia"/>
          <w:sz w:val="28"/>
          <w:szCs w:val="28"/>
          <w:shd w:val="clear" w:color="auto" w:fill="FFFFFF"/>
          <w:rtl/>
          <w:lang w:bidi="ar-EG"/>
        </w:rPr>
        <w:t>، فإنه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له </w:t>
      </w:r>
      <w:r w:rsidRPr="003A0C9E">
        <w:rPr>
          <w:rFonts w:ascii="Simplified Arabic" w:hAnsi="Simplified Arabic" w:cs="Simplified Arabic" w:hint="eastAsia"/>
          <w:sz w:val="28"/>
          <w:szCs w:val="28"/>
          <w:shd w:val="clear" w:color="auto" w:fill="FFFFFF"/>
          <w:rtl/>
          <w:lang w:bidi="ar-EG"/>
        </w:rPr>
        <w:t>بذلك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الوفاء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بسن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سمية</w:t>
      </w:r>
      <w:r w:rsidRPr="003A0C9E">
        <w:rPr>
          <w:rFonts w:ascii="Simplified Arabic" w:hAnsi="Simplified Arabic" w:cs="Simplified Arabic" w:hint="cs"/>
          <w:sz w:val="28"/>
          <w:szCs w:val="28"/>
          <w:shd w:val="clear" w:color="auto" w:fill="FFFFFF"/>
          <w:rtl/>
          <w:lang w:bidi="ar-EG"/>
        </w:rPr>
        <w:t>.</w:t>
      </w:r>
    </w:p>
    <w:p w14:paraId="3BE4BAED"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lastRenderedPageBreak/>
        <w:t xml:space="preserve">ويقول </w:t>
      </w:r>
      <w:r w:rsidRPr="003A0C9E">
        <w:rPr>
          <w:rFonts w:ascii="Simplified Arabic" w:hAnsi="Simplified Arabic" w:cs="Simplified Arabic"/>
          <w:sz w:val="28"/>
          <w:szCs w:val="28"/>
          <w:shd w:val="clear" w:color="auto" w:fill="FFFFFF"/>
          <w:rtl/>
          <w:lang w:bidi="ar-EG"/>
        </w:rPr>
        <w:t>الأستاذ الدكتور موسى شاهين لاشين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ولو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ترك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عامد</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ناسي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جاهل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مكره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عاجز</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لعارض</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آخر،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ثم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تمك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أثناء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أكل</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يستحب</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يسم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ويقول</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 xml:space="preserve"> بِسْمِ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وَآخِرِهِ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7"/>
      </w:r>
      <w:r w:rsidRPr="003A0C9E">
        <w:rPr>
          <w:rFonts w:ascii="Simplified Arabic" w:eastAsia="Calibri" w:hAnsi="Simplified Arabic" w:cs="Simplified Arabic"/>
          <w:bCs/>
          <w:sz w:val="28"/>
          <w:szCs w:val="28"/>
          <w:vertAlign w:val="superscript"/>
          <w:rtl/>
        </w:rPr>
        <w:t>)</w:t>
      </w:r>
    </w:p>
    <w:p w14:paraId="50E3F87A"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وهذه التّسمية </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 xml:space="preserve"> أي قول: "</w:t>
      </w:r>
      <w:r w:rsidRPr="003A0C9E">
        <w:rPr>
          <w:rFonts w:ascii="Simplified Arabic" w:hAnsi="Simplified Arabic" w:cs="Simplified Arabic" w:hint="eastAsia"/>
          <w:sz w:val="28"/>
          <w:szCs w:val="28"/>
          <w:shd w:val="clear" w:color="auto" w:fill="FFFFFF"/>
          <w:rtl/>
          <w:lang w:bidi="ar-EG"/>
        </w:rPr>
        <w:t>بِسْمِ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أَوَّلِهِ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وَآخِرِهِ</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w:t>
      </w:r>
      <w:r w:rsidRPr="003A0C9E">
        <w:rPr>
          <w:rFonts w:ascii="Simplified Arabic" w:hAnsi="Simplified Arabic" w:cs="Simplified Arabic" w:hint="cs"/>
          <w:sz w:val="28"/>
          <w:szCs w:val="28"/>
          <w:shd w:val="clear" w:color="auto" w:fill="FFFFFF"/>
          <w:rtl/>
          <w:lang w:bidi="ar-EG"/>
        </w:rPr>
        <w:t xml:space="preserve"> لها فائدةٌ عظيمةٌ للإنسان، وخطرٌ مستحقٌ واقعٌ على الشيطان. </w:t>
      </w:r>
    </w:p>
    <w:p w14:paraId="54C04D1E"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b/>
          <w:bCs/>
          <w:sz w:val="28"/>
          <w:szCs w:val="28"/>
          <w:shd w:val="clear" w:color="auto" w:fill="FFFFFF"/>
          <w:rtl/>
          <w:lang w:bidi="ar-EG"/>
        </w:rPr>
        <w:t>عَنْ أُمَيَّةَ بْنِ مَخْشِيٍّ</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8"/>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lang w:bidi="ar-EG"/>
        </w:rPr>
        <w:sym w:font="AGA Arabesque" w:char="F074"/>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rtl/>
          <w:lang w:bidi="ar-EG"/>
        </w:rPr>
        <w:t xml:space="preserve">قَالَ: كَانَ رَسُولُ اللَّهِ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b/>
          <w:bCs/>
          <w:sz w:val="28"/>
          <w:szCs w:val="28"/>
          <w:shd w:val="clear" w:color="auto" w:fill="FFFFFF"/>
          <w:rtl/>
          <w:lang w:bidi="ar-EG"/>
        </w:rPr>
        <w:t>جَالِسًا وَرَجُلٌ</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69"/>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shd w:val="clear" w:color="auto" w:fill="FFFFFF"/>
          <w:rtl/>
          <w:lang w:bidi="ar-EG"/>
        </w:rPr>
        <w:t xml:space="preserve"> يَأْكُلُ فَلَمْ يُسَمِّ</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حَتَّى لَمْ يَبْقَ مِنْ طَعَامِهِ إِلَّا لُقْمَةٌ</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فَلَمَّا رَفَعَهَا إِلَى فِيهِ قَالَ: بِسْمِ اللَّهِ أَوَّلَهُ وَآخِرَهُ، فَضَحِكَ النَّبِيُّ </w:t>
      </w:r>
      <w:r w:rsidRPr="003A0C9E">
        <w:rPr>
          <w:rFonts w:ascii="Simplified Arabic" w:hAnsi="Simplified Arabic" w:cs="Simplified Arabic"/>
          <w:b/>
          <w:bCs/>
          <w:sz w:val="28"/>
          <w:szCs w:val="28"/>
          <w:shd w:val="clear" w:color="auto" w:fill="FFFFFF"/>
          <w:lang w:bidi="ar-EG"/>
        </w:rPr>
        <w:sym w:font="AGA Arabesque" w:char="F072"/>
      </w:r>
      <w:r w:rsidRPr="003A0C9E">
        <w:rPr>
          <w:rFonts w:ascii="Simplified Arabic" w:hAnsi="Simplified Arabic" w:cs="Simplified Arabic"/>
          <w:b/>
          <w:bCs/>
          <w:sz w:val="28"/>
          <w:szCs w:val="28"/>
          <w:shd w:val="clear" w:color="auto" w:fill="FFFFFF"/>
          <w:rtl/>
          <w:lang w:bidi="ar-EG"/>
        </w:rPr>
        <w:t xml:space="preserve"> ثُمَّ قَالَ: «مَا زَالَ الشَّيْطَانُ يَأْكُلُ مَعَهُ، فَلَمَّا ذَكَرَ اسْمَ اللَّهِ عَزَّ وَجَلَّ اسْتَقَاءَ مَا فِي بَطْنِهِ»</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70"/>
      </w:r>
      <w:r w:rsidRPr="003A0C9E">
        <w:rPr>
          <w:rFonts w:ascii="Simplified Arabic" w:eastAsia="Calibri" w:hAnsi="Simplified Arabic" w:cs="Simplified Arabic"/>
          <w:bCs/>
          <w:sz w:val="28"/>
          <w:szCs w:val="28"/>
          <w:vertAlign w:val="superscript"/>
          <w:rtl/>
        </w:rPr>
        <w:t>)</w:t>
      </w:r>
    </w:p>
    <w:p w14:paraId="705B47D8"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lastRenderedPageBreak/>
        <w:t>فالخطر الواقع على الشيطان هنا: أنّ الإنسان النّاسِي للتّسمية في أوّل طعامه لا يزال الشيطان يأكل معه إلى أن يتذكّر الإنسان التسمية فيسمِّي، فعندئذٍ يستقِيء الشيطان ما في بطنه. أمّا الفائدة التي تعود على الإنسان فهي: أنّ البركة تُستَردّ في الطعام للإنسان بعد تسميته.</w:t>
      </w:r>
    </w:p>
    <w:p w14:paraId="78E02266" w14:textId="32154B56"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قال ابن الملَك في</w:t>
      </w:r>
      <w:r w:rsidRPr="003A0C9E">
        <w:rPr>
          <w:rFonts w:ascii="Simplified Arabic" w:hAnsi="Simplified Arabic" w:cs="Simplified Arabic" w:hint="eastAsia"/>
          <w:sz w:val="28"/>
          <w:szCs w:val="28"/>
          <w:rtl/>
          <w:lang w:bidi="ar-EG"/>
        </w:rPr>
        <w:t xml:space="preserve"> شرح</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المصابيح</w:t>
      </w:r>
      <w:r w:rsidRPr="003A0C9E">
        <w:rPr>
          <w:rFonts w:ascii="Simplified Arabic" w:hAnsi="Simplified Arabic" w:cs="Simplified Arabic" w:hint="cs"/>
          <w:sz w:val="28"/>
          <w:szCs w:val="28"/>
          <w:shd w:val="clear" w:color="auto" w:fill="FFFFFF"/>
          <w:rtl/>
          <w:lang w:bidi="ar-EG"/>
        </w:rPr>
        <w:t>: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زالَ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معه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فلمَّا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ذكرَ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تعالى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استقاءَ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بطنه،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وهو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محمولٌ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الحقيقة،</w:t>
      </w:r>
      <w:r w:rsidRPr="003A0C9E">
        <w:rPr>
          <w:rFonts w:ascii="Simplified Arabic" w:hAnsi="Simplified Arabic" w:cs="Simplified Arabic"/>
          <w:sz w:val="28"/>
          <w:szCs w:val="28"/>
          <w:shd w:val="clear" w:color="auto" w:fill="FFFFFF"/>
          <w:rtl/>
          <w:lang w:bidi="ar-EG"/>
        </w:rPr>
        <w:t xml:space="preserve"> </w:t>
      </w:r>
      <w:r w:rsidR="00274809">
        <w:rPr>
          <w:rFonts w:ascii="Simplified Arabic" w:hAnsi="Simplified Arabic" w:cs="Simplified Arabic"/>
          <w:sz w:val="28"/>
          <w:szCs w:val="28"/>
          <w:shd w:val="clear" w:color="auto" w:fill="FFFFFF"/>
          <w:rtl/>
          <w:lang w:bidi="ar-EG"/>
        </w:rPr>
        <w:br/>
      </w:r>
      <w:r w:rsidRPr="003A0C9E">
        <w:rPr>
          <w:rFonts w:ascii="Simplified Arabic" w:hAnsi="Simplified Arabic" w:cs="Simplified Arabic" w:hint="eastAsia"/>
          <w:sz w:val="28"/>
          <w:szCs w:val="28"/>
          <w:shd w:val="clear" w:color="auto" w:fill="FFFFFF"/>
          <w:rtl/>
          <w:lang w:bidi="ar-EG"/>
        </w:rPr>
        <w:t>أو</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المراد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البركةِ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الذاهبةِ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بتركِ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كأنها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جوف</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فلمَّا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سَمَّى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رَجَعت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صارَ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حظًا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قبلَ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التسميةِ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مستردًّا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71"/>
      </w:r>
      <w:r w:rsidRPr="003A0C9E">
        <w:rPr>
          <w:rFonts w:ascii="Simplified Arabic" w:eastAsia="Calibri" w:hAnsi="Simplified Arabic" w:cs="Simplified Arabic"/>
          <w:bCs/>
          <w:sz w:val="28"/>
          <w:szCs w:val="28"/>
          <w:vertAlign w:val="superscript"/>
          <w:rtl/>
        </w:rPr>
        <w:t>)</w:t>
      </w:r>
    </w:p>
    <w:p w14:paraId="4994A9DA" w14:textId="006950F4" w:rsidR="003A0C9E" w:rsidRPr="003A0C9E" w:rsidRDefault="003A0C9E" w:rsidP="003A0C9E">
      <w:pPr>
        <w:widowControl/>
        <w:autoSpaceDE w:val="0"/>
        <w:autoSpaceDN w:val="0"/>
        <w:spacing w:line="240" w:lineRule="auto"/>
        <w:jc w:val="lowKashida"/>
        <w:textAlignment w:val="auto"/>
        <w:rPr>
          <w:rFonts w:ascii="Simplified Arabic" w:hAnsi="Simplified Arabic" w:cs="Simplified Arabic"/>
          <w:sz w:val="28"/>
          <w:szCs w:val="28"/>
          <w:shd w:val="clear" w:color="auto" w:fill="FFFFFF"/>
          <w:rtl/>
          <w:lang w:bidi="ar-EG"/>
        </w:rPr>
      </w:pPr>
    </w:p>
    <w:p w14:paraId="6744E157" w14:textId="77777777"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5885BBF1" w14:textId="77777777"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1D87F7A0" w14:textId="77777777"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04337E42" w14:textId="77777777" w:rsidR="003A0C9E" w:rsidRPr="003A0C9E" w:rsidRDefault="003A0C9E" w:rsidP="003A0C9E">
      <w:pPr>
        <w:widowControl/>
        <w:autoSpaceDE w:val="0"/>
        <w:autoSpaceDN w:val="0"/>
        <w:spacing w:line="240" w:lineRule="auto"/>
        <w:jc w:val="left"/>
        <w:textAlignment w:val="auto"/>
        <w:rPr>
          <w:rFonts w:ascii="Simplified Arabic" w:hAnsi="Simplified Arabic" w:cs="Simplified Arabic"/>
          <w:sz w:val="28"/>
          <w:szCs w:val="28"/>
          <w:shd w:val="clear" w:color="auto" w:fill="FFFFFF"/>
          <w:rtl/>
          <w:lang w:bidi="ar-EG"/>
        </w:rPr>
      </w:pPr>
    </w:p>
    <w:p w14:paraId="467F683E"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sz w:val="28"/>
          <w:szCs w:val="28"/>
          <w:shd w:val="clear" w:color="auto" w:fill="FFFFFF"/>
          <w:rtl/>
          <w:lang w:bidi="ar-EG"/>
        </w:rPr>
        <w:br w:type="page"/>
      </w:r>
    </w:p>
    <w:p w14:paraId="4AE9A150" w14:textId="77777777" w:rsidR="005A7AEB" w:rsidRPr="005A7AEB" w:rsidRDefault="005A7AEB" w:rsidP="005A7AEB">
      <w:pPr>
        <w:spacing w:line="240" w:lineRule="auto"/>
        <w:jc w:val="center"/>
        <w:rPr>
          <w:rFonts w:ascii="Simplified Arabic" w:hAnsi="Simplified Arabic" w:cs="Simplified Arabic"/>
          <w:b/>
          <w:bCs/>
          <w:sz w:val="28"/>
          <w:szCs w:val="28"/>
          <w:rtl/>
        </w:rPr>
      </w:pPr>
      <w:r w:rsidRPr="005A7AEB">
        <w:rPr>
          <w:rFonts w:ascii="Simplified Arabic" w:hAnsi="Simplified Arabic" w:cs="Simplified Arabic"/>
          <w:b/>
          <w:bCs/>
          <w:sz w:val="28"/>
          <w:szCs w:val="28"/>
          <w:rtl/>
        </w:rPr>
        <w:lastRenderedPageBreak/>
        <w:t>الْمَطْلَبُ ال</w:t>
      </w:r>
      <w:r w:rsidRPr="005A7AEB">
        <w:rPr>
          <w:rFonts w:ascii="Simplified Arabic" w:hAnsi="Simplified Arabic" w:cs="Simplified Arabic" w:hint="cs"/>
          <w:b/>
          <w:bCs/>
          <w:sz w:val="28"/>
          <w:szCs w:val="28"/>
          <w:rtl/>
        </w:rPr>
        <w:t>ْخَامِسُ: إِمَاطَةُ الْأَذَى عَنِ اللُّقْمَةِ الَّتِي سَقَطَتْ ثُمَّ أَكْلُهَا</w:t>
      </w:r>
    </w:p>
    <w:p w14:paraId="0935CC11" w14:textId="75F7E440"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لقد </w:t>
      </w:r>
      <w:r w:rsidRPr="003A0C9E">
        <w:rPr>
          <w:rFonts w:ascii="Simplified Arabic" w:hAnsi="Simplified Arabic" w:cs="Simplified Arabic"/>
          <w:sz w:val="28"/>
          <w:szCs w:val="28"/>
          <w:shd w:val="clear" w:color="auto" w:fill="FFFFFF"/>
          <w:rtl/>
          <w:lang w:bidi="ar-EG"/>
        </w:rPr>
        <w:t>جاءت الشريعة</w:t>
      </w:r>
      <w:r w:rsidRPr="003A0C9E">
        <w:rPr>
          <w:rFonts w:ascii="Simplified Arabic" w:hAnsi="Simplified Arabic" w:cs="Simplified Arabic" w:hint="cs"/>
          <w:sz w:val="28"/>
          <w:szCs w:val="28"/>
          <w:shd w:val="clear" w:color="auto" w:fill="FFFFFF"/>
          <w:rtl/>
          <w:lang w:bidi="ar-EG"/>
        </w:rPr>
        <w:t xml:space="preserve"> الإسلامية</w:t>
      </w:r>
      <w:r w:rsidRPr="003A0C9E">
        <w:rPr>
          <w:rFonts w:ascii="Simplified Arabic" w:hAnsi="Simplified Arabic" w:cs="Simplified Arabic"/>
          <w:sz w:val="28"/>
          <w:szCs w:val="28"/>
          <w:shd w:val="clear" w:color="auto" w:fill="FFFFFF"/>
          <w:rtl/>
          <w:lang w:bidi="ar-EG"/>
        </w:rPr>
        <w:t xml:space="preserve"> باحترام الن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ع</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م، وشكر</w:t>
      </w:r>
      <w:r w:rsidRPr="003A0C9E">
        <w:rPr>
          <w:rFonts w:ascii="Simplified Arabic" w:hAnsi="Simplified Arabic" w:cs="Simplified Arabic" w:hint="cs"/>
          <w:sz w:val="28"/>
          <w:szCs w:val="28"/>
          <w:shd w:val="clear" w:color="auto" w:fill="FFFFFF"/>
          <w:rtl/>
          <w:lang w:bidi="ar-EG"/>
        </w:rPr>
        <w:t xml:space="preserve"> الله </w:t>
      </w:r>
      <w:r w:rsidRPr="003A0C9E">
        <w:rPr>
          <w:rFonts w:ascii="Simplified Arabic" w:hAnsi="Simplified Arabic" w:cs="Simplified Arabic" w:hint="cs"/>
          <w:sz w:val="28"/>
          <w:szCs w:val="28"/>
          <w:shd w:val="clear" w:color="auto" w:fill="FFFFFF"/>
          <w:lang w:bidi="ar-EG"/>
        </w:rPr>
        <w:sym w:font="AGA Arabesque" w:char="F055"/>
      </w:r>
      <w:r w:rsidRPr="003A0C9E">
        <w:rPr>
          <w:rFonts w:ascii="Simplified Arabic" w:hAnsi="Simplified Arabic" w:cs="Simplified Arabic" w:hint="cs"/>
          <w:sz w:val="28"/>
          <w:szCs w:val="28"/>
          <w:shd w:val="clear" w:color="auto" w:fill="FFFFFF"/>
          <w:rtl/>
          <w:lang w:bidi="ar-EG"/>
        </w:rPr>
        <w:t xml:space="preserve"> عليها</w:t>
      </w:r>
      <w:r w:rsidRPr="003A0C9E">
        <w:rPr>
          <w:rFonts w:ascii="Simplified Arabic" w:hAnsi="Simplified Arabic" w:cs="Simplified Arabic"/>
          <w:sz w:val="28"/>
          <w:szCs w:val="28"/>
          <w:shd w:val="clear" w:color="auto" w:fill="FFFFFF"/>
          <w:rtl/>
          <w:lang w:bidi="ar-EG"/>
        </w:rPr>
        <w:t>، والطعام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ن أعظم نعم الله تعالى على الإنسان، ولا شك أن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ن شكر نعمة الطعام احترامها، ورفعها عن مواضع الإهانة والقذارة، وحفظها عن </w:t>
      </w:r>
      <w:r w:rsidR="00274809">
        <w:rPr>
          <w:rFonts w:ascii="Simplified Arabic" w:hAnsi="Simplified Arabic" w:cs="Simplified Arabic" w:hint="cs"/>
          <w:sz w:val="28"/>
          <w:szCs w:val="28"/>
          <w:shd w:val="clear" w:color="auto" w:fill="FFFFFF"/>
          <w:rtl/>
          <w:lang w:bidi="ar-EG"/>
        </w:rPr>
        <w:br/>
      </w:r>
      <w:r w:rsidRPr="003A0C9E">
        <w:rPr>
          <w:rFonts w:ascii="Simplified Arabic" w:hAnsi="Simplified Arabic" w:cs="Simplified Arabic"/>
          <w:sz w:val="28"/>
          <w:szCs w:val="28"/>
          <w:shd w:val="clear" w:color="auto" w:fill="FFFFFF"/>
          <w:rtl/>
          <w:lang w:bidi="ar-EG"/>
        </w:rPr>
        <w:t>ما يفسدها</w:t>
      </w:r>
      <w:r w:rsidRPr="003A0C9E">
        <w:rPr>
          <w:rFonts w:ascii="Simplified Arabic" w:hAnsi="Simplified Arabic" w:cs="Simplified Arabic"/>
          <w:sz w:val="28"/>
          <w:szCs w:val="28"/>
          <w:shd w:val="clear" w:color="auto" w:fill="FFFFFF"/>
          <w:lang w:bidi="ar-EG"/>
        </w:rPr>
        <w:t xml:space="preserve"> .</w:t>
      </w:r>
    </w:p>
    <w:p w14:paraId="6FE26B89"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ولذلك جاء في السنة النبوية المطهرة أَمْر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لأمّته بأنّه</w:t>
      </w:r>
      <w:r w:rsidRPr="003A0C9E">
        <w:rPr>
          <w:rFonts w:ascii="Simplified Arabic" w:hAnsi="Simplified Arabic" w:cs="Simplified Arabic"/>
          <w:sz w:val="28"/>
          <w:szCs w:val="28"/>
          <w:shd w:val="clear" w:color="auto" w:fill="FFFFFF"/>
          <w:rtl/>
          <w:lang w:bidi="ar-EG"/>
        </w:rPr>
        <w:t xml:space="preserve"> إذا وقَعَتْ مِن أحدٍ لُقمةٌ على الأرضِ أنْ يَأخُذَها ويَرفَعَها ويُزِيلَ عَنها الأذى، وما يُستقذَرُ مِن تُرابٍ ونحوِه، ثُمَّ لِيأكُلْها، ولا يَتركْها لِلشَّيطانِ</w:t>
      </w:r>
      <w:r w:rsidRPr="003A0C9E">
        <w:rPr>
          <w:rFonts w:ascii="Simplified Arabic" w:hAnsi="Simplified Arabic" w:cs="Simplified Arabic"/>
          <w:sz w:val="28"/>
          <w:szCs w:val="28"/>
          <w:shd w:val="clear" w:color="auto" w:fill="FFFFFF"/>
          <w:lang w:bidi="ar-EG"/>
        </w:rPr>
        <w:t>.</w:t>
      </w:r>
      <w:r w:rsidRPr="003A0C9E">
        <w:rPr>
          <w:rFonts w:ascii="Simplified Arabic" w:hAnsi="Simplified Arabic" w:cs="Simplified Arabic" w:hint="cs"/>
          <w:sz w:val="28"/>
          <w:szCs w:val="28"/>
          <w:shd w:val="clear" w:color="auto" w:fill="FFFFFF"/>
          <w:rtl/>
          <w:lang w:bidi="ar-EG"/>
        </w:rPr>
        <w:t xml:space="preserve"> </w:t>
      </w:r>
    </w:p>
    <w:p w14:paraId="5C444BEC"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b/>
          <w:bCs/>
          <w:sz w:val="28"/>
          <w:szCs w:val="28"/>
          <w:shd w:val="clear" w:color="auto" w:fill="FFFFFF"/>
          <w:rtl/>
          <w:lang w:bidi="ar-EG"/>
        </w:rPr>
        <w:t>فَ</w:t>
      </w:r>
      <w:r w:rsidRPr="003A0C9E">
        <w:rPr>
          <w:rFonts w:ascii="Simplified Arabic" w:hAnsi="Simplified Arabic" w:cs="Simplified Arabic" w:hint="eastAsia"/>
          <w:b/>
          <w:bCs/>
          <w:sz w:val="28"/>
          <w:szCs w:val="28"/>
          <w:shd w:val="clear" w:color="auto" w:fill="FFFFFF"/>
          <w:rtl/>
          <w:lang w:bidi="ar-EG"/>
        </w:rPr>
        <w:t>عَنْ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جَابِرٍ</w:t>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cs"/>
          <w:b/>
          <w:bCs/>
          <w:sz w:val="28"/>
          <w:szCs w:val="28"/>
          <w:shd w:val="clear" w:color="auto" w:fill="FFFFFF"/>
          <w:lang w:bidi="ar-EG"/>
        </w:rPr>
        <w:sym w:font="AGA Arabesque" w:char="F074"/>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قَالَ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سَمِعْتُ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النَّبِيَّ</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lang w:bidi="ar-EG"/>
        </w:rPr>
        <w:sym w:font="AGA Arabesque" w:char="F072"/>
      </w:r>
      <w:r w:rsidRPr="003A0C9E">
        <w:rPr>
          <w:rFonts w:ascii="Simplified Arabic" w:hAnsi="Simplified Arabic" w:cs="Simplified Arabic" w:hint="cs"/>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يَقُولُ</w:t>
      </w:r>
      <w:r w:rsidRPr="003A0C9E">
        <w:rPr>
          <w:rFonts w:ascii="Simplified Arabic" w:hAnsi="Simplified Arabic" w:cs="Simplified Arabic"/>
          <w:b/>
          <w:bCs/>
          <w:sz w:val="28"/>
          <w:szCs w:val="28"/>
          <w:shd w:val="clear" w:color="auto" w:fill="FFFFFF"/>
          <w:rtl/>
          <w:lang w:bidi="ar-EG"/>
        </w:rPr>
        <w:t>: «</w:t>
      </w:r>
      <w:r w:rsidRPr="003A0C9E">
        <w:rPr>
          <w:rFonts w:ascii="Simplified Arabic" w:hAnsi="Simplified Arabic" w:cs="Simplified Arabic" w:hint="eastAsia"/>
          <w:b/>
          <w:bCs/>
          <w:sz w:val="28"/>
          <w:szCs w:val="28"/>
          <w:shd w:val="clear" w:color="auto" w:fill="FFFFFF"/>
          <w:rtl/>
          <w:lang w:bidi="ar-EG"/>
        </w:rPr>
        <w:t>إِنَّ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الشَّيْطَانَ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يَحْضُرُ</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أَحَدَكُمْ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عِنْدَ</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كُلِّ</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شَيْءٍ</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شَأْنِهِ،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حَتَّى</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يَحْضُرَهُ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عِنْدَ</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طَعَامِهِ،</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فَإِذَا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سَقَطَتْ</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أَحَدِكُمُ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اللُّقْمَةُ،</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فَلْيُمِطْ</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كَانَ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بِهَا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مِنْ</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أَذًى،</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ثُمَّ</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لِيَأْكُلْهَا،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وَلَا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يَدَعْهَا</w:t>
      </w:r>
      <w:r w:rsidRPr="003A0C9E">
        <w:rPr>
          <w:rFonts w:ascii="Simplified Arabic" w:hAnsi="Simplified Arabic" w:cs="Simplified Arabic"/>
          <w:b/>
          <w:bCs/>
          <w:sz w:val="28"/>
          <w:szCs w:val="28"/>
          <w:shd w:val="clear" w:color="auto" w:fill="FFFFFF"/>
          <w:rtl/>
          <w:lang w:bidi="ar-EG"/>
        </w:rPr>
        <w:t xml:space="preserve"> </w:t>
      </w:r>
      <w:r w:rsidRPr="003A0C9E">
        <w:rPr>
          <w:rFonts w:ascii="Simplified Arabic" w:hAnsi="Simplified Arabic" w:cs="Simplified Arabic" w:hint="eastAsia"/>
          <w:b/>
          <w:bCs/>
          <w:sz w:val="28"/>
          <w:szCs w:val="28"/>
          <w:shd w:val="clear" w:color="auto" w:fill="FFFFFF"/>
          <w:rtl/>
          <w:lang w:bidi="ar-EG"/>
        </w:rPr>
        <w:t>لِلشَّيْطَانِ،</w:t>
      </w:r>
      <w:r w:rsidRPr="003A0C9E">
        <w:rPr>
          <w:rFonts w:ascii="Simplified Arabic" w:hAnsi="Simplified Arabic" w:cs="Simplified Arabic" w:hint="cs"/>
          <w:b/>
          <w:bCs/>
          <w:sz w:val="28"/>
          <w:szCs w:val="28"/>
          <w:shd w:val="clear" w:color="auto" w:fill="FFFFFF"/>
          <w:rtl/>
          <w:lang w:bidi="ar-EG"/>
        </w:rPr>
        <w:t>...</w:t>
      </w:r>
      <w:r w:rsidRPr="003A0C9E">
        <w:rPr>
          <w:rFonts w:ascii="Simplified Arabic" w:hAnsi="Simplified Arabic" w:cs="Simplified Arabic" w:hint="eastAsia"/>
          <w:b/>
          <w:bCs/>
          <w:sz w:val="28"/>
          <w:szCs w:val="28"/>
          <w:shd w:val="clear" w:color="auto" w:fill="FFFFFF"/>
          <w:rtl/>
          <w:lang w:bidi="ar-EG"/>
        </w:rPr>
        <w:t>»</w:t>
      </w:r>
      <w:r w:rsidRPr="003A0C9E">
        <w:rPr>
          <w:rFonts w:ascii="Simplified Arabic" w:hAnsi="Simplified Arabic" w:cs="Simplified Arabic" w:hint="cs"/>
          <w:b/>
          <w:b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72"/>
      </w:r>
      <w:r w:rsidRPr="003A0C9E">
        <w:rPr>
          <w:rFonts w:ascii="Simplified Arabic" w:eastAsia="Calibri" w:hAnsi="Simplified Arabic" w:cs="Simplified Arabic"/>
          <w:bCs/>
          <w:sz w:val="28"/>
          <w:szCs w:val="28"/>
          <w:vertAlign w:val="superscript"/>
          <w:rtl/>
        </w:rPr>
        <w:t>)</w:t>
      </w:r>
    </w:p>
    <w:p w14:paraId="43217EF7"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sz w:val="28"/>
          <w:szCs w:val="28"/>
          <w:shd w:val="clear" w:color="auto" w:fill="FFFFFF"/>
          <w:rtl/>
          <w:lang w:bidi="ar-EG"/>
        </w:rPr>
        <w:t>فهذا</w:t>
      </w:r>
      <w:r w:rsidRPr="003A0C9E">
        <w:rPr>
          <w:rFonts w:ascii="Simplified Arabic" w:hAnsi="Simplified Arabic" w:cs="Simplified Arabic" w:hint="cs"/>
          <w:sz w:val="28"/>
          <w:szCs w:val="28"/>
          <w:shd w:val="clear" w:color="auto" w:fill="FFFFFF"/>
          <w:rtl/>
          <w:lang w:bidi="ar-EG"/>
        </w:rPr>
        <w:t xml:space="preserve"> 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ال</w:t>
      </w:r>
      <w:r w:rsidRPr="003A0C9E">
        <w:rPr>
          <w:rFonts w:ascii="Simplified Arabic" w:hAnsi="Simplified Arabic" w:cs="Simplified Arabic"/>
          <w:sz w:val="28"/>
          <w:szCs w:val="28"/>
          <w:shd w:val="clear" w:color="auto" w:fill="FFFFFF"/>
          <w:rtl/>
          <w:lang w:bidi="ar-EG"/>
        </w:rPr>
        <w:t xml:space="preserve">أدب </w:t>
      </w:r>
      <w:r w:rsidRPr="003A0C9E">
        <w:rPr>
          <w:rFonts w:ascii="Simplified Arabic" w:hAnsi="Simplified Arabic" w:cs="Simplified Arabic" w:hint="cs"/>
          <w:sz w:val="28"/>
          <w:szCs w:val="28"/>
          <w:shd w:val="clear" w:color="auto" w:fill="FFFFFF"/>
          <w:rtl/>
          <w:lang w:bidi="ar-EG"/>
        </w:rPr>
        <w:t>ال</w:t>
      </w:r>
      <w:r w:rsidRPr="003A0C9E">
        <w:rPr>
          <w:rFonts w:ascii="Simplified Arabic" w:hAnsi="Simplified Arabic" w:cs="Simplified Arabic"/>
          <w:sz w:val="28"/>
          <w:szCs w:val="28"/>
          <w:shd w:val="clear" w:color="auto" w:fill="FFFFFF"/>
          <w:rtl/>
          <w:lang w:bidi="ar-EG"/>
        </w:rPr>
        <w:t>نبوي</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الذي </w:t>
      </w:r>
      <w:r w:rsidRPr="003A0C9E">
        <w:rPr>
          <w:rFonts w:ascii="Simplified Arabic" w:hAnsi="Simplified Arabic" w:cs="Simplified Arabic"/>
          <w:sz w:val="28"/>
          <w:szCs w:val="28"/>
          <w:shd w:val="clear" w:color="auto" w:fill="FFFFFF"/>
          <w:rtl/>
          <w:lang w:bidi="ar-EG"/>
        </w:rPr>
        <w:t>حث</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عليه النبي </w:t>
      </w:r>
      <w:r w:rsidRPr="003A0C9E">
        <w:rPr>
          <w:rFonts w:ascii="Simplified Arabic" w:hAnsi="Simplified Arabic" w:cs="Simplified Arabic"/>
          <w:sz w:val="28"/>
          <w:szCs w:val="28"/>
          <w:shd w:val="clear" w:color="auto" w:fill="FFFFFF"/>
          <w:lang w:bidi="ar-EG"/>
        </w:rPr>
        <w:sym w:font="AGA Arabesque" w:char="F072"/>
      </w:r>
      <w:r w:rsidRPr="003A0C9E">
        <w:rPr>
          <w:rFonts w:ascii="Simplified Arabic" w:hAnsi="Simplified Arabic" w:cs="Simplified Arabic"/>
          <w:sz w:val="28"/>
          <w:szCs w:val="28"/>
          <w:shd w:val="clear" w:color="auto" w:fill="FFFFFF"/>
          <w:rtl/>
          <w:lang w:bidi="ar-EG"/>
        </w:rPr>
        <w:t xml:space="preserve">، ولكن بعض الناس يتهاونون في هذا </w:t>
      </w:r>
      <w:r w:rsidRPr="003A0C9E">
        <w:rPr>
          <w:rFonts w:ascii="Simplified Arabic" w:hAnsi="Simplified Arabic" w:cs="Simplified Arabic" w:hint="cs"/>
          <w:sz w:val="28"/>
          <w:szCs w:val="28"/>
          <w:shd w:val="clear" w:color="auto" w:fill="FFFFFF"/>
          <w:rtl/>
          <w:lang w:bidi="ar-EG"/>
        </w:rPr>
        <w:t xml:space="preserve">الأمر، </w:t>
      </w:r>
      <w:r w:rsidRPr="003A0C9E">
        <w:rPr>
          <w:rFonts w:ascii="Simplified Arabic" w:hAnsi="Simplified Arabic" w:cs="Simplified Arabic"/>
          <w:sz w:val="28"/>
          <w:szCs w:val="28"/>
          <w:shd w:val="clear" w:color="auto" w:fill="FFFFFF"/>
          <w:rtl/>
          <w:lang w:bidi="ar-EG"/>
        </w:rPr>
        <w:t>أو يستقذرو</w:t>
      </w:r>
      <w:r w:rsidRPr="003A0C9E">
        <w:rPr>
          <w:rFonts w:ascii="Simplified Arabic" w:hAnsi="Simplified Arabic" w:cs="Simplified Arabic" w:hint="cs"/>
          <w:sz w:val="28"/>
          <w:szCs w:val="28"/>
          <w:shd w:val="clear" w:color="auto" w:fill="FFFFFF"/>
          <w:rtl/>
          <w:lang w:bidi="ar-EG"/>
        </w:rPr>
        <w:t>ا رفع الطعام من على الأرض</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 xml:space="preserve">ويدعُوه للشيطان. </w:t>
      </w:r>
    </w:p>
    <w:p w14:paraId="7710A896" w14:textId="41FC6C6D"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قال القاضي عياض في قوله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فَلْيُمِطْ</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أَذًى،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ثُمَّ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لِيَأْكُلْهَا،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يَدَعْهَا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لِلشَّيْطَانِ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[أي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يزيله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وينح</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ومعنى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ذلك</w:t>
      </w:r>
      <w:r w:rsidRPr="003A0C9E">
        <w:rPr>
          <w:rFonts w:ascii="Simplified Arabic" w:hAnsi="Simplified Arabic" w:cs="Simplified Arabic"/>
          <w:sz w:val="28"/>
          <w:szCs w:val="28"/>
          <w:shd w:val="clear" w:color="auto" w:fill="FFFFFF"/>
          <w:rtl/>
          <w:lang w:bidi="ar-EG"/>
        </w:rPr>
        <w:t xml:space="preserve">: </w:t>
      </w:r>
      <w:r w:rsidR="00274809">
        <w:rPr>
          <w:rFonts w:ascii="Simplified Arabic" w:hAnsi="Simplified Arabic" w:cs="Simplified Arabic" w:hint="cs"/>
          <w:sz w:val="28"/>
          <w:szCs w:val="28"/>
          <w:shd w:val="clear" w:color="auto" w:fill="FFFFFF"/>
          <w:rtl/>
          <w:lang w:bidi="ar-EG"/>
        </w:rPr>
        <w:br/>
      </w:r>
      <w:r w:rsidRPr="003A0C9E">
        <w:rPr>
          <w:rFonts w:ascii="Simplified Arabic" w:hAnsi="Simplified Arabic" w:cs="Simplified Arabic" w:hint="eastAsia"/>
          <w:sz w:val="28"/>
          <w:szCs w:val="28"/>
          <w:shd w:val="clear" w:color="auto" w:fill="FFFFFF"/>
          <w:rtl/>
          <w:lang w:bidi="ar-EG"/>
        </w:rPr>
        <w:t>ألا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يتركها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كبرًا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سقط</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واستهانة</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بالن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عمة؛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فإن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الذي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يحمله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lastRenderedPageBreak/>
        <w:t>ذلك</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الشيطان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ترفيعًا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لنفسه،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وك</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بر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أكلها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سقوطها،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وقد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يحتمل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يكون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بركتها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للشيطان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يكون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غذاء،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والأول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أظهر</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73"/>
      </w:r>
      <w:r w:rsidRPr="003A0C9E">
        <w:rPr>
          <w:rFonts w:ascii="Simplified Arabic" w:eastAsia="Calibri" w:hAnsi="Simplified Arabic" w:cs="Simplified Arabic"/>
          <w:bCs/>
          <w:sz w:val="28"/>
          <w:szCs w:val="28"/>
          <w:vertAlign w:val="superscript"/>
          <w:rtl/>
        </w:rPr>
        <w:t>)</w:t>
      </w:r>
    </w:p>
    <w:p w14:paraId="5520810C"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قلتُ: وليعلم من يطبّق السُّنّة في هذا الأمر، بأ</w:t>
      </w:r>
      <w:r w:rsidRPr="003A0C9E">
        <w:rPr>
          <w:rFonts w:ascii="Simplified Arabic" w:hAnsi="Simplified Arabic" w:cs="Simplified Arabic"/>
          <w:sz w:val="28"/>
          <w:szCs w:val="28"/>
          <w:shd w:val="clear" w:color="auto" w:fill="FFFFFF"/>
          <w:rtl/>
          <w:lang w:bidi="ar-EG"/>
        </w:rPr>
        <w:t>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هذا من </w:t>
      </w:r>
      <w:r w:rsidRPr="003A0C9E">
        <w:rPr>
          <w:rFonts w:ascii="Simplified Arabic" w:hAnsi="Simplified Arabic" w:cs="Simplified Arabic" w:hint="cs"/>
          <w:sz w:val="28"/>
          <w:szCs w:val="28"/>
          <w:shd w:val="clear" w:color="auto" w:fill="FFFFFF"/>
          <w:rtl/>
          <w:lang w:bidi="ar-EG"/>
        </w:rPr>
        <w:t xml:space="preserve">باب </w:t>
      </w:r>
      <w:r w:rsidRPr="003A0C9E">
        <w:rPr>
          <w:rFonts w:ascii="Simplified Arabic" w:hAnsi="Simplified Arabic" w:cs="Simplified Arabic"/>
          <w:sz w:val="28"/>
          <w:szCs w:val="28"/>
          <w:shd w:val="clear" w:color="auto" w:fill="FFFFFF"/>
          <w:rtl/>
          <w:lang w:bidi="ar-EG"/>
        </w:rPr>
        <w:t xml:space="preserve">التواضع لله </w:t>
      </w:r>
      <w:r w:rsidRPr="003A0C9E">
        <w:rPr>
          <w:rFonts w:ascii="Simplified Arabic" w:hAnsi="Simplified Arabic" w:cs="Simplified Arabic"/>
          <w:sz w:val="28"/>
          <w:szCs w:val="28"/>
          <w:shd w:val="clear" w:color="auto" w:fill="FFFFFF"/>
          <w:lang w:bidi="ar-EG"/>
        </w:rPr>
        <w:sym w:font="AGA Arabesque" w:char="F059"/>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و</w:t>
      </w:r>
      <w:r w:rsidRPr="003A0C9E">
        <w:rPr>
          <w:rFonts w:ascii="Simplified Arabic" w:hAnsi="Simplified Arabic" w:cs="Simplified Arabic" w:hint="cs"/>
          <w:sz w:val="28"/>
          <w:szCs w:val="28"/>
          <w:shd w:val="clear" w:color="auto" w:fill="FFFFFF"/>
          <w:rtl/>
          <w:lang w:bidi="ar-EG"/>
        </w:rPr>
        <w:t xml:space="preserve">فيه </w:t>
      </w:r>
      <w:r w:rsidRPr="003A0C9E">
        <w:rPr>
          <w:rFonts w:ascii="Simplified Arabic" w:hAnsi="Simplified Arabic" w:cs="Simplified Arabic"/>
          <w:sz w:val="28"/>
          <w:szCs w:val="28"/>
          <w:shd w:val="clear" w:color="auto" w:fill="FFFFFF"/>
          <w:rtl/>
          <w:lang w:bidi="ar-EG"/>
        </w:rPr>
        <w:t xml:space="preserve">اتباع </w:t>
      </w:r>
      <w:r w:rsidRPr="003A0C9E">
        <w:rPr>
          <w:rFonts w:ascii="Simplified Arabic" w:hAnsi="Simplified Arabic" w:cs="Simplified Arabic" w:hint="cs"/>
          <w:sz w:val="28"/>
          <w:szCs w:val="28"/>
          <w:shd w:val="clear" w:color="auto" w:fill="FFFFFF"/>
          <w:rtl/>
          <w:lang w:bidi="ar-EG"/>
        </w:rPr>
        <w:t>ل</w:t>
      </w:r>
      <w:r w:rsidRPr="003A0C9E">
        <w:rPr>
          <w:rFonts w:ascii="Simplified Arabic" w:hAnsi="Simplified Arabic" w:cs="Simplified Arabic"/>
          <w:sz w:val="28"/>
          <w:szCs w:val="28"/>
          <w:shd w:val="clear" w:color="auto" w:fill="FFFFFF"/>
          <w:rtl/>
          <w:lang w:bidi="ar-EG"/>
        </w:rPr>
        <w:t>سن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ة النبي</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sz w:val="28"/>
          <w:szCs w:val="28"/>
          <w:shd w:val="clear" w:color="auto" w:fill="FFFFFF"/>
          <w:rtl/>
          <w:lang w:bidi="ar-EG"/>
        </w:rPr>
        <w:t xml:space="preserve">، وفيه أيضًا المحافظة على </w:t>
      </w:r>
      <w:r w:rsidRPr="003A0C9E">
        <w:rPr>
          <w:rFonts w:ascii="Simplified Arabic" w:hAnsi="Simplified Arabic" w:cs="Simplified Arabic" w:hint="cs"/>
          <w:sz w:val="28"/>
          <w:szCs w:val="28"/>
          <w:shd w:val="clear" w:color="auto" w:fill="FFFFFF"/>
          <w:rtl/>
          <w:lang w:bidi="ar-EG"/>
        </w:rPr>
        <w:t>نِعمة 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والبعد عن</w:t>
      </w:r>
      <w:r w:rsidRPr="003A0C9E">
        <w:rPr>
          <w:rFonts w:ascii="Simplified Arabic" w:hAnsi="Simplified Arabic" w:cs="Simplified Arabic"/>
          <w:sz w:val="28"/>
          <w:szCs w:val="28"/>
          <w:shd w:val="clear" w:color="auto" w:fill="FFFFFF"/>
          <w:rtl/>
          <w:lang w:bidi="ar-EG"/>
        </w:rPr>
        <w:t xml:space="preserve"> الإسراف الذي 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ينا عنه</w:t>
      </w:r>
      <w:r w:rsidRPr="003A0C9E">
        <w:rPr>
          <w:rFonts w:ascii="Simplified Arabic" w:hAnsi="Simplified Arabic" w:cs="Simplified Arabic"/>
          <w:sz w:val="28"/>
          <w:szCs w:val="28"/>
          <w:shd w:val="clear" w:color="auto" w:fill="FFFFFF"/>
          <w:lang w:bidi="ar-EG"/>
        </w:rPr>
        <w:t>.</w:t>
      </w:r>
    </w:p>
    <w:p w14:paraId="5B037B41"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 xml:space="preserve">كما أكّد النبي </w:t>
      </w:r>
      <w:r w:rsidRPr="003A0C9E">
        <w:rPr>
          <w:rFonts w:ascii="Simplified Arabic" w:hAnsi="Simplified Arabic" w:cs="Simplified Arabic" w:hint="cs"/>
          <w:sz w:val="28"/>
          <w:szCs w:val="28"/>
          <w:shd w:val="clear" w:color="auto" w:fill="FFFFFF"/>
          <w:lang w:bidi="ar-EG"/>
        </w:rPr>
        <w:sym w:font="AGA Arabesque" w:char="F072"/>
      </w:r>
      <w:r w:rsidRPr="003A0C9E">
        <w:rPr>
          <w:rFonts w:ascii="Simplified Arabic" w:hAnsi="Simplified Arabic" w:cs="Simplified Arabic" w:hint="cs"/>
          <w:sz w:val="28"/>
          <w:szCs w:val="28"/>
          <w:shd w:val="clear" w:color="auto" w:fill="FFFFFF"/>
          <w:rtl/>
          <w:lang w:bidi="ar-EG"/>
        </w:rPr>
        <w:t xml:space="preserve"> على مسح اللقمة وإزالة ما بها من أذى قبل أكلها، وهذا إذا لم تقع على نجاسة، فإن وقعت على نجاسة وأمكن غُسْلها غَسَلَها وإلّا أطعمها حيوانًا.</w:t>
      </w:r>
    </w:p>
    <w:p w14:paraId="2F9C5AE9"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sz w:val="28"/>
          <w:szCs w:val="28"/>
          <w:shd w:val="clear" w:color="auto" w:fill="FFFFFF"/>
          <w:rtl/>
          <w:lang w:bidi="ar-EG"/>
        </w:rPr>
        <w:t>قال الإمام النووي: [</w:t>
      </w:r>
      <w:r w:rsidRPr="003A0C9E">
        <w:rPr>
          <w:rFonts w:ascii="Simplified Arabic" w:hAnsi="Simplified Arabic" w:cs="Simplified Arabic" w:hint="eastAsia"/>
          <w:sz w:val="28"/>
          <w:szCs w:val="28"/>
          <w:shd w:val="clear" w:color="auto" w:fill="FFFFFF"/>
          <w:rtl/>
          <w:lang w:bidi="ar-EG"/>
        </w:rPr>
        <w:t>وَاسْتِحْبَابُ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أَكْلِ</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اللُّقْمَةِ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السَّاقِطَةِ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بَعْدَ</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مَسْحِ</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أَذًى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يُصِيبُهَا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هَذَا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تَقَعْ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مَوْضِعٍ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نَجِسٍ</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فَإِنْ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وَقَعَتْ</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عَلَى</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مَوْضِعٍ</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نجس</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تنج</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ست</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ولابد</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غَسْلِهَا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أَمْكَنَ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فَإِنْ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تَعَذَّرَ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أَطْعَمَهَا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حيوان</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eastAsia"/>
          <w:sz w:val="28"/>
          <w:szCs w:val="28"/>
          <w:shd w:val="clear" w:color="auto" w:fill="FFFFFF"/>
          <w:rtl/>
          <w:lang w:bidi="ar-EG"/>
        </w:rPr>
        <w:t>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ولايتركها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لِلشَّيْطَانِ</w:t>
      </w:r>
      <w:r w:rsidRPr="003A0C9E">
        <w:rPr>
          <w:rFonts w:ascii="Simplified Arabic" w:hAnsi="Simplified Arabic" w:cs="Simplified Arabic" w:hint="cs"/>
          <w:sz w:val="28"/>
          <w:szCs w:val="28"/>
          <w:shd w:val="clear" w:color="auto" w:fill="FFFFFF"/>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74"/>
      </w:r>
      <w:r w:rsidRPr="003A0C9E">
        <w:rPr>
          <w:rFonts w:ascii="Simplified Arabic" w:eastAsia="Calibri" w:hAnsi="Simplified Arabic" w:cs="Simplified Arabic"/>
          <w:bCs/>
          <w:sz w:val="28"/>
          <w:szCs w:val="28"/>
          <w:vertAlign w:val="superscript"/>
          <w:rtl/>
        </w:rPr>
        <w:t>)</w:t>
      </w:r>
    </w:p>
    <w:p w14:paraId="1C585E82" w14:textId="77777777" w:rsidR="003A0C9E" w:rsidRPr="003A0C9E" w:rsidRDefault="003A0C9E" w:rsidP="003A0C9E">
      <w:pPr>
        <w:widowControl/>
        <w:autoSpaceDE w:val="0"/>
        <w:autoSpaceDN w:val="0"/>
        <w:spacing w:line="240" w:lineRule="auto"/>
        <w:jc w:val="lowKashida"/>
        <w:textAlignment w:val="auto"/>
        <w:rPr>
          <w:rFonts w:ascii="Simplified Arabic" w:eastAsia="Calibri" w:hAnsi="Simplified Arabic" w:cs="Simplified Arabic"/>
          <w:bCs/>
          <w:sz w:val="28"/>
          <w:szCs w:val="28"/>
          <w:vertAlign w:val="superscript"/>
          <w:rtl/>
          <w:lang w:bidi="ar-EG"/>
        </w:rPr>
      </w:pPr>
    </w:p>
    <w:p w14:paraId="052E6E1B" w14:textId="0F81F3E1" w:rsidR="003A0C9E" w:rsidRPr="003A0C9E" w:rsidRDefault="003A0C9E" w:rsidP="003A0C9E">
      <w:pPr>
        <w:widowControl/>
        <w:adjustRightInd/>
        <w:spacing w:line="240" w:lineRule="auto"/>
        <w:ind w:left="-625" w:right="-709"/>
        <w:jc w:val="lowKashida"/>
        <w:textAlignment w:val="auto"/>
        <w:rPr>
          <w:rFonts w:ascii="Simplified Arabic" w:hAnsi="Simplified Arabic" w:cs="Simplified Arabic"/>
          <w:b/>
          <w:sz w:val="28"/>
          <w:szCs w:val="28"/>
          <w:rtl/>
          <w:lang w:bidi="ar-EG"/>
        </w:rPr>
      </w:pPr>
    </w:p>
    <w:p w14:paraId="6142C338" w14:textId="77777777" w:rsidR="003A0C9E" w:rsidRPr="003A0C9E" w:rsidRDefault="003A0C9E" w:rsidP="003A0C9E">
      <w:pPr>
        <w:widowControl/>
        <w:adjustRightInd/>
        <w:spacing w:line="240" w:lineRule="auto"/>
        <w:ind w:left="-625" w:right="-709"/>
        <w:jc w:val="lowKashida"/>
        <w:textAlignment w:val="auto"/>
        <w:rPr>
          <w:rFonts w:ascii="Simplified Arabic" w:hAnsi="Simplified Arabic" w:cs="Simplified Arabic"/>
          <w:b/>
          <w:sz w:val="28"/>
          <w:szCs w:val="28"/>
          <w:rtl/>
          <w:lang w:bidi="ar-EG"/>
        </w:rPr>
      </w:pPr>
    </w:p>
    <w:p w14:paraId="59482B23" w14:textId="77777777" w:rsidR="003A0C9E" w:rsidRPr="003A0C9E" w:rsidRDefault="003A0C9E" w:rsidP="003A0C9E">
      <w:pPr>
        <w:widowControl/>
        <w:adjustRightInd/>
        <w:spacing w:line="240" w:lineRule="auto"/>
        <w:ind w:left="-625" w:right="-709"/>
        <w:jc w:val="lowKashida"/>
        <w:textAlignment w:val="auto"/>
        <w:rPr>
          <w:rFonts w:ascii="Calibri" w:hAnsi="Calibri" w:cs="Arial"/>
          <w:sz w:val="28"/>
          <w:szCs w:val="28"/>
          <w:rtl/>
          <w:lang w:bidi="ar-EG"/>
        </w:rPr>
      </w:pPr>
    </w:p>
    <w:p w14:paraId="40ABB7DB" w14:textId="77777777" w:rsidR="003A0C9E" w:rsidRPr="003A0C9E" w:rsidRDefault="003A0C9E" w:rsidP="003A0C9E">
      <w:pPr>
        <w:widowControl/>
        <w:adjustRightInd/>
        <w:spacing w:line="240" w:lineRule="auto"/>
        <w:ind w:left="-625" w:right="-709"/>
        <w:jc w:val="lowKashida"/>
        <w:textAlignment w:val="auto"/>
        <w:rPr>
          <w:rFonts w:ascii="Calibri" w:hAnsi="Calibri" w:cs="Arial"/>
          <w:sz w:val="28"/>
          <w:szCs w:val="28"/>
          <w:rtl/>
          <w:lang w:bidi="ar-EG"/>
        </w:rPr>
      </w:pPr>
    </w:p>
    <w:p w14:paraId="16B913BE" w14:textId="77777777" w:rsidR="003A0C9E" w:rsidRPr="003A0C9E" w:rsidRDefault="003A0C9E" w:rsidP="003A0C9E">
      <w:pPr>
        <w:widowControl/>
        <w:adjustRightInd/>
        <w:spacing w:line="240" w:lineRule="auto"/>
        <w:ind w:left="-625" w:right="-709"/>
        <w:jc w:val="left"/>
        <w:textAlignment w:val="auto"/>
        <w:rPr>
          <w:rFonts w:ascii="Simplified Arabic" w:hAnsi="Simplified Arabic" w:cs="Simplified Arabic"/>
          <w:b/>
          <w:sz w:val="28"/>
          <w:szCs w:val="28"/>
          <w:rtl/>
          <w:lang w:bidi="ar-EG"/>
        </w:rPr>
      </w:pPr>
    </w:p>
    <w:p w14:paraId="553728ED" w14:textId="77777777" w:rsidR="003A0C9E" w:rsidRPr="003A0C9E" w:rsidRDefault="003A0C9E" w:rsidP="003A0C9E">
      <w:pPr>
        <w:widowControl/>
        <w:adjustRightInd/>
        <w:spacing w:line="240" w:lineRule="auto"/>
        <w:ind w:left="-625" w:right="-709"/>
        <w:jc w:val="left"/>
        <w:textAlignment w:val="auto"/>
        <w:rPr>
          <w:rFonts w:ascii="Simplified Arabic" w:hAnsi="Simplified Arabic" w:cs="Simplified Arabic"/>
          <w:b/>
          <w:sz w:val="28"/>
          <w:szCs w:val="28"/>
          <w:rtl/>
          <w:lang w:bidi="ar-EG"/>
        </w:rPr>
      </w:pPr>
    </w:p>
    <w:p w14:paraId="402A022F" w14:textId="77777777" w:rsidR="003A0C9E" w:rsidRPr="003A0C9E" w:rsidRDefault="003A0C9E" w:rsidP="003A0C9E">
      <w:pPr>
        <w:widowControl/>
        <w:adjustRightInd/>
        <w:spacing w:line="240" w:lineRule="auto"/>
        <w:ind w:left="-625" w:right="-709"/>
        <w:jc w:val="left"/>
        <w:textAlignment w:val="auto"/>
        <w:rPr>
          <w:rFonts w:ascii="Calibri" w:hAnsi="Calibri" w:cs="Arial"/>
          <w:sz w:val="28"/>
          <w:szCs w:val="28"/>
          <w:rtl/>
          <w:lang w:bidi="ar-EG"/>
        </w:rPr>
      </w:pPr>
    </w:p>
    <w:p w14:paraId="26A2A91B" w14:textId="77777777" w:rsidR="003A0C9E" w:rsidRPr="003A0C9E" w:rsidRDefault="003A0C9E" w:rsidP="003A0C9E">
      <w:pPr>
        <w:widowControl/>
        <w:adjustRightInd/>
        <w:spacing w:line="240" w:lineRule="auto"/>
        <w:ind w:left="-625" w:right="-709"/>
        <w:jc w:val="left"/>
        <w:textAlignment w:val="auto"/>
        <w:rPr>
          <w:rFonts w:ascii="Calibri" w:hAnsi="Calibri" w:cs="Arial"/>
          <w:sz w:val="28"/>
          <w:szCs w:val="28"/>
          <w:rtl/>
          <w:lang w:bidi="ar-EG"/>
        </w:rPr>
      </w:pPr>
      <w:r w:rsidRPr="003A0C9E">
        <w:rPr>
          <w:rFonts w:ascii="Calibri" w:hAnsi="Calibri" w:cs="Arial" w:hint="cs"/>
          <w:sz w:val="28"/>
          <w:szCs w:val="28"/>
          <w:rtl/>
          <w:lang w:bidi="ar-EG"/>
        </w:rPr>
        <w:t xml:space="preserve"> </w:t>
      </w:r>
    </w:p>
    <w:p w14:paraId="493E3717" w14:textId="77777777" w:rsidR="003A0C9E" w:rsidRPr="003A0C9E" w:rsidRDefault="003A0C9E" w:rsidP="003A0C9E">
      <w:pPr>
        <w:widowControl/>
        <w:adjustRightInd/>
        <w:spacing w:line="240" w:lineRule="auto"/>
        <w:ind w:left="-625" w:right="-709"/>
        <w:jc w:val="left"/>
        <w:textAlignment w:val="auto"/>
        <w:rPr>
          <w:rFonts w:ascii="Calibri" w:hAnsi="Calibri" w:cs="Arial"/>
          <w:sz w:val="28"/>
          <w:szCs w:val="28"/>
          <w:rtl/>
          <w:lang w:bidi="ar-EG"/>
        </w:rPr>
      </w:pPr>
    </w:p>
    <w:p w14:paraId="72D455BA" w14:textId="77777777" w:rsidR="003A0C9E" w:rsidRPr="003A0C9E" w:rsidRDefault="003A0C9E" w:rsidP="003A0C9E">
      <w:pPr>
        <w:widowControl/>
        <w:adjustRightInd/>
        <w:spacing w:line="240" w:lineRule="auto"/>
        <w:ind w:left="-625" w:right="-709"/>
        <w:jc w:val="left"/>
        <w:textAlignment w:val="auto"/>
        <w:rPr>
          <w:rFonts w:ascii="Calibri" w:hAnsi="Calibri" w:cs="Arial"/>
          <w:sz w:val="28"/>
          <w:szCs w:val="28"/>
          <w:rtl/>
          <w:lang w:bidi="ar-EG"/>
        </w:rPr>
      </w:pPr>
    </w:p>
    <w:p w14:paraId="731D0726" w14:textId="77777777" w:rsidR="005A7AEB" w:rsidRPr="005A7AEB" w:rsidRDefault="005A7AEB" w:rsidP="005A7AEB">
      <w:pPr>
        <w:jc w:val="center"/>
        <w:rPr>
          <w:sz w:val="28"/>
          <w:szCs w:val="28"/>
        </w:rPr>
      </w:pPr>
      <w:r w:rsidRPr="005A7AEB">
        <w:rPr>
          <w:rFonts w:ascii="Simplified Arabic" w:hAnsi="Simplified Arabic" w:cs="Simplified Arabic" w:hint="cs"/>
          <w:b/>
          <w:bCs/>
          <w:sz w:val="28"/>
          <w:szCs w:val="28"/>
          <w:rtl/>
          <w:lang w:bidi="ar-EG"/>
        </w:rPr>
        <w:lastRenderedPageBreak/>
        <w:t>خُلَاصَةُ الْمَبْحَث الثَّانِي</w:t>
      </w:r>
    </w:p>
    <w:p w14:paraId="03A54A39" w14:textId="77777777" w:rsidR="003A0C9E" w:rsidRPr="003A0C9E" w:rsidRDefault="003A0C9E" w:rsidP="005A7AEB">
      <w:pPr>
        <w:widowControl/>
        <w:adjustRightInd/>
        <w:spacing w:line="216"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وبهذا أكون قد انتهيتُ بحول الله وقوّته من المبحث الثاني، والذي بعنوان: </w:t>
      </w:r>
      <w:r w:rsidRPr="003A0C9E">
        <w:rPr>
          <w:rFonts w:ascii="Simplified Arabic" w:hAnsi="Simplified Arabic" w:cs="Simplified Arabic" w:hint="cs"/>
          <w:b/>
          <w:bCs/>
          <w:sz w:val="28"/>
          <w:szCs w:val="28"/>
          <w:rtl/>
          <w:lang w:bidi="ar-EG"/>
        </w:rPr>
        <w:t>"حِفْظُ الطَّعَامِ مِنَ الشَّيْطَانِ، وَنَيْلُ بَرَكَتِهِ أَثْنَاءَ الأَكْلِ"</w:t>
      </w:r>
      <w:r w:rsidRPr="003A0C9E">
        <w:rPr>
          <w:rFonts w:ascii="Simplified Arabic" w:hAnsi="Simplified Arabic" w:cs="Simplified Arabic" w:hint="cs"/>
          <w:sz w:val="28"/>
          <w:szCs w:val="28"/>
          <w:rtl/>
          <w:lang w:bidi="ar-EG"/>
        </w:rPr>
        <w:t xml:space="preserve">، وقد ضمَّنته خمسة مطالب، وخُلَاصَتُها كالتَّالِي: </w:t>
      </w:r>
    </w:p>
    <w:p w14:paraId="771D1A09" w14:textId="77777777" w:rsidR="003A0C9E" w:rsidRPr="003A0C9E" w:rsidRDefault="003A0C9E" w:rsidP="005A7AEB">
      <w:pPr>
        <w:widowControl/>
        <w:adjustRightInd/>
        <w:spacing w:line="216" w:lineRule="auto"/>
        <w:ind w:firstLine="567"/>
        <w:jc w:val="lowKashida"/>
        <w:textAlignment w:val="auto"/>
        <w:rPr>
          <w:rFonts w:ascii="Simplified Arabic" w:hAnsi="Simplified Arabic" w:cs="Simplified Arabic"/>
          <w:sz w:val="28"/>
          <w:szCs w:val="28"/>
          <w:u w:val="single"/>
          <w:shd w:val="clear" w:color="auto" w:fill="FFFFFF"/>
          <w:rtl/>
          <w:lang w:bidi="ar-EG"/>
        </w:rPr>
      </w:pPr>
      <w:r w:rsidRPr="003A0C9E">
        <w:rPr>
          <w:rFonts w:ascii="Simplified Arabic" w:hAnsi="Simplified Arabic" w:cs="Simplified Arabic" w:hint="cs"/>
          <w:b/>
          <w:bCs/>
          <w:sz w:val="28"/>
          <w:szCs w:val="28"/>
          <w:rtl/>
          <w:lang w:bidi="ar-EG"/>
        </w:rPr>
        <w:t>أولًا</w:t>
      </w:r>
      <w:r w:rsidRPr="003A0C9E">
        <w:rPr>
          <w:rFonts w:ascii="Simplified Arabic" w:hAnsi="Simplified Arabic" w:cs="Simplified Arabic" w:hint="cs"/>
          <w:sz w:val="28"/>
          <w:szCs w:val="28"/>
          <w:rtl/>
          <w:lang w:bidi="ar-EG"/>
        </w:rPr>
        <w:t xml:space="preserve">: دين الإسلام يحثّ أتباعه دائمًا على لزوم الجماعة وعدم الفرقة، ومن ذلك أمرَ النبي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أصحابه</w:t>
      </w:r>
      <w:r w:rsidRPr="003A0C9E">
        <w:rPr>
          <w:rFonts w:ascii="Simplified Arabic" w:hAnsi="Simplified Arabic" w:cs="Simplified Arabic"/>
          <w:sz w:val="28"/>
          <w:szCs w:val="28"/>
          <w:rtl/>
          <w:lang w:bidi="ar-EG"/>
        </w:rPr>
        <w:t xml:space="preserve"> بالاجتماع على الط</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عام</w:t>
      </w:r>
      <w:r w:rsidRPr="003A0C9E">
        <w:rPr>
          <w:rFonts w:ascii="Simplified Arabic" w:hAnsi="Simplified Arabic" w:cs="Simplified Arabic" w:hint="cs"/>
          <w:sz w:val="28"/>
          <w:szCs w:val="28"/>
          <w:rtl/>
          <w:lang w:bidi="ar-EG"/>
        </w:rPr>
        <w:t>؛ لأنّه</w:t>
      </w:r>
      <w:r w:rsidRPr="003A0C9E">
        <w:rPr>
          <w:rFonts w:ascii="Simplified Arabic" w:hAnsi="Simplified Arabic" w:cs="Simplified Arabic"/>
          <w:sz w:val="28"/>
          <w:szCs w:val="28"/>
          <w:rtl/>
          <w:lang w:bidi="ar-EG"/>
        </w:rPr>
        <w:t xml:space="preserve"> بالاجتماع تنزل البركات</w:t>
      </w:r>
      <w:r w:rsidRPr="003A0C9E">
        <w:rPr>
          <w:rFonts w:ascii="Simplified Arabic" w:hAnsi="Simplified Arabic" w:cs="Simplified Arabic" w:hint="cs"/>
          <w:sz w:val="28"/>
          <w:szCs w:val="28"/>
          <w:rtl/>
          <w:lang w:bidi="ar-EG"/>
        </w:rPr>
        <w:t>، و</w:t>
      </w:r>
      <w:r w:rsidRPr="003A0C9E">
        <w:rPr>
          <w:rFonts w:ascii="Simplified Arabic" w:hAnsi="Simplified Arabic" w:cs="Simplified Arabic" w:hint="eastAsia"/>
          <w:sz w:val="28"/>
          <w:szCs w:val="28"/>
          <w:rtl/>
          <w:lang w:bidi="ar-EG"/>
        </w:rPr>
        <w:t>كُلّمَا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كَثُرَ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الْجَمْع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ازْدَادَتِ</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الْبَرَكَة</w:t>
      </w:r>
      <w:r w:rsidRPr="003A0C9E">
        <w:rPr>
          <w:rFonts w:ascii="Simplified Arabic" w:hAnsi="Simplified Arabic" w:cs="Simplified Arabic" w:hint="cs"/>
          <w:sz w:val="28"/>
          <w:szCs w:val="28"/>
          <w:rtl/>
          <w:lang w:bidi="ar-EG"/>
        </w:rPr>
        <w:t>.</w:t>
      </w:r>
    </w:p>
    <w:p w14:paraId="327CC75A" w14:textId="77777777" w:rsidR="003A0C9E" w:rsidRPr="003A0C9E" w:rsidRDefault="003A0C9E" w:rsidP="005A7AEB">
      <w:pPr>
        <w:widowControl/>
        <w:adjustRightInd/>
        <w:spacing w:line="216"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b/>
          <w:bCs/>
          <w:sz w:val="28"/>
          <w:szCs w:val="28"/>
          <w:rtl/>
          <w:lang w:bidi="ar-EG"/>
        </w:rPr>
        <w:t xml:space="preserve">ثَانِيًا: </w:t>
      </w:r>
      <w:r w:rsidRPr="003A0C9E">
        <w:rPr>
          <w:rFonts w:ascii="Simplified Arabic" w:hAnsi="Simplified Arabic" w:cs="Simplified Arabic" w:hint="cs"/>
          <w:sz w:val="28"/>
          <w:szCs w:val="28"/>
          <w:rtl/>
          <w:lang w:bidi="ar-EG"/>
        </w:rPr>
        <w:t xml:space="preserve">مِن سنّة النبيّ محمد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الأكل باليد اليمنى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تكريمًا لها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و</w:t>
      </w:r>
      <w:r w:rsidRPr="003A0C9E">
        <w:rPr>
          <w:rFonts w:ascii="Simplified Arabic" w:hAnsi="Simplified Arabic" w:cs="Simplified Arabic"/>
          <w:sz w:val="28"/>
          <w:szCs w:val="28"/>
          <w:rtl/>
          <w:lang w:bidi="ar-EG"/>
        </w:rPr>
        <w:t>تعظيم</w:t>
      </w:r>
      <w:r w:rsidRPr="003A0C9E">
        <w:rPr>
          <w:rFonts w:ascii="Simplified Arabic" w:hAnsi="Simplified Arabic" w:cs="Simplified Arabic" w:hint="cs"/>
          <w:sz w:val="28"/>
          <w:szCs w:val="28"/>
          <w:rtl/>
          <w:lang w:bidi="ar-EG"/>
        </w:rPr>
        <w:t>ًا</w:t>
      </w:r>
      <w:r w:rsidRPr="003A0C9E">
        <w:rPr>
          <w:rFonts w:ascii="Simplified Arabic" w:hAnsi="Simplified Arabic" w:cs="Simplified Arabic"/>
          <w:sz w:val="28"/>
          <w:szCs w:val="28"/>
          <w:rtl/>
          <w:lang w:bidi="ar-EG"/>
        </w:rPr>
        <w:t xml:space="preserve"> وزيادة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لشرفها</w:t>
      </w:r>
      <w:r w:rsidRPr="003A0C9E">
        <w:rPr>
          <w:rFonts w:ascii="Simplified Arabic" w:hAnsi="Simplified Arabic" w:cs="Simplified Arabic" w:hint="cs"/>
          <w:sz w:val="28"/>
          <w:szCs w:val="28"/>
          <w:rtl/>
          <w:lang w:bidi="ar-EG"/>
        </w:rPr>
        <w:t>، ومن يخالف وي</w:t>
      </w:r>
      <w:r w:rsidRPr="003A0C9E">
        <w:rPr>
          <w:rFonts w:ascii="Simplified Arabic" w:hAnsi="Simplified Arabic" w:cs="Simplified Arabic"/>
          <w:sz w:val="28"/>
          <w:szCs w:val="28"/>
          <w:rtl/>
          <w:lang w:bidi="ar-EG"/>
        </w:rPr>
        <w:t>أكل</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بشماله</w:t>
      </w:r>
      <w:r w:rsidRPr="003A0C9E">
        <w:rPr>
          <w:rFonts w:ascii="Simplified Arabic" w:hAnsi="Simplified Arabic" w:cs="Simplified Arabic" w:hint="cs"/>
          <w:sz w:val="28"/>
          <w:szCs w:val="28"/>
          <w:rtl/>
          <w:lang w:bidi="ar-EG"/>
        </w:rPr>
        <w:t>، فقد</w:t>
      </w:r>
      <w:r w:rsidRPr="003A0C9E">
        <w:rPr>
          <w:rFonts w:ascii="Simplified Arabic" w:hAnsi="Simplified Arabic" w:cs="Simplified Arabic"/>
          <w:sz w:val="28"/>
          <w:szCs w:val="28"/>
          <w:rtl/>
          <w:lang w:bidi="ar-EG"/>
        </w:rPr>
        <w:t xml:space="preserve"> تشبَّه بالشيطان في ذلك الفعل؛ </w:t>
      </w:r>
      <w:r w:rsidRPr="003A0C9E">
        <w:rPr>
          <w:rFonts w:ascii="Simplified Arabic" w:hAnsi="Simplified Arabic" w:cs="Simplified Arabic" w:hint="eastAsia"/>
          <w:sz w:val="28"/>
          <w:szCs w:val="28"/>
          <w:rtl/>
          <w:lang w:bidi="ar-EG"/>
        </w:rPr>
        <w:t>وَهذا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يَكُنْ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عُذْرٌ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فإن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له </w:t>
      </w:r>
      <w:r w:rsidRPr="003A0C9E">
        <w:rPr>
          <w:rFonts w:ascii="Simplified Arabic" w:hAnsi="Simplified Arabic" w:cs="Simplified Arabic" w:hint="eastAsia"/>
          <w:sz w:val="28"/>
          <w:szCs w:val="28"/>
          <w:rtl/>
          <w:lang w:bidi="ar-EG"/>
        </w:rPr>
        <w:t>عُذْرٌ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يَمْنَعُ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الْأَكْل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بِالْيَمِينِ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مَرَضٍ</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جراحة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أو</w:t>
      </w:r>
      <w:r w:rsidRPr="003A0C9E">
        <w:rPr>
          <w:rFonts w:ascii="Simplified Arabic" w:hAnsi="Simplified Arabic" w:cs="Simplified Arabic" w:hint="cs"/>
          <w:sz w:val="28"/>
          <w:szCs w:val="28"/>
          <w:rtl/>
          <w:lang w:bidi="ar-EG"/>
        </w:rPr>
        <w:t xml:space="preserve"> نحو</w:t>
      </w:r>
      <w:r w:rsidRPr="003A0C9E">
        <w:rPr>
          <w:rFonts w:ascii="Simplified Arabic" w:hAnsi="Simplified Arabic" w:cs="Simplified Arabic"/>
          <w:sz w:val="28"/>
          <w:szCs w:val="28"/>
          <w:rtl/>
          <w:lang w:bidi="ar-EG"/>
        </w:rPr>
        <w:t xml:space="preserve"> ذلك</w:t>
      </w:r>
      <w:r w:rsidRPr="003A0C9E">
        <w:rPr>
          <w:rFonts w:ascii="Simplified Arabic" w:hAnsi="Simplified Arabic" w:cs="Simplified Arabic" w:hint="cs"/>
          <w:sz w:val="28"/>
          <w:szCs w:val="28"/>
          <w:rtl/>
          <w:lang w:bidi="ar-EG"/>
        </w:rPr>
        <w:t>، فلا كراهة.</w:t>
      </w:r>
    </w:p>
    <w:p w14:paraId="77F899BD" w14:textId="0BD87122" w:rsidR="003A0C9E" w:rsidRPr="003A0C9E" w:rsidRDefault="003A0C9E" w:rsidP="005A7AEB">
      <w:pPr>
        <w:widowControl/>
        <w:autoSpaceDE w:val="0"/>
        <w:autoSpaceDN w:val="0"/>
        <w:spacing w:line="216"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shd w:val="clear" w:color="auto" w:fill="FFFFFF"/>
          <w:rtl/>
          <w:lang w:bidi="ar-EG"/>
        </w:rPr>
        <w:t>ثَالِثًا</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cs"/>
          <w:sz w:val="28"/>
          <w:szCs w:val="28"/>
          <w:rtl/>
          <w:lang w:bidi="ar-EG"/>
        </w:rPr>
        <w:t xml:space="preserve"> السُّنّة في الطعام أن يأكل الإنسان من حافة القصعة أولًا ويترك وسطها للنهاية، وذلك إذا كان الطعام نوعًا واحدًا، ل</w:t>
      </w:r>
      <w:r w:rsidRPr="003A0C9E">
        <w:rPr>
          <w:rFonts w:ascii="Simplified Arabic" w:hAnsi="Simplified Arabic" w:cs="Simplified Arabic"/>
          <w:sz w:val="28"/>
          <w:szCs w:val="28"/>
          <w:rtl/>
          <w:lang w:bidi="ar-EG"/>
        </w:rPr>
        <w:t xml:space="preserve">أن </w:t>
      </w:r>
      <w:r w:rsidRPr="003A0C9E">
        <w:rPr>
          <w:rFonts w:ascii="Simplified Arabic" w:hAnsi="Simplified Arabic" w:cs="Simplified Arabic" w:hint="cs"/>
          <w:sz w:val="28"/>
          <w:szCs w:val="28"/>
          <w:rtl/>
          <w:lang w:bidi="ar-EG"/>
        </w:rPr>
        <w:t xml:space="preserve">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 xml:space="preserve">ينزل بركة من السماء في وسط الصحفة، </w:t>
      </w:r>
      <w:r w:rsidRPr="003A0C9E">
        <w:rPr>
          <w:rFonts w:ascii="Simplified Arabic" w:hAnsi="Simplified Arabic" w:cs="Simplified Arabic" w:hint="cs"/>
          <w:sz w:val="28"/>
          <w:szCs w:val="28"/>
          <w:rtl/>
          <w:lang w:bidi="ar-EG"/>
        </w:rPr>
        <w:t>أمّا</w:t>
      </w:r>
      <w:r w:rsidRPr="003A0C9E">
        <w:rPr>
          <w:rFonts w:ascii="Simplified Arabic" w:hAnsi="Simplified Arabic" w:cs="Simplified Arabic"/>
          <w:sz w:val="28"/>
          <w:szCs w:val="28"/>
          <w:rtl/>
          <w:lang w:bidi="ar-EG"/>
        </w:rPr>
        <w:t xml:space="preserve"> إذا كان الطعام أنواعًا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وكان نوع</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منه في الوسط</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وأراد أن يأخذ منه شيئًا فلا بأس، لأنه ليس له نظير في جوانبها </w:t>
      </w:r>
      <w:r w:rsidR="00274809">
        <w:rPr>
          <w:rFonts w:ascii="Simplified Arabic" w:hAnsi="Simplified Arabic" w:cs="Simplified Arabic" w:hint="cs"/>
          <w:sz w:val="28"/>
          <w:szCs w:val="28"/>
          <w:rtl/>
          <w:lang w:bidi="ar-EG"/>
        </w:rPr>
        <w:br/>
      </w:r>
      <w:r w:rsidRPr="003A0C9E">
        <w:rPr>
          <w:rFonts w:ascii="Simplified Arabic" w:hAnsi="Simplified Arabic" w:cs="Simplified Arabic"/>
          <w:sz w:val="28"/>
          <w:szCs w:val="28"/>
          <w:rtl/>
          <w:lang w:bidi="ar-EG"/>
        </w:rPr>
        <w:t>فلا حرج</w:t>
      </w:r>
      <w:r w:rsidRPr="003A0C9E">
        <w:rPr>
          <w:rFonts w:ascii="Simplified Arabic" w:hAnsi="Simplified Arabic" w:cs="Simplified Arabic" w:hint="cs"/>
          <w:sz w:val="28"/>
          <w:szCs w:val="28"/>
          <w:rtl/>
          <w:lang w:bidi="ar-EG"/>
        </w:rPr>
        <w:t xml:space="preserve"> حينئذ.</w:t>
      </w:r>
    </w:p>
    <w:p w14:paraId="172EE3E5" w14:textId="77777777" w:rsidR="003A0C9E" w:rsidRPr="003A0C9E" w:rsidRDefault="003A0C9E" w:rsidP="005A7AEB">
      <w:pPr>
        <w:widowControl/>
        <w:autoSpaceDE w:val="0"/>
        <w:autoSpaceDN w:val="0"/>
        <w:spacing w:line="216"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رابِعًا:</w:t>
      </w:r>
      <w:r w:rsidRPr="003A0C9E">
        <w:rPr>
          <w:rFonts w:ascii="Simplified Arabic" w:hAnsi="Simplified Arabic" w:cs="Simplified Arabic" w:hint="cs"/>
          <w:sz w:val="28"/>
          <w:szCs w:val="28"/>
          <w:rtl/>
          <w:lang w:bidi="ar-EG"/>
        </w:rPr>
        <w:t xml:space="preserve"> الأصل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في التسمية أن تكون </w:t>
      </w:r>
      <w:r w:rsidRPr="003A0C9E">
        <w:rPr>
          <w:rFonts w:ascii="Simplified Arabic" w:hAnsi="Simplified Arabic" w:cs="Simplified Arabic"/>
          <w:sz w:val="28"/>
          <w:szCs w:val="28"/>
          <w:rtl/>
          <w:lang w:bidi="ar-EG"/>
        </w:rPr>
        <w:t>عند بداية</w:t>
      </w:r>
      <w:r w:rsidRPr="003A0C9E">
        <w:rPr>
          <w:rFonts w:ascii="Simplified Arabic" w:hAnsi="Simplified Arabic" w:cs="Simplified Arabic"/>
          <w:sz w:val="28"/>
          <w:szCs w:val="28"/>
          <w:lang w:bidi="ar-EG"/>
        </w:rPr>
        <w:t> </w:t>
      </w:r>
      <w:hyperlink r:id="rId13" w:tgtFrame="_blank" w:history="1">
        <w:r w:rsidRPr="003A0C9E">
          <w:rPr>
            <w:rFonts w:ascii="Simplified Arabic" w:hAnsi="Simplified Arabic" w:cs="Simplified Arabic"/>
            <w:sz w:val="28"/>
            <w:szCs w:val="28"/>
            <w:rtl/>
            <w:lang w:bidi="ar-EG"/>
          </w:rPr>
          <w:t>الأكل</w:t>
        </w:r>
      </w:hyperlink>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ولكن</w:t>
      </w:r>
      <w:r w:rsidRPr="003A0C9E">
        <w:rPr>
          <w:rFonts w:ascii="Simplified Arabic" w:hAnsi="Simplified Arabic" w:cs="Simplified Arabic"/>
          <w:sz w:val="28"/>
          <w:szCs w:val="28"/>
          <w:rtl/>
          <w:lang w:bidi="ar-EG"/>
        </w:rPr>
        <w:t xml:space="preserve"> 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ن نسي التسمية في أو</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ل الطعام </w:t>
      </w:r>
      <w:r w:rsidRPr="003A0C9E">
        <w:rPr>
          <w:rFonts w:ascii="Simplified Arabic" w:hAnsi="Simplified Arabic" w:cs="Simplified Arabic" w:hint="cs"/>
          <w:sz w:val="28"/>
          <w:szCs w:val="28"/>
          <w:rtl/>
          <w:lang w:bidi="ar-EG"/>
        </w:rPr>
        <w:t xml:space="preserve">فقد </w:t>
      </w:r>
      <w:r w:rsidRPr="003A0C9E">
        <w:rPr>
          <w:rFonts w:ascii="Simplified Arabic" w:hAnsi="Simplified Arabic" w:cs="Simplified Arabic"/>
          <w:sz w:val="28"/>
          <w:szCs w:val="28"/>
          <w:rtl/>
          <w:lang w:bidi="ar-EG"/>
        </w:rPr>
        <w:t>ش</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 له استدراك ذلك</w:t>
      </w:r>
      <w:r w:rsidRPr="003A0C9E">
        <w:rPr>
          <w:rFonts w:ascii="Simplified Arabic" w:hAnsi="Simplified Arabic" w:cs="Simplified Arabic" w:hint="cs"/>
          <w:sz w:val="28"/>
          <w:szCs w:val="28"/>
          <w:rtl/>
          <w:lang w:bidi="ar-EG"/>
        </w:rPr>
        <w:t xml:space="preserve"> في أثنائه، وقيل ينطبق هذا أيضا على من </w:t>
      </w:r>
      <w:r w:rsidRPr="003A0C9E">
        <w:rPr>
          <w:rFonts w:ascii="Simplified Arabic" w:hAnsi="Simplified Arabic" w:cs="Simplified Arabic" w:hint="eastAsia"/>
          <w:sz w:val="28"/>
          <w:szCs w:val="28"/>
          <w:rtl/>
          <w:lang w:bidi="ar-EG"/>
        </w:rPr>
        <w:t>ترك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التسمية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عامد</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جاهل</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مكره</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عاجز</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لعارض</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آخر،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ثم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تمك</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أثناء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أكل</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ف</w:t>
      </w:r>
      <w:r w:rsidRPr="003A0C9E">
        <w:rPr>
          <w:rFonts w:ascii="Simplified Arabic" w:hAnsi="Simplified Arabic" w:cs="Simplified Arabic" w:hint="eastAsia"/>
          <w:sz w:val="28"/>
          <w:szCs w:val="28"/>
          <w:rtl/>
          <w:lang w:bidi="ar-EG"/>
        </w:rPr>
        <w:t>يستحب</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يسم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ويقول:</w:t>
      </w:r>
      <w:r w:rsidRPr="003A0C9E">
        <w:rPr>
          <w:rFonts w:ascii="Simplified Arabic" w:hAnsi="Simplified Arabic" w:cs="Simplified Arabic" w:hint="eastAsia"/>
          <w:sz w:val="28"/>
          <w:szCs w:val="28"/>
          <w:rtl/>
          <w:lang w:bidi="ar-EG"/>
        </w:rPr>
        <w:t xml:space="preserve"> </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بِسْمِ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وَآخِرِهِ</w:t>
      </w:r>
      <w:r w:rsidRPr="003A0C9E">
        <w:rPr>
          <w:rFonts w:ascii="Simplified Arabic" w:hAnsi="Simplified Arabic" w:cs="Simplified Arabic" w:hint="cs"/>
          <w:sz w:val="28"/>
          <w:szCs w:val="28"/>
          <w:rtl/>
          <w:lang w:bidi="ar-EG"/>
        </w:rPr>
        <w:t xml:space="preserve">". </w:t>
      </w:r>
    </w:p>
    <w:p w14:paraId="7CE981F5" w14:textId="77777777" w:rsidR="003A0C9E" w:rsidRPr="003A0C9E" w:rsidRDefault="003A0C9E" w:rsidP="005A7AEB">
      <w:pPr>
        <w:widowControl/>
        <w:autoSpaceDE w:val="0"/>
        <w:autoSpaceDN w:val="0"/>
        <w:spacing w:line="216"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hint="cs"/>
          <w:b/>
          <w:bCs/>
          <w:sz w:val="28"/>
          <w:szCs w:val="28"/>
          <w:shd w:val="clear" w:color="auto" w:fill="FFFFFF"/>
          <w:rtl/>
          <w:lang w:bidi="ar-EG"/>
        </w:rPr>
        <w:t>خَامِسًا:</w:t>
      </w:r>
      <w:r w:rsidRPr="003A0C9E">
        <w:rPr>
          <w:rFonts w:ascii="Simplified Arabic" w:hAnsi="Simplified Arabic" w:cs="Simplified Arabic" w:hint="cs"/>
          <w:sz w:val="28"/>
          <w:szCs w:val="28"/>
          <w:shd w:val="clear" w:color="auto" w:fill="FFFFFF"/>
          <w:rtl/>
          <w:lang w:bidi="ar-EG"/>
        </w:rPr>
        <w:t xml:space="preserve"> </w:t>
      </w:r>
      <w:r w:rsidRPr="003A0C9E">
        <w:rPr>
          <w:rFonts w:ascii="Simplified Arabic" w:hAnsi="Simplified Arabic" w:cs="Simplified Arabic"/>
          <w:sz w:val="28"/>
          <w:szCs w:val="28"/>
          <w:shd w:val="clear" w:color="auto" w:fill="FFFFFF"/>
          <w:rtl/>
          <w:lang w:bidi="ar-EG"/>
        </w:rPr>
        <w:t>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ن شكر نعمة الطعام</w:t>
      </w:r>
      <w:r w:rsidRPr="003A0C9E">
        <w:rPr>
          <w:rFonts w:ascii="Simplified Arabic" w:hAnsi="Simplified Arabic" w:cs="Simplified Arabic" w:hint="cs"/>
          <w:sz w:val="28"/>
          <w:szCs w:val="28"/>
          <w:shd w:val="clear" w:color="auto" w:fill="FFFFFF"/>
          <w:rtl/>
          <w:lang w:bidi="ar-EG"/>
        </w:rPr>
        <w:t xml:space="preserve"> والمحافظة عليها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cs"/>
          <w:sz w:val="28"/>
          <w:szCs w:val="28"/>
          <w:shd w:val="clear" w:color="auto" w:fill="FFFFFF"/>
          <w:rtl/>
          <w:lang w:bidi="ar-EG"/>
        </w:rPr>
        <w:t>أنّه</w:t>
      </w:r>
      <w:r w:rsidRPr="003A0C9E">
        <w:rPr>
          <w:rFonts w:ascii="Simplified Arabic" w:hAnsi="Simplified Arabic" w:cs="Simplified Arabic"/>
          <w:sz w:val="28"/>
          <w:szCs w:val="28"/>
          <w:shd w:val="clear" w:color="auto" w:fill="FFFFFF"/>
          <w:rtl/>
          <w:lang w:bidi="ar-EG"/>
        </w:rPr>
        <w:t xml:space="preserve"> إذا وقَعَتْ مِن أحدٍ لُقمةٌ على الأرضِ</w:t>
      </w:r>
      <w:r w:rsidRPr="003A0C9E">
        <w:rPr>
          <w:rFonts w:ascii="Simplified Arabic" w:hAnsi="Simplified Arabic" w:cs="Simplified Arabic" w:hint="cs"/>
          <w:sz w:val="28"/>
          <w:szCs w:val="28"/>
          <w:shd w:val="clear" w:color="auto" w:fill="FFFFFF"/>
          <w:rtl/>
          <w:lang w:bidi="ar-EG"/>
        </w:rPr>
        <w:t xml:space="preserve"> ولم يُصِبْها نجَاسَة، فيُستَحَبّ</w:t>
      </w:r>
      <w:r w:rsidRPr="003A0C9E">
        <w:rPr>
          <w:rFonts w:ascii="Simplified Arabic" w:hAnsi="Simplified Arabic" w:cs="Simplified Arabic"/>
          <w:sz w:val="28"/>
          <w:szCs w:val="28"/>
          <w:shd w:val="clear" w:color="auto" w:fill="FFFFFF"/>
          <w:rtl/>
          <w:lang w:bidi="ar-EG"/>
        </w:rPr>
        <w:t xml:space="preserve"> أنْ يَأخُذَها ويَرفَعَها ويُزِيلَ عَنها الأذى، وما يُستقذَرُ مِن تُرابٍ ونحوِه، ثُمَّ لِيأكُلْها، ولا يَتركْها لِلشَّيطانِ</w:t>
      </w:r>
      <w:r w:rsidRPr="003A0C9E">
        <w:rPr>
          <w:rFonts w:ascii="Simplified Arabic" w:hAnsi="Simplified Arabic" w:cs="Simplified Arabic" w:hint="cs"/>
          <w:sz w:val="28"/>
          <w:szCs w:val="28"/>
          <w:shd w:val="clear" w:color="auto" w:fill="FFFFFF"/>
          <w:rtl/>
          <w:lang w:bidi="ar-EG"/>
        </w:rPr>
        <w:t>.</w:t>
      </w:r>
    </w:p>
    <w:p w14:paraId="252B95EE" w14:textId="135E56D4" w:rsidR="003A0C9E" w:rsidRPr="003A0C9E" w:rsidRDefault="003A0C9E" w:rsidP="003A0C9E">
      <w:pPr>
        <w:widowControl/>
        <w:adjustRightInd/>
        <w:spacing w:line="240" w:lineRule="auto"/>
        <w:jc w:val="left"/>
        <w:textAlignment w:val="auto"/>
        <w:rPr>
          <w:rFonts w:ascii="Simplified Arabic" w:hAnsi="Simplified Arabic" w:cs="Simplified Arabic"/>
          <w:sz w:val="28"/>
          <w:szCs w:val="28"/>
          <w:bdr w:val="none" w:sz="0" w:space="0" w:color="auto" w:frame="1"/>
          <w:rtl/>
          <w:lang w:bidi="ar-EG"/>
        </w:rPr>
      </w:pPr>
      <w:r w:rsidRPr="003A0C9E">
        <w:rPr>
          <w:rFonts w:ascii="Simplified Arabic" w:hAnsi="Simplified Arabic" w:cs="Simplified Arabic"/>
          <w:sz w:val="28"/>
          <w:szCs w:val="28"/>
          <w:bdr w:val="none" w:sz="0" w:space="0" w:color="auto" w:frame="1"/>
          <w:rtl/>
        </w:rPr>
        <w:br w:type="page"/>
      </w:r>
    </w:p>
    <w:p w14:paraId="1423A41B"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lang w:bidi="ar-EG"/>
        </w:rPr>
      </w:pPr>
    </w:p>
    <w:p w14:paraId="365B4EB7"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rtl/>
          <w:lang w:bidi="ar-EG"/>
        </w:rPr>
      </w:pPr>
    </w:p>
    <w:p w14:paraId="7F554647" w14:textId="77777777" w:rsidR="005A7AEB" w:rsidRDefault="005A7AEB" w:rsidP="005A7AEB">
      <w:pPr>
        <w:spacing w:line="240" w:lineRule="auto"/>
        <w:jc w:val="center"/>
        <w:rPr>
          <w:rFonts w:ascii="Simplified Arabic" w:hAnsi="Simplified Arabic" w:cs="Simplified Arabic"/>
          <w:b/>
          <w:bCs/>
          <w:sz w:val="32"/>
          <w:szCs w:val="32"/>
          <w:rtl/>
          <w:lang w:bidi="ar-EG"/>
        </w:rPr>
      </w:pPr>
    </w:p>
    <w:p w14:paraId="62D11C3C"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الْمَبْحَثُ الثَّـالِثُ</w:t>
      </w:r>
    </w:p>
    <w:p w14:paraId="0B351CAA"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حِفْظُ الطَّعَامِ مِنَ الشَّيْطَانِ، وَنَيْلُ بَرَكَتِهِ </w:t>
      </w:r>
    </w:p>
    <w:p w14:paraId="0F996AB2"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بَعْدَ الاِنْتِهَاءِ مِنَ الأَكْلِ.</w:t>
      </w:r>
    </w:p>
    <w:p w14:paraId="0B9EE657"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p>
    <w:p w14:paraId="69F74981" w14:textId="77777777" w:rsidR="005A7AEB" w:rsidRPr="00274809" w:rsidRDefault="005A7AEB" w:rsidP="005A7AEB">
      <w:pPr>
        <w:spacing w:line="240" w:lineRule="auto"/>
        <w:jc w:val="center"/>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وفِيهِ ثَلَاثَةُ مَطَالِبَ:</w:t>
      </w:r>
    </w:p>
    <w:p w14:paraId="4ECBD904" w14:textId="77777777" w:rsidR="005A7AEB" w:rsidRPr="00274809" w:rsidRDefault="005A7AEB" w:rsidP="005A7AEB">
      <w:pPr>
        <w:spacing w:line="240" w:lineRule="auto"/>
        <w:ind w:left="156"/>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الْمَطْلَبُ الْأَوَّلُ: </w:t>
      </w:r>
      <w:r w:rsidRPr="00274809">
        <w:rPr>
          <w:rFonts w:ascii="Simplified Arabic" w:hAnsi="Simplified Arabic" w:cs="Simplified Arabic" w:hint="cs"/>
          <w:sz w:val="28"/>
          <w:szCs w:val="28"/>
          <w:rtl/>
          <w:lang w:bidi="ar-EG"/>
        </w:rPr>
        <w:t>لَعْقُ الصَّحْفَةِ والْأَصَابِعِ.</w:t>
      </w:r>
      <w:r w:rsidRPr="00274809">
        <w:rPr>
          <w:rFonts w:ascii="Simplified Arabic" w:hAnsi="Simplified Arabic" w:cs="Simplified Arabic" w:hint="cs"/>
          <w:b/>
          <w:bCs/>
          <w:sz w:val="28"/>
          <w:szCs w:val="28"/>
          <w:rtl/>
          <w:lang w:bidi="ar-EG"/>
        </w:rPr>
        <w:t xml:space="preserve"> </w:t>
      </w:r>
    </w:p>
    <w:p w14:paraId="7D5151A8" w14:textId="77777777" w:rsidR="005A7AEB" w:rsidRPr="00274809" w:rsidRDefault="005A7AEB" w:rsidP="005A7AEB">
      <w:pPr>
        <w:spacing w:line="240" w:lineRule="auto"/>
        <w:ind w:left="156"/>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الْمَطْلَبُ الثَّانِي: </w:t>
      </w:r>
      <w:r w:rsidRPr="00274809">
        <w:rPr>
          <w:rFonts w:ascii="Simplified Arabic" w:hAnsi="Simplified Arabic" w:cs="Simplified Arabic" w:hint="cs"/>
          <w:sz w:val="28"/>
          <w:szCs w:val="28"/>
          <w:rtl/>
          <w:lang w:bidi="ar-EG"/>
        </w:rPr>
        <w:t>حَمْدُ اللهِ، وَالدُّعَاءُ بِالْبَرَكَةِ.</w:t>
      </w:r>
    </w:p>
    <w:p w14:paraId="33B686C1" w14:textId="77777777" w:rsidR="005A7AEB" w:rsidRPr="00274809" w:rsidRDefault="005A7AEB" w:rsidP="005A7AEB">
      <w:pPr>
        <w:spacing w:line="240" w:lineRule="auto"/>
        <w:ind w:left="156"/>
        <w:rPr>
          <w:rFonts w:ascii="Simplified Arabic" w:hAnsi="Simplified Arabic" w:cs="Simplified Arabic"/>
          <w:b/>
          <w:bCs/>
          <w:sz w:val="28"/>
          <w:szCs w:val="28"/>
          <w:rtl/>
          <w:lang w:bidi="ar-EG"/>
        </w:rPr>
      </w:pPr>
      <w:r w:rsidRPr="00274809">
        <w:rPr>
          <w:rFonts w:ascii="Simplified Arabic" w:hAnsi="Simplified Arabic" w:cs="Simplified Arabic" w:hint="cs"/>
          <w:b/>
          <w:bCs/>
          <w:sz w:val="28"/>
          <w:szCs w:val="28"/>
          <w:rtl/>
          <w:lang w:bidi="ar-EG"/>
        </w:rPr>
        <w:t xml:space="preserve">الْمَطْلَبُ الثَّالِثُ: </w:t>
      </w:r>
      <w:r w:rsidRPr="00274809">
        <w:rPr>
          <w:rFonts w:ascii="Simplified Arabic" w:hAnsi="Simplified Arabic" w:cs="Simplified Arabic" w:hint="cs"/>
          <w:sz w:val="28"/>
          <w:szCs w:val="28"/>
          <w:rtl/>
          <w:lang w:bidi="ar-EG"/>
        </w:rPr>
        <w:t>تَغْطِيَةُ الطَّعَامِ، وَذِكْرُ اسْم اللهِ عَلَيْهِ.</w:t>
      </w:r>
    </w:p>
    <w:p w14:paraId="67E79114"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39B59ADC"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0702C7A9" w14:textId="7C5C632A"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lang w:bidi="ar-EG"/>
        </w:rPr>
      </w:pPr>
    </w:p>
    <w:p w14:paraId="10B25ACA" w14:textId="77777777" w:rsidR="003A0C9E" w:rsidRPr="003A0C9E" w:rsidRDefault="003A0C9E" w:rsidP="003A0C9E">
      <w:pPr>
        <w:widowControl/>
        <w:shd w:val="clear" w:color="auto" w:fill="FFFFFF"/>
        <w:adjustRightInd/>
        <w:spacing w:line="240" w:lineRule="auto"/>
        <w:jc w:val="lowKashida"/>
        <w:outlineLvl w:val="0"/>
        <w:rPr>
          <w:rFonts w:ascii="Simplified Arabic" w:hAnsi="Simplified Arabic" w:cs="Simplified Arabic"/>
          <w:sz w:val="28"/>
          <w:szCs w:val="28"/>
          <w:rtl/>
        </w:rPr>
      </w:pPr>
    </w:p>
    <w:p w14:paraId="2551BA4C" w14:textId="77777777" w:rsidR="003A0C9E" w:rsidRPr="003A0C9E" w:rsidRDefault="003A0C9E" w:rsidP="003A0C9E">
      <w:pPr>
        <w:widowControl/>
        <w:adjustRightInd/>
        <w:spacing w:line="240" w:lineRule="auto"/>
        <w:jc w:val="lowKashida"/>
        <w:textAlignment w:val="auto"/>
        <w:rPr>
          <w:rFonts w:ascii="Simplified Arabic" w:hAnsi="Simplified Arabic" w:cs="Simplified Arabic"/>
          <w:sz w:val="28"/>
          <w:szCs w:val="28"/>
          <w:lang w:bidi="ar-EG"/>
        </w:rPr>
      </w:pPr>
    </w:p>
    <w:p w14:paraId="4B64B0F4" w14:textId="77777777" w:rsidR="003A0C9E" w:rsidRPr="003A0C9E" w:rsidRDefault="003A0C9E" w:rsidP="003A0C9E">
      <w:pPr>
        <w:widowControl/>
        <w:adjustRightInd/>
        <w:spacing w:line="240" w:lineRule="auto"/>
        <w:jc w:val="lowKashida"/>
        <w:textAlignment w:val="auto"/>
        <w:rPr>
          <w:rFonts w:ascii="Simplified Arabic" w:hAnsi="Simplified Arabic" w:cs="Simplified Arabic"/>
          <w:sz w:val="28"/>
          <w:szCs w:val="28"/>
          <w:rtl/>
        </w:rPr>
      </w:pPr>
    </w:p>
    <w:p w14:paraId="70E55515" w14:textId="77777777" w:rsidR="003A0C9E" w:rsidRPr="003A0C9E" w:rsidRDefault="003A0C9E" w:rsidP="003A0C9E">
      <w:pPr>
        <w:widowControl/>
        <w:shd w:val="clear" w:color="auto" w:fill="FFFFFF"/>
        <w:adjustRightInd/>
        <w:spacing w:line="240" w:lineRule="auto"/>
        <w:jc w:val="lowKashida"/>
        <w:textAlignment w:val="auto"/>
        <w:rPr>
          <w:rFonts w:ascii="Simplified Arabic" w:hAnsi="Simplified Arabic" w:cs="Simplified Arabic"/>
          <w:sz w:val="28"/>
          <w:szCs w:val="28"/>
          <w:rtl/>
        </w:rPr>
      </w:pPr>
    </w:p>
    <w:p w14:paraId="28FDFBAB" w14:textId="77777777" w:rsidR="003A0C9E" w:rsidRPr="003A0C9E" w:rsidRDefault="003A0C9E" w:rsidP="003A0C9E">
      <w:pPr>
        <w:widowControl/>
        <w:bidi w:val="0"/>
        <w:adjustRightInd/>
        <w:spacing w:line="240" w:lineRule="auto"/>
        <w:jc w:val="lowKashida"/>
        <w:textAlignment w:val="auto"/>
        <w:rPr>
          <w:rFonts w:ascii="Simplified Arabic" w:hAnsi="Simplified Arabic" w:cs="Simplified Arabic"/>
          <w:sz w:val="28"/>
          <w:szCs w:val="28"/>
          <w:lang w:bidi="ar-EG"/>
        </w:rPr>
      </w:pPr>
      <w:r w:rsidRPr="003A0C9E">
        <w:rPr>
          <w:rFonts w:ascii="Simplified Arabic" w:hAnsi="Simplified Arabic" w:cs="Simplified Arabic"/>
          <w:sz w:val="28"/>
          <w:szCs w:val="28"/>
          <w:rtl/>
          <w:lang w:bidi="ar-EG"/>
        </w:rPr>
        <w:br w:type="page"/>
      </w:r>
    </w:p>
    <w:p w14:paraId="3492DC05" w14:textId="677DA266" w:rsidR="003A0C9E" w:rsidRPr="003A0C9E" w:rsidRDefault="005A7AEB" w:rsidP="005A7AEB">
      <w:pPr>
        <w:widowControl/>
        <w:shd w:val="clear" w:color="auto" w:fill="FFFFFF"/>
        <w:adjustRightInd/>
        <w:spacing w:line="240" w:lineRule="auto"/>
        <w:jc w:val="center"/>
        <w:textAlignment w:val="auto"/>
        <w:rPr>
          <w:rFonts w:ascii="Simplified Arabic" w:hAnsi="Simplified Arabic" w:cs="Simplified Arabic"/>
          <w:sz w:val="28"/>
          <w:szCs w:val="28"/>
          <w:rtl/>
          <w:lang w:bidi="ar-EG"/>
        </w:rPr>
      </w:pPr>
      <w:r w:rsidRPr="005A7AEB">
        <w:rPr>
          <w:rFonts w:ascii="Simplified Arabic" w:hAnsi="Simplified Arabic" w:cs="Simplified Arabic"/>
          <w:b/>
          <w:bCs/>
          <w:sz w:val="28"/>
          <w:szCs w:val="28"/>
          <w:rtl/>
        </w:rPr>
        <w:lastRenderedPageBreak/>
        <w:t>الْمَطْلَبُ ال</w:t>
      </w:r>
      <w:r w:rsidRPr="005A7AEB">
        <w:rPr>
          <w:rFonts w:ascii="Simplified Arabic" w:hAnsi="Simplified Arabic" w:cs="Simplified Arabic" w:hint="cs"/>
          <w:b/>
          <w:bCs/>
          <w:sz w:val="28"/>
          <w:szCs w:val="28"/>
          <w:rtl/>
        </w:rPr>
        <w:t>ْأَوَّلُ: لَعْقُ الصَّحْفَةِ والْأَصَابِعِ</w:t>
      </w:r>
    </w:p>
    <w:p w14:paraId="489071D8"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يخرجُ علينا بين الحين والآخر بعض الجهّال الذين يدّعون بأنّ هناك بعض الآداب والسنن النبوية التي لا تتوافق مع الذّوق العام، أو يستقذره بعض الناس مثل لَعْق صّحفة الطعام والأصابع ونحو ذلك. وهؤلاء يظنّون أنّ ادعاءهم هذا ورفضهم لمثل هذه الأمور إنما هو من باب التحضّر والرّقيّ. </w:t>
      </w:r>
    </w:p>
    <w:p w14:paraId="686C52A5"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وهؤلاء نقول لهم: إنّ أمر "لَعْق الصَّحْفَة والْأَصَابِع" سُنَّةٌ من سُنن النبي محمد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وقد أمر 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بطاعة رسوله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حيث قال: </w:t>
      </w:r>
      <w:r w:rsidRPr="003A0C9E">
        <w:rPr>
          <w:rFonts w:ascii="QCF_BSML" w:eastAsia="Calibri" w:hAnsi="QCF_BSML" w:cs="QCF_BSML"/>
          <w:b/>
          <w:bCs/>
          <w:sz w:val="28"/>
          <w:szCs w:val="28"/>
          <w:rtl/>
        </w:rPr>
        <w:t>ﭽ</w:t>
      </w:r>
      <w:r w:rsidRPr="003A0C9E">
        <w:rPr>
          <w:rFonts w:ascii="مسعد للنشر" w:hAnsi="مسعد للنشر" w:cs="مسعد للنشر"/>
          <w:sz w:val="28"/>
          <w:szCs w:val="28"/>
          <w:rtl/>
          <w:lang w:bidi="ar-EG"/>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3A0C9E">
        <w:rPr>
          <w:rFonts w:ascii="QCF_BSML" w:eastAsia="Calibri" w:hAnsi="QCF_BSML" w:cs="QCF_BSML"/>
          <w:b/>
          <w:bCs/>
          <w:sz w:val="28"/>
          <w:szCs w:val="28"/>
          <w:rtl/>
        </w:rPr>
        <w:t>ﭼ</w:t>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sz w:val="28"/>
          <w:szCs w:val="28"/>
          <w:vertAlign w:val="superscript"/>
          <w:rtl/>
          <w:lang w:bidi="ar-EG"/>
        </w:rPr>
        <w:footnoteReference w:id="75"/>
      </w:r>
      <w:r w:rsidRPr="003A0C9E">
        <w:rPr>
          <w:rFonts w:ascii="Simplified Arabic" w:hAnsi="Simplified Arabic" w:cs="Simplified Arabic"/>
          <w:sz w:val="28"/>
          <w:szCs w:val="28"/>
          <w:vertAlign w:val="superscript"/>
          <w:rtl/>
          <w:lang w:bidi="ar-EG"/>
        </w:rPr>
        <w:t>)</w:t>
      </w:r>
      <w:r w:rsidRPr="003A0C9E">
        <w:rPr>
          <w:rFonts w:ascii="Simplified Arabic" w:hAnsi="Simplified Arabic" w:cs="Simplified Arabic"/>
          <w:b/>
          <w:bCs/>
          <w:sz w:val="28"/>
          <w:szCs w:val="28"/>
          <w:rtl/>
        </w:rPr>
        <w:t>.</w:t>
      </w:r>
    </w:p>
    <w:p w14:paraId="1EAB6DD1" w14:textId="77777777" w:rsidR="003A0C9E" w:rsidRPr="003A0C9E" w:rsidRDefault="003A0C9E" w:rsidP="005A7AEB">
      <w:pPr>
        <w:widowControl/>
        <w:shd w:val="clear" w:color="auto" w:fill="FFFFFF"/>
        <w:adjustRightInd/>
        <w:spacing w:line="240" w:lineRule="auto"/>
        <w:ind w:firstLine="567"/>
        <w:jc w:val="lowKashida"/>
        <w:textAlignment w:val="auto"/>
        <w:rPr>
          <w:rFonts w:ascii="Lotus-Light" w:hAnsi="Lotus-Light"/>
          <w:color w:val="333333"/>
          <w:sz w:val="28"/>
          <w:szCs w:val="28"/>
        </w:rPr>
      </w:pPr>
      <w:r w:rsidRPr="003A0C9E">
        <w:rPr>
          <w:rFonts w:ascii="Simplified Arabic" w:hAnsi="Simplified Arabic" w:cs="Simplified Arabic" w:hint="cs"/>
          <w:sz w:val="28"/>
          <w:szCs w:val="28"/>
          <w:rtl/>
          <w:lang w:bidi="ar-EG"/>
        </w:rPr>
        <w:t>و</w:t>
      </w:r>
      <w:r w:rsidRPr="003A0C9E">
        <w:rPr>
          <w:rFonts w:ascii="Simplified Arabic" w:hAnsi="Simplified Arabic" w:cs="Simplified Arabic"/>
          <w:sz w:val="28"/>
          <w:szCs w:val="28"/>
          <w:rtl/>
          <w:lang w:bidi="ar-EG"/>
        </w:rPr>
        <w:t>اد</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عاء</w:t>
      </w:r>
      <w:r w:rsidRPr="003A0C9E">
        <w:rPr>
          <w:rFonts w:ascii="Simplified Arabic" w:hAnsi="Simplified Arabic" w:cs="Simplified Arabic" w:hint="cs"/>
          <w:sz w:val="28"/>
          <w:szCs w:val="28"/>
          <w:rtl/>
          <w:lang w:bidi="ar-EG"/>
        </w:rPr>
        <w:t xml:space="preserve"> هؤلاء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ب</w:t>
      </w:r>
      <w:r w:rsidRPr="003A0C9E">
        <w:rPr>
          <w:rFonts w:ascii="Simplified Arabic" w:hAnsi="Simplified Arabic" w:cs="Simplified Arabic"/>
          <w:sz w:val="28"/>
          <w:szCs w:val="28"/>
          <w:rtl/>
          <w:lang w:bidi="ar-EG"/>
        </w:rPr>
        <w:t>عدم مناسب</w:t>
      </w:r>
      <w:r w:rsidRPr="003A0C9E">
        <w:rPr>
          <w:rFonts w:ascii="Simplified Arabic" w:hAnsi="Simplified Arabic" w:cs="Simplified Arabic" w:hint="cs"/>
          <w:sz w:val="28"/>
          <w:szCs w:val="28"/>
          <w:rtl/>
          <w:lang w:bidi="ar-EG"/>
        </w:rPr>
        <w:t>ت</w:t>
      </w:r>
      <w:r w:rsidRPr="003A0C9E">
        <w:rPr>
          <w:rFonts w:ascii="Simplified Arabic" w:hAnsi="Simplified Arabic" w:cs="Simplified Arabic"/>
          <w:sz w:val="28"/>
          <w:szCs w:val="28"/>
          <w:rtl/>
          <w:lang w:bidi="ar-EG"/>
        </w:rPr>
        <w:t xml:space="preserve">ة </w:t>
      </w:r>
      <w:r w:rsidRPr="003A0C9E">
        <w:rPr>
          <w:rFonts w:ascii="Simplified Arabic" w:hAnsi="Simplified Arabic" w:cs="Simplified Arabic" w:hint="cs"/>
          <w:sz w:val="28"/>
          <w:szCs w:val="28"/>
          <w:rtl/>
          <w:lang w:bidi="ar-EG"/>
        </w:rPr>
        <w:t>ل</w:t>
      </w:r>
      <w:r w:rsidRPr="003A0C9E">
        <w:rPr>
          <w:rFonts w:ascii="Simplified Arabic" w:hAnsi="Simplified Arabic" w:cs="Simplified Arabic"/>
          <w:sz w:val="28"/>
          <w:szCs w:val="28"/>
          <w:rtl/>
          <w:lang w:bidi="ar-EG"/>
        </w:rPr>
        <w:t>لذ</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وق العام</w:t>
      </w:r>
      <w:r w:rsidRPr="003A0C9E">
        <w:rPr>
          <w:rFonts w:ascii="Simplified Arabic" w:hAnsi="Simplified Arabic" w:cs="Simplified Arabic" w:hint="cs"/>
          <w:sz w:val="28"/>
          <w:szCs w:val="28"/>
          <w:rtl/>
          <w:lang w:bidi="ar-EG"/>
        </w:rPr>
        <w:t xml:space="preserve"> والأعراف والتقاليد، إنما هو</w:t>
      </w:r>
      <w:r w:rsidRPr="003A0C9E">
        <w:rPr>
          <w:rFonts w:ascii="Simplified Arabic" w:hAnsi="Simplified Arabic" w:cs="Simplified Arabic"/>
          <w:sz w:val="28"/>
          <w:szCs w:val="28"/>
          <w:rtl/>
          <w:lang w:bidi="ar-EG"/>
        </w:rPr>
        <w:t xml:space="preserve"> ادعاء</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باطل، </w:t>
      </w:r>
      <w:r w:rsidRPr="003A0C9E">
        <w:rPr>
          <w:rFonts w:ascii="Simplified Arabic" w:hAnsi="Simplified Arabic" w:cs="Simplified Arabic" w:hint="cs"/>
          <w:sz w:val="28"/>
          <w:szCs w:val="28"/>
          <w:rtl/>
          <w:lang w:bidi="ar-EG"/>
        </w:rPr>
        <w:t>و</w:t>
      </w:r>
      <w:r w:rsidRPr="003A0C9E">
        <w:rPr>
          <w:rFonts w:ascii="Simplified Arabic" w:hAnsi="Simplified Arabic" w:cs="Simplified Arabic"/>
          <w:sz w:val="28"/>
          <w:szCs w:val="28"/>
          <w:rtl/>
          <w:lang w:bidi="ar-EG"/>
        </w:rPr>
        <w:t>هو في الحقيقة عدم مناسبة الشريعة لأهوائهم، والله تعالى يقول:</w:t>
      </w:r>
      <w:r w:rsidRPr="003A0C9E">
        <w:rPr>
          <w:rFonts w:ascii="Lotus-Light" w:hAnsi="Lotus-Light"/>
          <w:color w:val="333333"/>
          <w:sz w:val="28"/>
          <w:szCs w:val="28"/>
          <w:rtl/>
        </w:rPr>
        <w:t xml:space="preserve"> </w:t>
      </w:r>
      <w:r w:rsidRPr="003A0C9E">
        <w:rPr>
          <w:rFonts w:ascii="QCF_BSML" w:eastAsia="Calibri" w:hAnsi="QCF_BSML" w:cs="QCF_BSML"/>
          <w:b/>
          <w:bCs/>
          <w:sz w:val="28"/>
          <w:szCs w:val="28"/>
          <w:rtl/>
        </w:rPr>
        <w:t>ﭽ</w:t>
      </w:r>
      <w:r w:rsidRPr="003A0C9E">
        <w:rPr>
          <w:rFonts w:ascii="مسعد للنشر" w:hAnsi="مسعد للنشر" w:cs="مسعد للنشر"/>
          <w:sz w:val="28"/>
          <w:szCs w:val="28"/>
          <w:rtl/>
          <w:lang w:bidi="ar-EG"/>
        </w:rPr>
        <w:t>وَلَوِ اتَّبَعَ الْحَقُّ أَهْوَاءَهُمْ لَفَسَدَتِ السَّمَاوَاتُ وَالْأَرْضُ وَمَن فِيهِنَّ بلْ أَتَيْنَاهُم بِذِكْرِهِمْ فَهُمْ عَن ذِكْرِهِم مُّعْرِضُونَ</w:t>
      </w:r>
      <w:r w:rsidRPr="003A0C9E">
        <w:rPr>
          <w:rFonts w:ascii="QCF_BSML" w:eastAsia="Calibri" w:hAnsi="QCF_BSML" w:cs="QCF_BSML"/>
          <w:b/>
          <w:bCs/>
          <w:sz w:val="28"/>
          <w:szCs w:val="28"/>
          <w:rtl/>
        </w:rPr>
        <w:t>ﭼ</w:t>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vertAlign w:val="superscript"/>
          <w:rtl/>
          <w:lang w:bidi="ar-EG"/>
        </w:rPr>
        <w:footnoteReference w:id="76"/>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rtl/>
        </w:rPr>
        <w:t>.</w:t>
      </w:r>
    </w:p>
    <w:p w14:paraId="31A0B7A7" w14:textId="3B46AB41"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وقد ورد في السنة النبوية المطهرة أَمْرُ النبي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بفعل ذلك؛ </w:t>
      </w:r>
      <w:r w:rsidRPr="003A0C9E">
        <w:rPr>
          <w:rFonts w:ascii="Simplified Arabic" w:hAnsi="Simplified Arabic" w:cs="Simplified Arabic" w:hint="cs"/>
          <w:b/>
          <w:bCs/>
          <w:sz w:val="28"/>
          <w:szCs w:val="28"/>
          <w:rtl/>
          <w:lang w:bidi="ar-EG"/>
        </w:rPr>
        <w:t>فَ</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005A7AEB">
        <w:rPr>
          <w:rFonts w:ascii="Simplified Arabic" w:hAnsi="Simplified Arabic" w:cs="Simplified Arabic" w:hint="cs"/>
          <w:b/>
          <w:bCs/>
          <w:sz w:val="28"/>
          <w:szCs w:val="28"/>
          <w:rtl/>
          <w:lang w:bidi="ar-EG"/>
        </w:rPr>
        <w:br/>
      </w:r>
      <w:r w:rsidRPr="003A0C9E">
        <w:rPr>
          <w:rFonts w:ascii="Simplified Arabic" w:hAnsi="Simplified Arabic" w:cs="Simplified Arabic" w:hint="eastAsia"/>
          <w:b/>
          <w:bCs/>
          <w:sz w:val="28"/>
          <w:szCs w:val="28"/>
          <w:rtl/>
          <w:lang w:bidi="ar-EG"/>
        </w:rPr>
        <w:t>جَابِرٍ</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cs"/>
          <w:b/>
          <w:bCs/>
          <w:sz w:val="28"/>
          <w:szCs w:val="28"/>
          <w:lang w:bidi="ar-EG"/>
        </w:rPr>
        <w:sym w:font="AGA Arabesque" w:char="F074"/>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النَّبِيَّ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أَمَرَ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بِلَعْقِ</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الْأَصَابِعِ</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وَالصَّحْفَةِ،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وَقَالَ</w:t>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إِنَّكُمْ</w:t>
      </w:r>
      <w:r w:rsidRPr="003A0C9E">
        <w:rPr>
          <w:rFonts w:ascii="Simplified Arabic" w:hAnsi="Simplified Arabic" w:cs="Simplified Arabic"/>
          <w:b/>
          <w:bCs/>
          <w:sz w:val="28"/>
          <w:szCs w:val="28"/>
          <w:rtl/>
          <w:lang w:bidi="ar-EG"/>
        </w:rPr>
        <w:t xml:space="preserve"> </w:t>
      </w:r>
      <w:r w:rsidR="005A7AEB">
        <w:rPr>
          <w:rFonts w:ascii="Simplified Arabic" w:hAnsi="Simplified Arabic" w:cs="Simplified Arabic" w:hint="cs"/>
          <w:b/>
          <w:bCs/>
          <w:sz w:val="28"/>
          <w:szCs w:val="28"/>
          <w:rtl/>
          <w:lang w:bidi="ar-EG"/>
        </w:rPr>
        <w:br/>
      </w:r>
      <w:r w:rsidRPr="003A0C9E">
        <w:rPr>
          <w:rFonts w:ascii="Simplified Arabic" w:hAnsi="Simplified Arabic" w:cs="Simplified Arabic" w:hint="eastAsia"/>
          <w:b/>
          <w:bCs/>
          <w:sz w:val="28"/>
          <w:szCs w:val="28"/>
          <w:rtl/>
          <w:lang w:bidi="ar-EG"/>
        </w:rPr>
        <w:t>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تَدْرُونَ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الْبَرَكَةُ»</w:t>
      </w:r>
      <w:r w:rsidRPr="003A0C9E">
        <w:rPr>
          <w:rFonts w:ascii="Simplified Arabic" w:hAnsi="Simplified Arabic" w:cs="Simplified Arabic" w:hint="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77"/>
      </w:r>
      <w:r w:rsidRPr="003A0C9E">
        <w:rPr>
          <w:rFonts w:ascii="Simplified Arabic" w:eastAsia="Calibri" w:hAnsi="Simplified Arabic" w:cs="Simplified Arabic"/>
          <w:bCs/>
          <w:sz w:val="28"/>
          <w:szCs w:val="28"/>
          <w:vertAlign w:val="superscript"/>
          <w:rtl/>
        </w:rPr>
        <w:t>)</w:t>
      </w:r>
    </w:p>
    <w:p w14:paraId="7DB25B81" w14:textId="77777777" w:rsidR="003A0C9E" w:rsidRPr="003A0C9E" w:rsidRDefault="003A0C9E" w:rsidP="005A7AEB">
      <w:pPr>
        <w:widowControl/>
        <w:autoSpaceDE w:val="0"/>
        <w:autoSpaceDN w:val="0"/>
        <w:spacing w:line="223" w:lineRule="auto"/>
        <w:ind w:firstLine="567"/>
        <w:jc w:val="lowKashida"/>
        <w:textAlignment w:val="auto"/>
        <w:rPr>
          <w:rFonts w:ascii="Calibri" w:hAnsi="Calibri" w:cs="Arial"/>
          <w:sz w:val="28"/>
          <w:szCs w:val="28"/>
          <w:rtl/>
        </w:rPr>
      </w:pPr>
      <w:r w:rsidRPr="003A0C9E">
        <w:rPr>
          <w:rFonts w:ascii="Simplified Arabic" w:hAnsi="Simplified Arabic" w:cs="Simplified Arabic" w:hint="cs"/>
          <w:sz w:val="28"/>
          <w:szCs w:val="28"/>
          <w:rtl/>
          <w:lang w:bidi="ar-EG"/>
        </w:rPr>
        <w:lastRenderedPageBreak/>
        <w:t>ف</w:t>
      </w:r>
      <w:r w:rsidRPr="003A0C9E">
        <w:rPr>
          <w:rFonts w:ascii="Simplified Arabic" w:hAnsi="Simplified Arabic" w:cs="Simplified Arabic"/>
          <w:sz w:val="28"/>
          <w:szCs w:val="28"/>
          <w:rtl/>
          <w:lang w:bidi="ar-EG"/>
        </w:rPr>
        <w:t>الطعام الذي ي</w:t>
      </w:r>
      <w:r w:rsidRPr="003A0C9E">
        <w:rPr>
          <w:rFonts w:ascii="Simplified Arabic" w:hAnsi="Simplified Arabic" w:cs="Simplified Arabic" w:hint="cs"/>
          <w:sz w:val="28"/>
          <w:szCs w:val="28"/>
          <w:rtl/>
          <w:lang w:bidi="ar-EG"/>
        </w:rPr>
        <w:t>أكله</w:t>
      </w:r>
      <w:r w:rsidRPr="003A0C9E">
        <w:rPr>
          <w:rFonts w:ascii="Simplified Arabic" w:hAnsi="Simplified Arabic" w:cs="Simplified Arabic"/>
          <w:sz w:val="28"/>
          <w:szCs w:val="28"/>
          <w:rtl/>
          <w:lang w:bidi="ar-EG"/>
        </w:rPr>
        <w:t xml:space="preserve"> الإنسان فيه بركة</w:t>
      </w:r>
      <w:r w:rsidRPr="003A0C9E">
        <w:rPr>
          <w:rFonts w:ascii="Simplified Arabic" w:hAnsi="Simplified Arabic" w:cs="Simplified Arabic" w:hint="cs"/>
          <w:sz w:val="28"/>
          <w:szCs w:val="28"/>
          <w:rtl/>
          <w:lang w:bidi="ar-EG"/>
        </w:rPr>
        <w:t>، ولكن</w:t>
      </w:r>
      <w:r w:rsidRPr="003A0C9E">
        <w:rPr>
          <w:rFonts w:ascii="Simplified Arabic" w:hAnsi="Simplified Arabic" w:cs="Simplified Arabic"/>
          <w:sz w:val="28"/>
          <w:szCs w:val="28"/>
          <w:rtl/>
          <w:lang w:bidi="ar-EG"/>
        </w:rPr>
        <w:t xml:space="preserve"> لا ي</w:t>
      </w:r>
      <w:r w:rsidRPr="003A0C9E">
        <w:rPr>
          <w:rFonts w:ascii="Simplified Arabic" w:hAnsi="Simplified Arabic" w:cs="Simplified Arabic" w:hint="cs"/>
          <w:sz w:val="28"/>
          <w:szCs w:val="28"/>
          <w:rtl/>
          <w:lang w:bidi="ar-EG"/>
        </w:rPr>
        <w:t>علم الإنسان منّا أين توجد؟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هل </w:t>
      </w:r>
      <w:r w:rsidRPr="003A0C9E">
        <w:rPr>
          <w:rFonts w:ascii="Simplified Arabic" w:hAnsi="Simplified Arabic" w:cs="Simplified Arabic"/>
          <w:sz w:val="28"/>
          <w:szCs w:val="28"/>
          <w:rtl/>
          <w:lang w:bidi="ar-EG"/>
        </w:rPr>
        <w:t>تلك البركة فيما أكله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أو فيما بقي على أصابعه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أو فيما بقي في أسفل ال</w:t>
      </w:r>
      <w:r w:rsidRPr="003A0C9E">
        <w:rPr>
          <w:rFonts w:ascii="Simplified Arabic" w:hAnsi="Simplified Arabic" w:cs="Simplified Arabic" w:hint="cs"/>
          <w:sz w:val="28"/>
          <w:szCs w:val="28"/>
          <w:rtl/>
          <w:lang w:bidi="ar-EG"/>
        </w:rPr>
        <w:t>إناء الذي يأكل منه،</w:t>
      </w:r>
      <w:r w:rsidRPr="003A0C9E">
        <w:rPr>
          <w:rFonts w:ascii="Simplified Arabic" w:hAnsi="Simplified Arabic" w:cs="Simplified Arabic"/>
          <w:sz w:val="28"/>
          <w:szCs w:val="28"/>
          <w:rtl/>
          <w:lang w:bidi="ar-EG"/>
        </w:rPr>
        <w:t xml:space="preserve"> أو في اللقمة ال</w:t>
      </w:r>
      <w:r w:rsidRPr="003A0C9E">
        <w:rPr>
          <w:rFonts w:ascii="Simplified Arabic" w:hAnsi="Simplified Arabic" w:cs="Simplified Arabic" w:hint="cs"/>
          <w:sz w:val="28"/>
          <w:szCs w:val="28"/>
          <w:rtl/>
          <w:lang w:bidi="ar-EG"/>
        </w:rPr>
        <w:t>تي سقطت؟</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ولذا </w:t>
      </w:r>
      <w:r w:rsidRPr="003A0C9E">
        <w:rPr>
          <w:rFonts w:ascii="Simplified Arabic" w:hAnsi="Simplified Arabic" w:cs="Simplified Arabic"/>
          <w:sz w:val="28"/>
          <w:szCs w:val="28"/>
          <w:rtl/>
          <w:lang w:bidi="ar-EG"/>
        </w:rPr>
        <w:t xml:space="preserve">فينبغي </w:t>
      </w:r>
      <w:r w:rsidRPr="003A0C9E">
        <w:rPr>
          <w:rFonts w:ascii="Simplified Arabic" w:hAnsi="Simplified Arabic" w:cs="Simplified Arabic" w:hint="cs"/>
          <w:sz w:val="28"/>
          <w:szCs w:val="28"/>
          <w:rtl/>
          <w:lang w:bidi="ar-EG"/>
        </w:rPr>
        <w:t xml:space="preserve">على الإنسان </w:t>
      </w:r>
      <w:r w:rsidRPr="003A0C9E">
        <w:rPr>
          <w:rFonts w:ascii="Simplified Arabic" w:hAnsi="Simplified Arabic" w:cs="Simplified Arabic"/>
          <w:sz w:val="28"/>
          <w:szCs w:val="28"/>
          <w:rtl/>
          <w:lang w:bidi="ar-EG"/>
        </w:rPr>
        <w:t>أن يحافظ على هذا كل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لتحصل البركة</w:t>
      </w:r>
      <w:r w:rsidRPr="003A0C9E">
        <w:rPr>
          <w:rFonts w:ascii="Simplified Arabic" w:hAnsi="Simplified Arabic" w:cs="Simplified Arabic" w:hint="cs"/>
          <w:sz w:val="28"/>
          <w:szCs w:val="28"/>
          <w:rtl/>
          <w:lang w:bidi="ar-EG"/>
        </w:rPr>
        <w:t>.</w:t>
      </w:r>
    </w:p>
    <w:p w14:paraId="3E6D5BE6" w14:textId="77777777" w:rsidR="003A0C9E" w:rsidRPr="003A0C9E" w:rsidRDefault="003A0C9E" w:rsidP="005A7AEB">
      <w:pPr>
        <w:widowControl/>
        <w:autoSpaceDE w:val="0"/>
        <w:autoSpaceDN w:val="0"/>
        <w:spacing w:line="223" w:lineRule="auto"/>
        <w:ind w:firstLine="567"/>
        <w:jc w:val="lowKashida"/>
        <w:textAlignment w:val="auto"/>
        <w:rPr>
          <w:rFonts w:ascii="Simplified Arabic" w:hAnsi="Simplified Arabic" w:cs="Simplified Arabic"/>
          <w:sz w:val="28"/>
          <w:szCs w:val="28"/>
          <w:u w:color="0000FF"/>
          <w:rtl/>
          <w:lang w:bidi="ar-EG"/>
        </w:rPr>
      </w:pPr>
      <w:r w:rsidRPr="003A0C9E">
        <w:rPr>
          <w:rFonts w:ascii="Simplified Arabic" w:hAnsi="Simplified Arabic" w:cs="Simplified Arabic" w:hint="cs"/>
          <w:sz w:val="28"/>
          <w:szCs w:val="28"/>
          <w:rtl/>
          <w:lang w:bidi="ar-EG"/>
        </w:rPr>
        <w:t>وفي رواية غيرها عند الإمام مسلم في صحيحه أيضا، وفيها لعق الصّحفة بقوله: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b/>
          <w:bCs/>
          <w:sz w:val="28"/>
          <w:szCs w:val="28"/>
          <w:rtl/>
          <w:lang w:bidi="ar-EG"/>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eastAsia"/>
          <w:b/>
          <w:bCs/>
          <w:sz w:val="28"/>
          <w:szCs w:val="28"/>
          <w:rtl/>
          <w:lang w:bidi="ar-EG"/>
        </w:rPr>
        <w:t>وَأَمَرَنَا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نَسْلُتَ</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الْقَصْعَةَ</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78"/>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eastAsia"/>
          <w:b/>
          <w:bCs/>
          <w:sz w:val="28"/>
          <w:szCs w:val="28"/>
          <w:rtl/>
          <w:lang w:bidi="ar-EG"/>
        </w:rPr>
        <w:t xml:space="preserve"> »</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79"/>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cs"/>
          <w:color w:val="000000"/>
          <w:sz w:val="28"/>
          <w:szCs w:val="28"/>
          <w:rtl/>
          <w:lang w:bidi="ar-EG"/>
        </w:rPr>
        <w:t xml:space="preserve"> </w:t>
      </w:r>
    </w:p>
    <w:p w14:paraId="046B6019" w14:textId="77777777" w:rsidR="003A0C9E" w:rsidRPr="003A0C9E" w:rsidRDefault="003A0C9E" w:rsidP="005A7AEB">
      <w:pPr>
        <w:widowControl/>
        <w:autoSpaceDE w:val="0"/>
        <w:autoSpaceDN w:val="0"/>
        <w:spacing w:line="223"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وفي رواية أخرى، وفيها بأن </w:t>
      </w:r>
      <w:r w:rsidRPr="003A0C9E">
        <w:rPr>
          <w:rFonts w:ascii="Simplified Arabic" w:hAnsi="Simplified Arabic" w:cs="Simplified Arabic"/>
          <w:sz w:val="28"/>
          <w:szCs w:val="28"/>
          <w:rtl/>
          <w:lang w:bidi="ar-EG"/>
        </w:rPr>
        <w:t>يكون اللَّعقُ للأصابع بعد الانتهاء من الأكل وقبل الغسل أو المسح</w:t>
      </w:r>
      <w:r w:rsidRPr="003A0C9E">
        <w:rPr>
          <w:rFonts w:ascii="Simplified Arabic" w:hAnsi="Simplified Arabic" w:cs="Simplified Arabic"/>
          <w:sz w:val="28"/>
          <w:szCs w:val="28"/>
          <w:lang w:bidi="ar-EG"/>
        </w:rPr>
        <w:t>.</w:t>
      </w:r>
      <w:r w:rsidRPr="003A0C9E">
        <w:rPr>
          <w:rFonts w:ascii="Simplified Arabic" w:hAnsi="Simplified Arabic" w:cs="Simplified Arabic" w:hint="eastAsia"/>
          <w:sz w:val="28"/>
          <w:szCs w:val="28"/>
          <w:rtl/>
          <w:lang w:bidi="ar-EG"/>
        </w:rPr>
        <w:t xml:space="preserve"> </w:t>
      </w:r>
      <w:r w:rsidRPr="003A0C9E">
        <w:rPr>
          <w:rFonts w:ascii="Simplified Arabic" w:hAnsi="Simplified Arabic" w:cs="Simplified Arabic"/>
          <w:b/>
          <w:bCs/>
          <w:sz w:val="28"/>
          <w:szCs w:val="28"/>
          <w:rtl/>
          <w:lang w:bidi="ar-EG"/>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يَمْسَحْ</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يَدَهُ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بِالْمِنْدِيلِ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حَتَّى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يَلْعَقَ</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أَصَابِعَهُ،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فَإِنَّهُ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يَدْرِي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طَعَامِهِ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الْبَرَكَةُ»</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80"/>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cs"/>
          <w:sz w:val="28"/>
          <w:szCs w:val="28"/>
          <w:rtl/>
          <w:lang w:bidi="ar-EG"/>
        </w:rPr>
        <w:t xml:space="preserve"> </w:t>
      </w:r>
    </w:p>
    <w:p w14:paraId="265254E2" w14:textId="77777777" w:rsidR="003A0C9E" w:rsidRPr="003A0C9E" w:rsidRDefault="003A0C9E" w:rsidP="005A7AEB">
      <w:pPr>
        <w:widowControl/>
        <w:autoSpaceDE w:val="0"/>
        <w:autoSpaceDN w:val="0"/>
        <w:spacing w:line="223" w:lineRule="auto"/>
        <w:ind w:firstLine="567"/>
        <w:jc w:val="lowKashida"/>
        <w:textAlignment w:val="auto"/>
        <w:rPr>
          <w:rFonts w:ascii="Simplified Arabic" w:hAnsi="Simplified Arabic" w:cs="Simplified Arabic"/>
          <w:sz w:val="28"/>
          <w:szCs w:val="28"/>
          <w:u w:color="0000FF"/>
          <w:rtl/>
          <w:lang w:bidi="ar-EG"/>
        </w:rPr>
      </w:pPr>
      <w:r w:rsidRPr="003A0C9E">
        <w:rPr>
          <w:rFonts w:ascii="Simplified Arabic" w:hAnsi="Simplified Arabic" w:cs="Simplified Arabic" w:hint="cs"/>
          <w:b/>
          <w:bCs/>
          <w:sz w:val="28"/>
          <w:szCs w:val="28"/>
          <w:rtl/>
          <w:lang w:bidi="ar-EG"/>
        </w:rPr>
        <w:t xml:space="preserve">ولقوله </w:t>
      </w:r>
      <w:r w:rsidRPr="003A0C9E">
        <w:rPr>
          <w:rFonts w:ascii="Simplified Arabic" w:hAnsi="Simplified Arabic" w:cs="Simplified Arabic" w:hint="cs"/>
          <w:b/>
          <w:bCs/>
          <w:sz w:val="28"/>
          <w:szCs w:val="28"/>
          <w:lang w:bidi="ar-EG"/>
        </w:rPr>
        <w:sym w:font="AGA Arabesque" w:char="F072"/>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فَإِذَا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فَرَغَ</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فَلْيَلْعَقْ</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أَصَابِعَهُ،</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vertAlign w:val="superscript"/>
          <w:rtl/>
        </w:rPr>
        <w:t>(</w:t>
      </w:r>
      <w:r w:rsidRPr="003A0C9E">
        <w:rPr>
          <w:rFonts w:ascii="Simplified Arabic" w:hAnsi="Simplified Arabic" w:cs="Simplified Arabic"/>
          <w:b/>
          <w:bCs/>
          <w:sz w:val="28"/>
          <w:szCs w:val="28"/>
          <w:vertAlign w:val="superscript"/>
          <w:rtl/>
        </w:rPr>
        <w:footnoteReference w:id="81"/>
      </w:r>
      <w:r w:rsidRPr="003A0C9E">
        <w:rPr>
          <w:rFonts w:ascii="Simplified Arabic" w:hAnsi="Simplified Arabic" w:cs="Simplified Arabic"/>
          <w:b/>
          <w:bCs/>
          <w:sz w:val="28"/>
          <w:szCs w:val="28"/>
          <w:vertAlign w:val="superscript"/>
          <w:rtl/>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cs"/>
          <w:sz w:val="28"/>
          <w:szCs w:val="28"/>
          <w:u w:color="0000FF"/>
          <w:rtl/>
          <w:lang w:bidi="ar-EG"/>
        </w:rPr>
        <w:t xml:space="preserve"> </w:t>
      </w:r>
    </w:p>
    <w:p w14:paraId="3F8F259D" w14:textId="77777777" w:rsidR="003A0C9E" w:rsidRPr="003A0C9E" w:rsidRDefault="003A0C9E" w:rsidP="005A7AEB">
      <w:pPr>
        <w:widowControl/>
        <w:autoSpaceDE w:val="0"/>
        <w:autoSpaceDN w:val="0"/>
        <w:spacing w:line="223" w:lineRule="auto"/>
        <w:ind w:firstLine="567"/>
        <w:jc w:val="lowKashida"/>
        <w:textAlignment w:val="auto"/>
        <w:rPr>
          <w:rFonts w:ascii="Simplified Arabic" w:hAnsi="Simplified Arabic" w:cs="Simplified Arabic"/>
          <w:sz w:val="28"/>
          <w:szCs w:val="28"/>
          <w:u w:color="0000FF"/>
          <w:rtl/>
          <w:lang w:bidi="ar-EG"/>
        </w:rPr>
      </w:pPr>
      <w:r w:rsidRPr="003A0C9E">
        <w:rPr>
          <w:rFonts w:ascii="Simplified Arabic" w:hAnsi="Simplified Arabic" w:cs="Simplified Arabic" w:hint="cs"/>
          <w:b/>
          <w:bCs/>
          <w:sz w:val="28"/>
          <w:szCs w:val="28"/>
          <w:rtl/>
          <w:lang w:bidi="ar-EG"/>
        </w:rPr>
        <w:t>وَ</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ابْنِ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عَبَّاسٍ</w:t>
      </w:r>
      <w:r w:rsidRPr="003A0C9E">
        <w:rPr>
          <w:rFonts w:ascii="Simplified Arabic" w:hAnsi="Simplified Arabic" w:cs="Simplified Arabic" w:hint="cs"/>
          <w:b/>
          <w:bCs/>
          <w:sz w:val="28"/>
          <w:szCs w:val="28"/>
          <w:rtl/>
          <w:lang w:bidi="ar-EG"/>
        </w:rPr>
        <w:t xml:space="preserve"> "رَضِيَ اللهُ عَنْهُمَا"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النَّبِيَّ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إِذَا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أَكَلَ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أَحَدُكُمْ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يَمْسَحْ</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يَدَهُ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حَتَّى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يَلْعَقَهَا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أَوْ</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يُلْعِقَهَا»</w:t>
      </w:r>
      <w:r w:rsidRPr="003A0C9E">
        <w:rPr>
          <w:rFonts w:ascii="Simplified Arabic" w:hAnsi="Simplified Arabic" w:cs="Simplified Arabic"/>
          <w:b/>
          <w:bCs/>
          <w:sz w:val="28"/>
          <w:szCs w:val="28"/>
          <w:vertAlign w:val="superscript"/>
          <w:rtl/>
        </w:rPr>
        <w:t>(</w:t>
      </w:r>
      <w:r w:rsidRPr="003A0C9E">
        <w:rPr>
          <w:rFonts w:ascii="Simplified Arabic" w:hAnsi="Simplified Arabic" w:cs="Simplified Arabic"/>
          <w:b/>
          <w:bCs/>
          <w:sz w:val="28"/>
          <w:szCs w:val="28"/>
          <w:vertAlign w:val="superscript"/>
          <w:rtl/>
        </w:rPr>
        <w:footnoteReference w:id="82"/>
      </w:r>
      <w:r w:rsidRPr="003A0C9E">
        <w:rPr>
          <w:rFonts w:ascii="Simplified Arabic" w:hAnsi="Simplified Arabic" w:cs="Simplified Arabic"/>
          <w:b/>
          <w:bCs/>
          <w:sz w:val="28"/>
          <w:szCs w:val="28"/>
          <w:vertAlign w:val="superscript"/>
          <w:rtl/>
        </w:rPr>
        <w:t>)</w:t>
      </w:r>
      <w:r w:rsidRPr="003A0C9E">
        <w:rPr>
          <w:rFonts w:ascii="Simplified Arabic" w:hAnsi="Simplified Arabic" w:cs="Simplified Arabic" w:hint="cs"/>
          <w:sz w:val="28"/>
          <w:szCs w:val="28"/>
          <w:u w:color="0000FF"/>
          <w:rtl/>
          <w:lang w:bidi="ar-EG"/>
        </w:rPr>
        <w:t xml:space="preserve">. </w:t>
      </w:r>
    </w:p>
    <w:p w14:paraId="71A2C4C2" w14:textId="77777777" w:rsidR="003A0C9E" w:rsidRPr="003A0C9E" w:rsidRDefault="003A0C9E" w:rsidP="005A7AEB">
      <w:pPr>
        <w:widowControl/>
        <w:autoSpaceDE w:val="0"/>
        <w:autoSpaceDN w:val="0"/>
        <w:spacing w:line="223" w:lineRule="auto"/>
        <w:ind w:firstLine="567"/>
        <w:jc w:val="lowKashida"/>
        <w:textAlignment w:val="auto"/>
        <w:rPr>
          <w:rFonts w:ascii="Simplified Arabic" w:hAnsi="Simplified Arabic" w:cs="Simplified Arabic"/>
          <w:sz w:val="28"/>
          <w:szCs w:val="28"/>
          <w:u w:color="0000FF"/>
          <w:rtl/>
          <w:lang w:bidi="ar-EG"/>
        </w:rPr>
      </w:pPr>
      <w:r w:rsidRPr="003A0C9E">
        <w:rPr>
          <w:rFonts w:ascii="Simplified Arabic" w:hAnsi="Simplified Arabic" w:cs="Simplified Arabic" w:hint="cs"/>
          <w:b/>
          <w:bCs/>
          <w:sz w:val="28"/>
          <w:szCs w:val="28"/>
          <w:rtl/>
          <w:lang w:bidi="ar-EG"/>
        </w:rPr>
        <w:t xml:space="preserve">وعَنْ </w:t>
      </w:r>
      <w:r w:rsidRPr="003A0C9E">
        <w:rPr>
          <w:rFonts w:ascii="Simplified Arabic" w:hAnsi="Simplified Arabic" w:cs="Simplified Arabic"/>
          <w:b/>
          <w:bCs/>
          <w:sz w:val="28"/>
          <w:szCs w:val="28"/>
          <w:rtl/>
          <w:lang w:bidi="ar-EG"/>
        </w:rPr>
        <w:t>كَعْبِ بْنِ مَالِكٍ</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cs"/>
          <w:b/>
          <w:bCs/>
          <w:sz w:val="28"/>
          <w:szCs w:val="28"/>
          <w:lang w:bidi="ar-EG"/>
        </w:rPr>
        <w:sym w:font="AGA Arabesque" w:char="F074"/>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كَانَ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يَأْكُلُ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بِثَلَاثِ</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أَصَابِعَ،</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فَإِذَا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فَرَغَ</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لَعِقَهَا»</w:t>
      </w:r>
      <w:r w:rsidRPr="003A0C9E">
        <w:rPr>
          <w:rFonts w:ascii="Simplified Arabic" w:hAnsi="Simplified Arabic" w:cs="Simplified Arabic"/>
          <w:b/>
          <w:bCs/>
          <w:sz w:val="28"/>
          <w:szCs w:val="28"/>
          <w:vertAlign w:val="superscript"/>
          <w:rtl/>
        </w:rPr>
        <w:t>(</w:t>
      </w:r>
      <w:r w:rsidRPr="003A0C9E">
        <w:rPr>
          <w:rFonts w:ascii="Simplified Arabic" w:hAnsi="Simplified Arabic" w:cs="Simplified Arabic"/>
          <w:b/>
          <w:bCs/>
          <w:sz w:val="28"/>
          <w:szCs w:val="28"/>
          <w:vertAlign w:val="superscript"/>
          <w:rtl/>
        </w:rPr>
        <w:footnoteReference w:id="83"/>
      </w:r>
      <w:r w:rsidRPr="003A0C9E">
        <w:rPr>
          <w:rFonts w:ascii="Simplified Arabic" w:hAnsi="Simplified Arabic" w:cs="Simplified Arabic"/>
          <w:b/>
          <w:bCs/>
          <w:sz w:val="28"/>
          <w:szCs w:val="28"/>
          <w:vertAlign w:val="superscript"/>
          <w:rtl/>
        </w:rPr>
        <w:t>)</w:t>
      </w:r>
      <w:r w:rsidRPr="003A0C9E">
        <w:rPr>
          <w:rFonts w:ascii="Simplified Arabic" w:hAnsi="Simplified Arabic" w:cs="Simplified Arabic" w:hint="cs"/>
          <w:b/>
          <w:bCs/>
          <w:sz w:val="28"/>
          <w:szCs w:val="28"/>
          <w:rtl/>
        </w:rPr>
        <w:t>.</w:t>
      </w:r>
    </w:p>
    <w:p w14:paraId="0C6346AF"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lang w:bidi="ar-EG"/>
        </w:rPr>
      </w:pPr>
      <w:r w:rsidRPr="003A0C9E">
        <w:rPr>
          <w:rFonts w:ascii="Simplified Arabic" w:hAnsi="Simplified Arabic" w:cs="Simplified Arabic" w:hint="cs"/>
          <w:sz w:val="28"/>
          <w:szCs w:val="28"/>
          <w:rtl/>
          <w:lang w:bidi="ar-EG"/>
        </w:rPr>
        <w:lastRenderedPageBreak/>
        <w:t>قال ابن الملقن: [</w:t>
      </w:r>
      <w:r w:rsidRPr="003A0C9E">
        <w:rPr>
          <w:rFonts w:ascii="Simplified Arabic" w:hAnsi="Simplified Arabic" w:cs="Simplified Arabic" w:hint="eastAsia"/>
          <w:sz w:val="28"/>
          <w:szCs w:val="28"/>
          <w:rtl/>
          <w:lang w:bidi="ar-EG"/>
        </w:rPr>
        <w:t>قال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العلماء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استحباب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لعق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اليد،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محافظة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بركة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وتنظيف</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ودفع</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للك</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ب</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w:t>
      </w:r>
      <w:r w:rsidRPr="003A0C9E">
        <w:rPr>
          <w:rFonts w:ascii="Simplified Arabic" w:hAnsi="Simplified Arabic" w:cs="Simplified Arabic"/>
          <w:b/>
          <w:bCs/>
          <w:sz w:val="28"/>
          <w:szCs w:val="28"/>
          <w:vertAlign w:val="superscript"/>
          <w:rtl/>
        </w:rPr>
        <w:t>(</w:t>
      </w:r>
      <w:r w:rsidRPr="003A0C9E">
        <w:rPr>
          <w:rFonts w:ascii="Simplified Arabic" w:hAnsi="Simplified Arabic" w:cs="Simplified Arabic"/>
          <w:b/>
          <w:bCs/>
          <w:sz w:val="28"/>
          <w:szCs w:val="28"/>
          <w:vertAlign w:val="superscript"/>
          <w:rtl/>
        </w:rPr>
        <w:footnoteReference w:id="84"/>
      </w:r>
      <w:r w:rsidRPr="003A0C9E">
        <w:rPr>
          <w:rFonts w:ascii="Simplified Arabic" w:hAnsi="Simplified Arabic" w:cs="Simplified Arabic"/>
          <w:b/>
          <w:bCs/>
          <w:sz w:val="28"/>
          <w:szCs w:val="28"/>
          <w:vertAlign w:val="superscript"/>
          <w:rtl/>
        </w:rPr>
        <w:t>)</w:t>
      </w:r>
    </w:p>
    <w:p w14:paraId="579B52F5"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lang w:bidi="ar-EG"/>
        </w:rPr>
      </w:pPr>
      <w:r w:rsidRPr="003A0C9E">
        <w:rPr>
          <w:rFonts w:ascii="Simplified Arabic" w:hAnsi="Simplified Arabic" w:cs="Simplified Arabic" w:hint="cs"/>
          <w:sz w:val="28"/>
          <w:szCs w:val="28"/>
          <w:rtl/>
          <w:lang w:bidi="ar-EG"/>
        </w:rPr>
        <w:t xml:space="preserve">كما </w:t>
      </w:r>
      <w:r w:rsidRPr="003A0C9E">
        <w:rPr>
          <w:rFonts w:ascii="Simplified Arabic" w:hAnsi="Simplified Arabic" w:cs="Simplified Arabic"/>
          <w:sz w:val="28"/>
          <w:szCs w:val="28"/>
          <w:rtl/>
          <w:lang w:bidi="ar-EG"/>
        </w:rPr>
        <w:t xml:space="preserve">ينبغي </w:t>
      </w:r>
      <w:r w:rsidRPr="003A0C9E">
        <w:rPr>
          <w:rFonts w:ascii="Simplified Arabic" w:hAnsi="Simplified Arabic" w:cs="Simplified Arabic" w:hint="cs"/>
          <w:sz w:val="28"/>
          <w:szCs w:val="28"/>
          <w:rtl/>
          <w:lang w:bidi="ar-EG"/>
        </w:rPr>
        <w:t>اللّعْق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بعد</w:t>
      </w:r>
      <w:r w:rsidRPr="003A0C9E">
        <w:rPr>
          <w:rFonts w:ascii="Simplified Arabic" w:hAnsi="Simplified Arabic" w:cs="Simplified Arabic"/>
          <w:sz w:val="28"/>
          <w:szCs w:val="28"/>
          <w:rtl/>
          <w:lang w:bidi="ar-EG"/>
        </w:rPr>
        <w:t xml:space="preserve"> الانتهاء من الأكل</w:t>
      </w:r>
      <w:r w:rsidRPr="003A0C9E">
        <w:rPr>
          <w:rFonts w:ascii="Simplified Arabic" w:hAnsi="Simplified Arabic" w:cs="Simplified Arabic" w:hint="cs"/>
          <w:sz w:val="28"/>
          <w:szCs w:val="28"/>
          <w:rtl/>
          <w:lang w:bidi="ar-EG"/>
        </w:rPr>
        <w:t xml:space="preserve"> وقبل الغسل</w:t>
      </w:r>
      <w:r w:rsidRPr="003A0C9E">
        <w:rPr>
          <w:rFonts w:ascii="Simplified Arabic" w:hAnsi="Simplified Arabic" w:cs="Simplified Arabic"/>
          <w:sz w:val="28"/>
          <w:szCs w:val="28"/>
          <w:rtl/>
          <w:lang w:bidi="ar-EG"/>
        </w:rPr>
        <w:t>؛ لئل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 يستقذر من يأكل معه في</w:t>
      </w:r>
      <w:r w:rsidRPr="003A0C9E">
        <w:rPr>
          <w:rFonts w:ascii="Simplified Arabic" w:hAnsi="Simplified Arabic" w:cs="Simplified Arabic" w:hint="cs"/>
          <w:sz w:val="28"/>
          <w:szCs w:val="28"/>
          <w:rtl/>
          <w:lang w:bidi="ar-EG"/>
        </w:rPr>
        <w:t xml:space="preserve"> إناءٍ</w:t>
      </w:r>
      <w:r w:rsidRPr="003A0C9E">
        <w:rPr>
          <w:rFonts w:ascii="Simplified Arabic" w:hAnsi="Simplified Arabic" w:cs="Simplified Arabic"/>
          <w:sz w:val="28"/>
          <w:szCs w:val="28"/>
          <w:rtl/>
          <w:lang w:bidi="ar-EG"/>
        </w:rPr>
        <w:t xml:space="preserve"> واحد</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لأن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 يع</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يد أصابعه في الطعام وعليها أثر 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يق</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w:t>
      </w:r>
      <w:r w:rsidRPr="003A0C9E">
        <w:rPr>
          <w:rFonts w:ascii="Simplified Arabic" w:hAnsi="Simplified Arabic" w:cs="Simplified Arabic"/>
          <w:sz w:val="28"/>
          <w:szCs w:val="28"/>
          <w:lang w:bidi="ar-EG"/>
        </w:rPr>
        <w:t>.</w:t>
      </w:r>
    </w:p>
    <w:p w14:paraId="7CCA615C"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قال الحافظ ابن حجر: [ </w:t>
      </w:r>
      <w:r w:rsidRPr="003A0C9E">
        <w:rPr>
          <w:rFonts w:ascii="Simplified Arabic" w:hAnsi="Simplified Arabic" w:cs="Simplified Arabic" w:hint="eastAsia"/>
          <w:sz w:val="28"/>
          <w:szCs w:val="28"/>
          <w:rtl/>
          <w:lang w:bidi="ar-EG"/>
        </w:rPr>
        <w:t>وَفِي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الْحَدِيثِ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رَدٌّ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كَرِهَ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لَعْقِ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الْأَصَابِعِ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اسْتِقْذَارًا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نَعَمْ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يَحْصُلُ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ذَلِكَ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فَعَلَهُ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أَثْنَاءِ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الْأَكْلِ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لِأَنَّهُ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يُعِيدُ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أَصَابِعَهُ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وَعَلَيْهَا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أَثَرُ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رِيقِهِ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الْخَطَّابِيُّ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قَوْمٌ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أَفْسَدَ</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عَقْلَهُمُ التَّرَفُّهُ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فَزَعَمُوا أَنَّ لَعْقَ الْأَصَابِعِ مُسْتَقْبَحٌ</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كَأَنَّهُمْ لَمْ يَعْلَمُوا أَنَّ الطَّعَامَ الَّذِي عَلِقَ بِالْأَصَابِعِ أَوِ الصَّحْفَةِ جُزْءٌ مِنْ أَجْزَاءِ مَا أَكَلُوهُ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وَإِذَا لَمْ يَكُنْ سَائِرُ أَجْزَائِهِ مُسْتَقْذَرًا لَمْ يَكُنِ الْجُزْءُ الْيَسِيرُ مِنْهُ مُسْتَقْذَرًا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وَلَيْسَ فِي ذَلِكَ أَكْبَرُ مِنْ مَصِّهِ أَصَابِعَهَ بِبَاطِنِ شَفَتَيْهِ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وَلَا يَشُكُّ عَاقِلٌ فِي أَنْ لَا بَأْسَ بِذَلِكَ</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فَقَدْ يُمَضْمِضُ الْإِنْسَانُ فَيُدْخِلُ إِصْبَعَهُ فِي فِيهِ فَيُدَلِّكُ أَسْنَانَهُ وَبَاطِنَ فَمِهِ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ثُمَّ لَمْ يَقُلْ أَحَدٌ إِنَّ ذَلِكَ قَذَارَةٌ أَوْ سُوءُ أَدَبٍ</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وَفِيهِ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اسْتِحْبَابُ مَسْحِ الْيَدِ بَعْدَ الطَّعَامِ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قَالَ عِيَاضٌ</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مَحِلُّهُ فِيمَا لَمْ يَحْتَجْ فِيهِ إِلَى الْغَسْلِ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مِمَّا لَيْسَ فِيهِ غَمْرٌ وَلُزُوجَةٌ مِمَّا لَا يُذْهِبُهُ إِلَّا الْغَسْلُ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لِمَا جَاءَ فِي الْحَدِيثِ مِنَ التَّرْغِيبِ فِي غَسْلِهِ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وَالْحَذَرِ مِنْ تَرْكِهِ كَذَا قَالَ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وَحَدِيثُ الْبَابِ يَقْتَضِي مَنْعَ الْغَسْلِ وَالْمَسْحِ بِغَيْرِ لَعْقٍ</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لِأَنَّهُ صَرِيحٌ فِي الْأَمْرِ بِاللَّعْقِ دُونَهُمَا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تَحْصِيلًا لِلْبَرَكَةِ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نَعَمْ قَدْ يَتَعَيَّنُ النَّدْبُ إِلَى الْغَسْلِ بَعْدَ اللَّعْقِ</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لِإِزَالَةِ الرَّائِحَةِ</w:t>
      </w:r>
      <w:r w:rsidRPr="003A0C9E">
        <w:rPr>
          <w:rFonts w:ascii="Simplified Arabic" w:hAnsi="Simplified Arabic" w:cs="Simplified Arabic" w:hint="cs"/>
          <w:sz w:val="28"/>
          <w:szCs w:val="28"/>
          <w:rtl/>
          <w:lang w:bidi="ar-EG"/>
        </w:rPr>
        <w:t>، ...].</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85"/>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eastAsia"/>
          <w:b/>
          <w:sz w:val="28"/>
          <w:szCs w:val="28"/>
          <w:rtl/>
          <w:lang w:bidi="ar-EG"/>
        </w:rPr>
        <w:t xml:space="preserve"> </w:t>
      </w:r>
    </w:p>
    <w:p w14:paraId="7B05F6E3"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كما يجوز للإنسان أن يُلْعِقها غيرُه، ولكن بشرط ألّا يتقذّر مِن ذلك.</w:t>
      </w:r>
      <w:r w:rsidRPr="003A0C9E">
        <w:rPr>
          <w:rFonts w:ascii="Simplified Arabic" w:eastAsia="Calibri" w:hAnsi="Simplified Arabic" w:cs="Simplified Arabic" w:hint="eastAsia"/>
          <w:bCs/>
          <w:sz w:val="28"/>
          <w:szCs w:val="28"/>
          <w:vertAlign w:val="superscript"/>
          <w:rtl/>
          <w:lang w:bidi="ar-EG"/>
        </w:rPr>
        <w:t xml:space="preserve"> </w:t>
      </w:r>
      <w:r w:rsidRPr="003A0C9E">
        <w:rPr>
          <w:rFonts w:ascii="Simplified Arabic" w:eastAsia="Calibri" w:hAnsi="Simplified Arabic" w:cs="Simplified Arabic" w:hint="cs"/>
          <w:bCs/>
          <w:sz w:val="28"/>
          <w:szCs w:val="28"/>
          <w:rtl/>
          <w:lang w:bidi="ar-EG"/>
        </w:rPr>
        <w:t xml:space="preserve">قال </w:t>
      </w:r>
      <w:r w:rsidRPr="003A0C9E">
        <w:rPr>
          <w:rFonts w:ascii="Simplified Arabic" w:eastAsia="Calibri" w:hAnsi="Simplified Arabic" w:cs="Simplified Arabic" w:hint="cs"/>
          <w:bCs/>
          <w:sz w:val="28"/>
          <w:szCs w:val="28"/>
          <w:lang w:bidi="ar-EG"/>
        </w:rPr>
        <w:sym w:font="AGA Arabesque" w:char="F072"/>
      </w:r>
      <w:r w:rsidRPr="003A0C9E">
        <w:rPr>
          <w:rFonts w:ascii="Simplified Arabic" w:eastAsia="Calibri" w:hAnsi="Simplified Arabic" w:cs="Simplified Arabic" w:hint="cs"/>
          <w:bCs/>
          <w:sz w:val="28"/>
          <w:szCs w:val="28"/>
          <w:rtl/>
          <w:lang w:bidi="ar-EG"/>
        </w:rPr>
        <w:t xml:space="preserve"> </w:t>
      </w:r>
      <w:r w:rsidRPr="003A0C9E">
        <w:rPr>
          <w:rFonts w:ascii="Simplified Arabic" w:eastAsia="Calibri" w:hAnsi="Simplified Arabic" w:cs="Simplified Arabic" w:hint="eastAsia"/>
          <w:bCs/>
          <w:sz w:val="28"/>
          <w:szCs w:val="28"/>
          <w:rtl/>
          <w:lang w:bidi="ar-EG"/>
        </w:rPr>
        <w:t>«</w:t>
      </w:r>
      <w:r w:rsidRPr="003A0C9E">
        <w:rPr>
          <w:rFonts w:ascii="Simplified Arabic" w:eastAsia="Calibri" w:hAnsi="Simplified Arabic" w:cs="Simplified Arabic" w:hint="cs"/>
          <w:bCs/>
          <w:sz w:val="28"/>
          <w:szCs w:val="28"/>
          <w:rtl/>
          <w:lang w:bidi="ar-EG"/>
        </w:rPr>
        <w:t>...</w:t>
      </w:r>
      <w:r w:rsidRPr="003A0C9E">
        <w:rPr>
          <w:rFonts w:ascii="Simplified Arabic" w:eastAsia="Calibri" w:hAnsi="Simplified Arabic" w:cs="Simplified Arabic" w:hint="eastAsia"/>
          <w:bCs/>
          <w:sz w:val="28"/>
          <w:szCs w:val="28"/>
          <w:rtl/>
          <w:lang w:bidi="ar-EG"/>
        </w:rPr>
        <w:t>وَلَا</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يَمْسَحْ</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يَدَهُ</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بِالْمِنْدِيلِ</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حَتَّى</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يَلْعَقَهَا،</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أَوْ</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يُلْعِقَهَا</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وَمَا</w:t>
      </w:r>
      <w:r w:rsidRPr="003A0C9E">
        <w:rPr>
          <w:rFonts w:ascii="Simplified Arabic" w:eastAsia="Calibri" w:hAnsi="Simplified Arabic" w:cs="Simplified Arabic"/>
          <w:bCs/>
          <w:sz w:val="28"/>
          <w:szCs w:val="28"/>
          <w:rtl/>
          <w:lang w:bidi="ar-EG"/>
        </w:rPr>
        <w:t xml:space="preserve"> </w:t>
      </w:r>
      <w:r w:rsidRPr="003A0C9E">
        <w:rPr>
          <w:rFonts w:ascii="Simplified Arabic" w:eastAsia="Calibri" w:hAnsi="Simplified Arabic" w:cs="Simplified Arabic" w:hint="eastAsia"/>
          <w:bCs/>
          <w:sz w:val="28"/>
          <w:szCs w:val="28"/>
          <w:rtl/>
          <w:lang w:bidi="ar-EG"/>
        </w:rPr>
        <w:t>بَعْدَهُ»</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86"/>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w:t>
      </w:r>
    </w:p>
    <w:p w14:paraId="2EDD5508"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lastRenderedPageBreak/>
        <w:t>قال الإمام النووي في قوله (</w:t>
      </w:r>
      <w:r w:rsidRPr="003A0C9E">
        <w:rPr>
          <w:rFonts w:ascii="Simplified Arabic" w:hAnsi="Simplified Arabic" w:cs="Simplified Arabic" w:hint="eastAsia"/>
          <w:sz w:val="28"/>
          <w:szCs w:val="28"/>
          <w:rtl/>
          <w:lang w:bidi="ar-EG"/>
        </w:rPr>
        <w:t>حَتَّى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يَلْعَقَهَا،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يُلْعِقَهَا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معناه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أعلم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ي</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س</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ح</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يَدَهُ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حَتَّى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يَلْعَقَهَا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فَإِنْ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يَفْعَلْ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فَحَتَّى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لع</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قها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غيره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لايتقذ</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ذَلِكَ</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كَزَوْجَةٍ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وَجَارِيَةٍ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وَوَلَدٍ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وَخَادِمٍ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يُحِبُّونَهُ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وَيَلْتَذُّونَ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بذلك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ولايتقذ</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رون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وَكَذَا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مَعْنَاهُمْ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كَتِلْمِيذٍ</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يَعْتَقِدُ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بَرَكَتَهُ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وَيَوَدُّ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التَّبَرُّكَ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بِلَعْقِهَا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وَكَذَا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أَلْعَقَهَا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شاة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ونحوها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أَعْلَمُ</w:t>
      </w:r>
      <w:r w:rsidRPr="003A0C9E">
        <w:rPr>
          <w:rFonts w:ascii="Simplified Arabic" w:hAnsi="Simplified Arabic" w:cs="Simplified Arabic" w:hint="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87"/>
      </w:r>
      <w:r w:rsidRPr="003A0C9E">
        <w:rPr>
          <w:rFonts w:ascii="Simplified Arabic" w:eastAsia="Calibri" w:hAnsi="Simplified Arabic" w:cs="Simplified Arabic"/>
          <w:bCs/>
          <w:sz w:val="28"/>
          <w:szCs w:val="28"/>
          <w:vertAlign w:val="superscript"/>
          <w:rtl/>
        </w:rPr>
        <w:t>)</w:t>
      </w:r>
    </w:p>
    <w:p w14:paraId="7C13E367" w14:textId="548D3A48"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قلتُ: و</w:t>
      </w:r>
      <w:r w:rsidRPr="003A0C9E">
        <w:rPr>
          <w:rFonts w:ascii="Simplified Arabic" w:hAnsi="Simplified Arabic" w:cs="Simplified Arabic"/>
          <w:sz w:val="28"/>
          <w:szCs w:val="28"/>
          <w:rtl/>
          <w:lang w:bidi="ar-EG"/>
        </w:rPr>
        <w:t>س</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ق </w:t>
      </w:r>
      <w:r w:rsidRPr="003A0C9E">
        <w:rPr>
          <w:rFonts w:ascii="Simplified Arabic" w:hAnsi="Simplified Arabic" w:cs="Simplified Arabic" w:hint="cs"/>
          <w:sz w:val="28"/>
          <w:szCs w:val="28"/>
          <w:rtl/>
          <w:lang w:bidi="ar-EG"/>
        </w:rPr>
        <w:t>الصَّحْفة و</w:t>
      </w:r>
      <w:r w:rsidRPr="003A0C9E">
        <w:rPr>
          <w:rFonts w:ascii="Simplified Arabic" w:hAnsi="Simplified Arabic" w:cs="Simplified Arabic"/>
          <w:sz w:val="28"/>
          <w:szCs w:val="28"/>
          <w:rtl/>
          <w:lang w:bidi="ar-EG"/>
        </w:rPr>
        <w:t>الأصابع</w:t>
      </w:r>
      <w:r w:rsidRPr="003A0C9E">
        <w:rPr>
          <w:rFonts w:ascii="Simplified Arabic" w:hAnsi="Simplified Arabic" w:cs="Simplified Arabic" w:hint="cs"/>
          <w:sz w:val="28"/>
          <w:szCs w:val="28"/>
          <w:rtl/>
          <w:lang w:bidi="ar-EG"/>
        </w:rPr>
        <w:t xml:space="preserve"> مُقيَّدةٌ </w:t>
      </w:r>
      <w:r w:rsidRPr="003A0C9E">
        <w:rPr>
          <w:rFonts w:ascii="Simplified Arabic" w:hAnsi="Simplified Arabic" w:cs="Simplified Arabic"/>
          <w:sz w:val="28"/>
          <w:szCs w:val="28"/>
          <w:rtl/>
          <w:lang w:bidi="ar-EG"/>
        </w:rPr>
        <w:t>بما لم يكن في ذلك ضرر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أ</w:t>
      </w:r>
      <w:r w:rsidRPr="003A0C9E">
        <w:rPr>
          <w:rFonts w:ascii="Simplified Arabic" w:hAnsi="Simplified Arabic" w:cs="Simplified Arabic"/>
          <w:sz w:val="28"/>
          <w:szCs w:val="28"/>
          <w:rtl/>
          <w:lang w:bidi="ar-EG"/>
        </w:rPr>
        <w:t>و</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أذ</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ى</w:t>
      </w:r>
      <w:r w:rsidRPr="003A0C9E">
        <w:rPr>
          <w:rFonts w:ascii="Simplified Arabic" w:hAnsi="Simplified Arabic" w:cs="Simplified Arabic" w:hint="cs"/>
          <w:sz w:val="28"/>
          <w:szCs w:val="28"/>
          <w:rtl/>
          <w:lang w:bidi="ar-EG"/>
        </w:rPr>
        <w:t>، سواء لنفسه أو للآخرين</w:t>
      </w:r>
      <w:r w:rsidRPr="003A0C9E">
        <w:rPr>
          <w:rFonts w:ascii="Simplified Arabic" w:hAnsi="Simplified Arabic" w:cs="Simplified Arabic"/>
          <w:sz w:val="28"/>
          <w:szCs w:val="28"/>
          <w:rtl/>
          <w:lang w:bidi="ar-EG"/>
        </w:rPr>
        <w:t xml:space="preserve">، فلا يعرّض الإنسان نفسه </w:t>
      </w:r>
      <w:r w:rsidRPr="003A0C9E">
        <w:rPr>
          <w:rFonts w:ascii="Simplified Arabic" w:hAnsi="Simplified Arabic" w:cs="Simplified Arabic" w:hint="cs"/>
          <w:sz w:val="28"/>
          <w:szCs w:val="28"/>
          <w:rtl/>
          <w:lang w:bidi="ar-EG"/>
        </w:rPr>
        <w:t xml:space="preserve">للضّرر </w:t>
      </w:r>
      <w:r w:rsidR="005A7AEB">
        <w:rPr>
          <w:rFonts w:ascii="Simplified Arabic" w:hAnsi="Simplified Arabic" w:cs="Simplified Arabic"/>
          <w:sz w:val="28"/>
          <w:szCs w:val="28"/>
          <w:rtl/>
          <w:lang w:bidi="ar-EG"/>
        </w:rPr>
        <w:br/>
      </w:r>
      <w:r w:rsidRPr="003A0C9E">
        <w:rPr>
          <w:rFonts w:ascii="Simplified Arabic" w:hAnsi="Simplified Arabic" w:cs="Simplified Arabic" w:hint="cs"/>
          <w:sz w:val="28"/>
          <w:szCs w:val="28"/>
          <w:rtl/>
          <w:lang w:bidi="ar-EG"/>
        </w:rPr>
        <w:t>أو الخطر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وذلك </w:t>
      </w:r>
      <w:r w:rsidRPr="003A0C9E">
        <w:rPr>
          <w:rFonts w:ascii="Simplified Arabic" w:hAnsi="Simplified Arabic" w:cs="Simplified Arabic" w:hint="cs"/>
          <w:b/>
          <w:bCs/>
          <w:sz w:val="28"/>
          <w:szCs w:val="28"/>
          <w:rtl/>
          <w:lang w:bidi="ar-EG"/>
        </w:rPr>
        <w:t xml:space="preserve">لقول النبي </w:t>
      </w:r>
      <w:r w:rsidRPr="003A0C9E">
        <w:rPr>
          <w:rFonts w:ascii="Simplified Arabic" w:hAnsi="Simplified Arabic" w:cs="Simplified Arabic" w:hint="cs"/>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b/>
          <w:bCs/>
          <w:sz w:val="28"/>
          <w:szCs w:val="28"/>
          <w:rtl/>
          <w:lang w:bidi="ar-EG"/>
        </w:rPr>
        <w:t>"لا ضَرَرَ وَلا ضِرَارَ"</w:t>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vertAlign w:val="superscript"/>
          <w:rtl/>
          <w:lang w:bidi="ar-EG"/>
        </w:rPr>
        <w:footnoteReference w:id="88"/>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cs"/>
          <w:sz w:val="28"/>
          <w:szCs w:val="28"/>
          <w:rtl/>
          <w:lang w:bidi="ar-EG"/>
        </w:rPr>
        <w:t xml:space="preserve"> هذا والله أعلم.</w:t>
      </w:r>
    </w:p>
    <w:p w14:paraId="2207DBE8" w14:textId="42B79120" w:rsidR="003A0C9E" w:rsidRPr="003A0C9E" w:rsidRDefault="005A7AEB" w:rsidP="005A7AEB">
      <w:pPr>
        <w:widowControl/>
        <w:shd w:val="clear" w:color="auto" w:fill="FFFFFF"/>
        <w:adjustRightInd/>
        <w:spacing w:line="240" w:lineRule="auto"/>
        <w:jc w:val="center"/>
        <w:textAlignment w:val="auto"/>
        <w:rPr>
          <w:rFonts w:ascii="Simplified Arabic" w:hAnsi="Simplified Arabic" w:cs="Simplified Arabic"/>
          <w:sz w:val="28"/>
          <w:szCs w:val="28"/>
          <w:rtl/>
          <w:lang w:bidi="ar-EG"/>
        </w:rPr>
      </w:pPr>
      <w:r w:rsidRPr="005A7AEB">
        <w:rPr>
          <w:rFonts w:ascii="Simplified Arabic" w:hAnsi="Simplified Arabic" w:cs="Simplified Arabic"/>
          <w:b/>
          <w:bCs/>
          <w:sz w:val="28"/>
          <w:szCs w:val="28"/>
          <w:rtl/>
        </w:rPr>
        <w:lastRenderedPageBreak/>
        <w:t>الْمَطْلَبُ ال</w:t>
      </w:r>
      <w:r w:rsidRPr="005A7AEB">
        <w:rPr>
          <w:rFonts w:ascii="Simplified Arabic" w:hAnsi="Simplified Arabic" w:cs="Simplified Arabic" w:hint="cs"/>
          <w:b/>
          <w:bCs/>
          <w:sz w:val="28"/>
          <w:szCs w:val="28"/>
          <w:rtl/>
        </w:rPr>
        <w:t>ثَّانِي: حَمْدُ اللهِ وَالدُّعَاءُ</w:t>
      </w:r>
      <w:r w:rsidRPr="005A7AEB">
        <w:rPr>
          <w:rFonts w:ascii="Simplified Arabic" w:hAnsi="Simplified Arabic" w:cs="Simplified Arabic" w:hint="cs"/>
          <w:b/>
          <w:bCs/>
          <w:sz w:val="28"/>
          <w:szCs w:val="28"/>
          <w:rtl/>
          <w:lang w:bidi="ar-EG"/>
        </w:rPr>
        <w:t xml:space="preserve"> بِالْبَرَكَةِ</w:t>
      </w:r>
    </w:p>
    <w:p w14:paraId="7597DC59" w14:textId="7F8A0780"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لقد </w:t>
      </w:r>
      <w:r w:rsidRPr="003A0C9E">
        <w:rPr>
          <w:rFonts w:ascii="Simplified Arabic" w:hAnsi="Simplified Arabic" w:cs="Simplified Arabic"/>
          <w:sz w:val="28"/>
          <w:szCs w:val="28"/>
          <w:rtl/>
          <w:lang w:bidi="ar-EG"/>
        </w:rPr>
        <w:t>أنعم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الله تعالى على</w:t>
      </w:r>
      <w:r w:rsidRPr="003A0C9E">
        <w:rPr>
          <w:rFonts w:ascii="Simplified Arabic" w:hAnsi="Simplified Arabic" w:cs="Simplified Arabic" w:hint="cs"/>
          <w:sz w:val="28"/>
          <w:szCs w:val="28"/>
          <w:rtl/>
          <w:lang w:bidi="ar-EG"/>
        </w:rPr>
        <w:t xml:space="preserve"> عبادِه</w:t>
      </w:r>
      <w:r w:rsidRPr="003A0C9E">
        <w:rPr>
          <w:rFonts w:ascii="Simplified Arabic" w:hAnsi="Simplified Arabic" w:cs="Simplified Arabic"/>
          <w:sz w:val="28"/>
          <w:szCs w:val="28"/>
          <w:rtl/>
          <w:lang w:bidi="ar-EG"/>
        </w:rPr>
        <w:t xml:space="preserve"> بنِعم كثيرة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لا تُعدُّ ولا تُحص</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ى</w:t>
      </w:r>
      <w:r w:rsidRPr="003A0C9E">
        <w:rPr>
          <w:rFonts w:ascii="Simplified Arabic" w:hAnsi="Simplified Arabic" w:cs="Simplified Arabic" w:hint="cs"/>
          <w:sz w:val="28"/>
          <w:szCs w:val="28"/>
          <w:rtl/>
          <w:lang w:bidi="ar-EG"/>
        </w:rPr>
        <w:t xml:space="preserve">، قال </w:t>
      </w:r>
      <w:r w:rsidR="00274809">
        <w:rPr>
          <w:rFonts w:ascii="Simplified Arabic" w:hAnsi="Simplified Arabic" w:cs="Simplified Arabic"/>
          <w:sz w:val="28"/>
          <w:szCs w:val="28"/>
          <w:rtl/>
          <w:lang w:bidi="ar-EG"/>
        </w:rPr>
        <w:br/>
      </w:r>
      <w:r w:rsidRPr="003A0C9E">
        <w:rPr>
          <w:rFonts w:ascii="Simplified Arabic" w:hAnsi="Simplified Arabic" w:cs="Simplified Arabic" w:hint="cs"/>
          <w:sz w:val="28"/>
          <w:szCs w:val="28"/>
          <w:rtl/>
          <w:lang w:bidi="ar-EG"/>
        </w:rPr>
        <w:t xml:space="preserve">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w:t>
      </w:r>
      <w:r w:rsidRPr="003A0C9E">
        <w:rPr>
          <w:rFonts w:ascii="Arial" w:hAnsi="Arial" w:cs="Arial" w:hint="cs"/>
          <w:color w:val="333333"/>
          <w:sz w:val="28"/>
          <w:szCs w:val="28"/>
          <w:shd w:val="clear" w:color="auto" w:fill="FFFFFF"/>
          <w:rtl/>
        </w:rPr>
        <w:t xml:space="preserve"> </w:t>
      </w:r>
      <w:r w:rsidRPr="003A0C9E">
        <w:rPr>
          <w:rFonts w:ascii="QCF_BSML" w:eastAsia="Calibri" w:hAnsi="QCF_BSML" w:cs="QCF_BSML"/>
          <w:b/>
          <w:bCs/>
          <w:sz w:val="28"/>
          <w:szCs w:val="28"/>
          <w:rtl/>
        </w:rPr>
        <w:t>ﭽ</w:t>
      </w:r>
      <w:r w:rsidRPr="003A0C9E">
        <w:rPr>
          <w:rFonts w:ascii="مسعد للنشر" w:hAnsi="مسعد للنشر" w:cs="مسعد للنشر"/>
          <w:sz w:val="28"/>
          <w:szCs w:val="28"/>
          <w:rtl/>
          <w:lang w:bidi="ar-EG"/>
        </w:rPr>
        <w:t>وَإِنْ تَعُدُّوا نِعْمَةَ الله</w:t>
      </w:r>
      <w:r w:rsidRPr="003A0C9E">
        <w:rPr>
          <w:rFonts w:ascii="مسعد للنشر" w:hAnsi="مسعد للنشر" w:cs="مسعد للنشر" w:hint="cs"/>
          <w:sz w:val="28"/>
          <w:szCs w:val="28"/>
          <w:rtl/>
          <w:lang w:bidi="ar-EG"/>
        </w:rPr>
        <w:t>ِ</w:t>
      </w:r>
      <w:r w:rsidRPr="003A0C9E">
        <w:rPr>
          <w:rFonts w:ascii="مسعد للنشر" w:hAnsi="مسعد للنشر" w:cs="مسعد للنشر"/>
          <w:sz w:val="28"/>
          <w:szCs w:val="28"/>
          <w:rtl/>
          <w:lang w:bidi="ar-EG"/>
        </w:rPr>
        <w:t xml:space="preserve"> ل</w:t>
      </w:r>
      <w:r w:rsidRPr="003A0C9E">
        <w:rPr>
          <w:rFonts w:ascii="مسعد للنشر" w:hAnsi="مسعد للنشر" w:cs="مسعد للنشر" w:hint="cs"/>
          <w:sz w:val="28"/>
          <w:szCs w:val="28"/>
          <w:rtl/>
          <w:lang w:bidi="ar-EG"/>
        </w:rPr>
        <w:t>َ</w:t>
      </w:r>
      <w:r w:rsidRPr="003A0C9E">
        <w:rPr>
          <w:rFonts w:ascii="مسعد للنشر" w:hAnsi="مسعد للنشر" w:cs="مسعد للنشر"/>
          <w:sz w:val="28"/>
          <w:szCs w:val="28"/>
          <w:rtl/>
          <w:lang w:bidi="ar-EG"/>
        </w:rPr>
        <w:t>ا تُحْصُوهَا</w:t>
      </w:r>
      <w:r w:rsidRPr="003A0C9E">
        <w:rPr>
          <w:rFonts w:ascii="QCF_BSML" w:eastAsia="Calibri" w:hAnsi="QCF_BSML" w:cs="QCF_BSML"/>
          <w:b/>
          <w:bCs/>
          <w:sz w:val="28"/>
          <w:szCs w:val="28"/>
          <w:rtl/>
        </w:rPr>
        <w:t>ﭼ</w:t>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vertAlign w:val="superscript"/>
          <w:rtl/>
          <w:lang w:bidi="ar-EG"/>
        </w:rPr>
        <w:footnoteReference w:id="89"/>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rtl/>
        </w:rPr>
        <w:t>.</w:t>
      </w:r>
      <w:r w:rsidRPr="003A0C9E">
        <w:rPr>
          <w:rFonts w:ascii="Simplified Arabic" w:hAnsi="Simplified Arabic" w:cs="Simplified Arabic" w:hint="cs"/>
          <w:b/>
          <w:bCs/>
          <w:sz w:val="28"/>
          <w:szCs w:val="28"/>
          <w:rtl/>
        </w:rPr>
        <w:t xml:space="preserve"> </w:t>
      </w:r>
      <w:r w:rsidRPr="003A0C9E">
        <w:rPr>
          <w:rFonts w:ascii="Simplified Arabic" w:hAnsi="Simplified Arabic" w:cs="Simplified Arabic" w:hint="cs"/>
          <w:sz w:val="28"/>
          <w:szCs w:val="28"/>
          <w:rtl/>
          <w:lang w:bidi="ar-EG"/>
        </w:rPr>
        <w:t>ولذَا وجبَ عليهم أن يشكُروا الله على هذه النِّعَم،</w:t>
      </w:r>
      <w:r w:rsidRPr="003A0C9E">
        <w:rPr>
          <w:rFonts w:ascii="Simplified Arabic" w:hAnsi="Simplified Arabic" w:cs="Simplified Arabic"/>
          <w:sz w:val="28"/>
          <w:szCs w:val="28"/>
          <w:rtl/>
          <w:lang w:bidi="ar-EG"/>
        </w:rPr>
        <w:t xml:space="preserve"> كي تد</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وم ويبارك الله </w:t>
      </w:r>
      <w:r w:rsidRPr="003A0C9E">
        <w:rPr>
          <w:rFonts w:ascii="Simplified Arabic" w:hAnsi="Simplified Arabic" w:cs="Simplified Arabic" w:hint="cs"/>
          <w:sz w:val="28"/>
          <w:szCs w:val="28"/>
          <w:rtl/>
          <w:lang w:bidi="ar-EG"/>
        </w:rPr>
        <w:t>لهم</w:t>
      </w:r>
      <w:r w:rsidRPr="003A0C9E">
        <w:rPr>
          <w:rFonts w:ascii="Simplified Arabic" w:hAnsi="Simplified Arabic" w:cs="Simplified Arabic"/>
          <w:sz w:val="28"/>
          <w:szCs w:val="28"/>
          <w:rtl/>
          <w:lang w:bidi="ar-EG"/>
        </w:rPr>
        <w:t xml:space="preserve"> فيها، ويحفظها من الز</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وال</w:t>
      </w:r>
      <w:r w:rsidRPr="003A0C9E">
        <w:rPr>
          <w:rFonts w:ascii="Simplified Arabic" w:hAnsi="Simplified Arabic" w:cs="Simplified Arabic" w:hint="cs"/>
          <w:sz w:val="28"/>
          <w:szCs w:val="28"/>
          <w:rtl/>
          <w:lang w:bidi="ar-EG"/>
        </w:rPr>
        <w:t xml:space="preserve"> والهلاك</w:t>
      </w:r>
      <w:r w:rsidRPr="003A0C9E">
        <w:rPr>
          <w:rFonts w:ascii="Simplified Arabic" w:hAnsi="Simplified Arabic" w:cs="Simplified Arabic"/>
          <w:sz w:val="28"/>
          <w:szCs w:val="28"/>
          <w:rtl/>
          <w:lang w:bidi="ar-EG"/>
        </w:rPr>
        <w:t xml:space="preserve">، قال </w:t>
      </w:r>
      <w:r w:rsidRPr="003A0C9E">
        <w:rPr>
          <w:rFonts w:ascii="Simplified Arabic" w:hAnsi="Simplified Arabic" w:cs="Simplified Arabic"/>
          <w:sz w:val="28"/>
          <w:szCs w:val="28"/>
          <w:lang w:bidi="ar-EG"/>
        </w:rPr>
        <w:sym w:font="AGA Arabesque" w:char="F055"/>
      </w:r>
      <w:r w:rsidRPr="003A0C9E">
        <w:rPr>
          <w:rFonts w:ascii="Simplified Arabic" w:hAnsi="Simplified Arabic" w:cs="Simplified Arabic"/>
          <w:sz w:val="28"/>
          <w:szCs w:val="28"/>
          <w:rtl/>
          <w:lang w:bidi="ar-EG"/>
        </w:rPr>
        <w:t xml:space="preserve">: </w:t>
      </w:r>
      <w:r w:rsidRPr="003A0C9E">
        <w:rPr>
          <w:rFonts w:ascii="QCF_BSML" w:eastAsia="Calibri" w:hAnsi="QCF_BSML" w:cs="QCF_BSML"/>
          <w:b/>
          <w:bCs/>
          <w:sz w:val="28"/>
          <w:szCs w:val="28"/>
          <w:rtl/>
        </w:rPr>
        <w:t>ﭽ</w:t>
      </w:r>
      <w:r w:rsidRPr="003A0C9E">
        <w:rPr>
          <w:rFonts w:ascii="مسعد للنشر" w:hAnsi="مسعد للنشر" w:cs="مسعد للنشر"/>
          <w:sz w:val="28"/>
          <w:szCs w:val="28"/>
          <w:rtl/>
          <w:lang w:bidi="ar-EG"/>
        </w:rPr>
        <w:t>وَإِذْ تَأَذَّنَ رَبُّكُمْ لَئِنْ شَكَرْتُمْ لَأَزِيدَنَّكُمْ وَلَئِنْ كَفَرْتُمْ إِنَّ عَذَابِي لَشَدِيدٌ</w:t>
      </w:r>
      <w:r w:rsidRPr="003A0C9E">
        <w:rPr>
          <w:rFonts w:ascii="QCF_BSML" w:eastAsia="Calibri" w:hAnsi="QCF_BSML" w:cs="QCF_BSML"/>
          <w:b/>
          <w:bCs/>
          <w:sz w:val="28"/>
          <w:szCs w:val="28"/>
          <w:rtl/>
        </w:rPr>
        <w:t>ﭼ</w:t>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vertAlign w:val="superscript"/>
          <w:rtl/>
          <w:lang w:bidi="ar-EG"/>
        </w:rPr>
        <w:footnoteReference w:id="90"/>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rtl/>
        </w:rPr>
        <w:t>.</w:t>
      </w:r>
      <w:r w:rsidRPr="003A0C9E">
        <w:rPr>
          <w:rFonts w:ascii="Simplified Arabic" w:hAnsi="Simplified Arabic" w:cs="Simplified Arabic" w:hint="cs"/>
          <w:b/>
          <w:bCs/>
          <w:sz w:val="28"/>
          <w:szCs w:val="28"/>
          <w:rtl/>
        </w:rPr>
        <w:t xml:space="preserve"> </w:t>
      </w:r>
      <w:r w:rsidRPr="003A0C9E">
        <w:rPr>
          <w:rFonts w:ascii="Simplified Arabic" w:hAnsi="Simplified Arabic" w:cs="Simplified Arabic"/>
          <w:sz w:val="28"/>
          <w:szCs w:val="28"/>
          <w:rtl/>
          <w:lang w:bidi="ar-EG"/>
        </w:rPr>
        <w:t>فم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ن داوم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على شُكر الله على نعم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ه </w:t>
      </w:r>
      <w:r w:rsidRPr="003A0C9E">
        <w:rPr>
          <w:rFonts w:ascii="Simplified Arabic" w:hAnsi="Simplified Arabic" w:cs="Simplified Arabic" w:hint="cs"/>
          <w:sz w:val="28"/>
          <w:szCs w:val="28"/>
          <w:rtl/>
          <w:lang w:bidi="ar-EG"/>
        </w:rPr>
        <w:t xml:space="preserve">ولمْ يجحَد بها، </w:t>
      </w:r>
      <w:r w:rsidRPr="003A0C9E">
        <w:rPr>
          <w:rFonts w:ascii="Simplified Arabic" w:hAnsi="Simplified Arabic" w:cs="Simplified Arabic"/>
          <w:sz w:val="28"/>
          <w:szCs w:val="28"/>
          <w:rtl/>
          <w:lang w:bidi="ar-EG"/>
        </w:rPr>
        <w:t>زاد</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الله عليه </w:t>
      </w:r>
      <w:r w:rsidRPr="003A0C9E">
        <w:rPr>
          <w:rFonts w:ascii="Simplified Arabic" w:hAnsi="Simplified Arabic" w:cs="Simplified Arabic" w:hint="cs"/>
          <w:sz w:val="28"/>
          <w:szCs w:val="28"/>
          <w:rtl/>
          <w:lang w:bidi="ar-EG"/>
        </w:rPr>
        <w:t>مِن</w:t>
      </w:r>
      <w:r w:rsidRPr="003A0C9E">
        <w:rPr>
          <w:rFonts w:ascii="Simplified Arabic" w:hAnsi="Simplified Arabic" w:cs="Simplified Arabic"/>
          <w:sz w:val="28"/>
          <w:szCs w:val="28"/>
          <w:rtl/>
          <w:lang w:bidi="ar-EG"/>
        </w:rPr>
        <w:t xml:space="preserve"> الن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م وبارك</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له فيها</w:t>
      </w:r>
      <w:r w:rsidRPr="003A0C9E">
        <w:rPr>
          <w:rFonts w:ascii="Simplified Arabic" w:hAnsi="Simplified Arabic" w:cs="Simplified Arabic" w:hint="cs"/>
          <w:sz w:val="28"/>
          <w:szCs w:val="28"/>
          <w:rtl/>
          <w:lang w:bidi="ar-EG"/>
        </w:rPr>
        <w:t>.</w:t>
      </w:r>
    </w:p>
    <w:p w14:paraId="5DED27B5"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ومِن الأمور التي ينبغي للإنسان أن يشكر ربّه عليها: نعمة الطعام؛ وذلك بالمحافظة عليه، وعدم الإسراف فيه، وحمد الله عليه، والدّعاء بعد تناوله، وغير ذلك.</w:t>
      </w:r>
    </w:p>
    <w:p w14:paraId="6E1941D0"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والإنسان يحمَد الله تعالى على نعمة الطعام بعد تناوله؛ حتى ينال رضا 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cs"/>
          <w:b/>
          <w:bCs/>
          <w:sz w:val="28"/>
          <w:szCs w:val="28"/>
          <w:rtl/>
          <w:lang w:bidi="ar-EG"/>
        </w:rPr>
        <w:t>فَ</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أَنَسِ</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مَالِكٍ</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cs"/>
          <w:b/>
          <w:bCs/>
          <w:sz w:val="28"/>
          <w:szCs w:val="28"/>
          <w:lang w:bidi="ar-EG"/>
        </w:rPr>
        <w:sym w:font="AGA Arabesque" w:char="F074"/>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lastRenderedPageBreak/>
        <w:t>لَيَرْضَى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الْعَبْدِ</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يَأْكُلَ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الْأَكْلَةَ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فَيَحْمَدَهُ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عَلَيْهَا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أَوْ</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يَشْرَبَ</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الشَّرْبَةَ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فَيَحْمَدَهُ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عَلَيْهَا»</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91"/>
      </w:r>
      <w:r w:rsidRPr="003A0C9E">
        <w:rPr>
          <w:rFonts w:ascii="Simplified Arabic" w:eastAsia="Calibri" w:hAnsi="Simplified Arabic" w:cs="Simplified Arabic"/>
          <w:bCs/>
          <w:sz w:val="28"/>
          <w:szCs w:val="28"/>
          <w:vertAlign w:val="superscript"/>
          <w:rtl/>
        </w:rPr>
        <w:t>)</w:t>
      </w:r>
    </w:p>
    <w:p w14:paraId="59FEBA74"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قال الإمام النووي: [</w:t>
      </w:r>
      <w:r w:rsidRPr="003A0C9E">
        <w:rPr>
          <w:rFonts w:ascii="Simplified Arabic" w:hAnsi="Simplified Arabic" w:cs="Simplified Arabic" w:hint="eastAsia"/>
          <w:sz w:val="28"/>
          <w:szCs w:val="28"/>
          <w:rtl/>
          <w:lang w:bidi="ar-EG"/>
        </w:rPr>
        <w:t>الْأَكْلَةُ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هُنَا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بِفَتْحِ</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الْهَمْزَةِ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وَهِيَ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ة</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الو</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اح</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دة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ك</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كالغ</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د</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والع</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ش</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اء</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وفيه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استحباب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د</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تَعَالَى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عَقِبَ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الْأَكْلِ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وَالشُّرْبِ</w:t>
      </w:r>
      <w:r w:rsidRPr="003A0C9E">
        <w:rPr>
          <w:rFonts w:ascii="Simplified Arabic" w:hAnsi="Simplified Arabic" w:cs="Simplified Arabic" w:hint="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92"/>
      </w:r>
      <w:r w:rsidRPr="003A0C9E">
        <w:rPr>
          <w:rFonts w:ascii="Simplified Arabic" w:eastAsia="Calibri" w:hAnsi="Simplified Arabic" w:cs="Simplified Arabic"/>
          <w:bCs/>
          <w:sz w:val="28"/>
          <w:szCs w:val="28"/>
          <w:vertAlign w:val="superscript"/>
          <w:rtl/>
        </w:rPr>
        <w:t>)</w:t>
      </w:r>
    </w:p>
    <w:p w14:paraId="1C43D194" w14:textId="77777777" w:rsidR="003A0C9E" w:rsidRPr="003A0C9E" w:rsidRDefault="003A0C9E" w:rsidP="005A7AEB">
      <w:pPr>
        <w:widowControl/>
        <w:shd w:val="clear" w:color="auto" w:fill="FFFFFF"/>
        <w:adjustRightInd/>
        <w:spacing w:line="240" w:lineRule="auto"/>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وَقَدْ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جَاءَ</w:t>
      </w:r>
      <w:r w:rsidRPr="003A0C9E">
        <w:rPr>
          <w:rFonts w:ascii="Simplified Arabic" w:hAnsi="Simplified Arabic" w:cs="Simplified Arabic" w:hint="cs"/>
          <w:sz w:val="28"/>
          <w:szCs w:val="28"/>
          <w:rtl/>
          <w:lang w:bidi="ar-EG"/>
        </w:rPr>
        <w:t xml:space="preserve"> 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صِفَة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التَّحْمِيد</w:t>
      </w:r>
      <w:r w:rsidRPr="003A0C9E">
        <w:rPr>
          <w:rFonts w:ascii="Simplified Arabic" w:hAnsi="Simplified Arabic" w:cs="Simplified Arabic" w:hint="cs"/>
          <w:sz w:val="28"/>
          <w:szCs w:val="28"/>
          <w:rtl/>
          <w:lang w:bidi="ar-EG"/>
        </w:rPr>
        <w:t xml:space="preserve"> صيغٌ متعدّدةٌ، منها ما يلي: </w:t>
      </w:r>
    </w:p>
    <w:p w14:paraId="70CBE1A5"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b/>
          <w:bCs/>
          <w:sz w:val="28"/>
          <w:szCs w:val="28"/>
          <w:rtl/>
          <w:lang w:bidi="ar-EG"/>
        </w:rPr>
        <w:t xml:space="preserve">ما رواه الإمام البخاري في صحيحه، من حديثِ </w:t>
      </w:r>
      <w:r w:rsidRPr="003A0C9E">
        <w:rPr>
          <w:rFonts w:ascii="Simplified Arabic" w:hAnsi="Simplified Arabic" w:cs="Simplified Arabic" w:hint="eastAsia"/>
          <w:b/>
          <w:bCs/>
          <w:sz w:val="28"/>
          <w:szCs w:val="28"/>
          <w:rtl/>
          <w:lang w:bidi="ar-EG"/>
        </w:rPr>
        <w:t>أَبِي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أُمَامَةَ</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93"/>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cs"/>
          <w:b/>
          <w:bCs/>
          <w:sz w:val="28"/>
          <w:szCs w:val="28"/>
          <w:lang w:bidi="ar-EG"/>
        </w:rPr>
        <w:sym w:font="AGA Arabesque" w:char="F074"/>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النَّبِيَّ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كَانَ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إِذَا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رَفَعَ</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مَائِدَتَهُ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الحَمْدُ</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كَثِيرًا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طَيِّبًا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مُبَارَكًا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غَيْرَ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مَكْفِيٍّ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مُوَدَّعٍ</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مُسْتَغْنًى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عَنْهُ،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رَبَّنَا»</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94"/>
      </w:r>
      <w:r w:rsidRPr="003A0C9E">
        <w:rPr>
          <w:rFonts w:ascii="Simplified Arabic" w:eastAsia="Calibri" w:hAnsi="Simplified Arabic" w:cs="Simplified Arabic"/>
          <w:bCs/>
          <w:sz w:val="28"/>
          <w:szCs w:val="28"/>
          <w:vertAlign w:val="superscript"/>
          <w:rtl/>
        </w:rPr>
        <w:t>)</w:t>
      </w:r>
    </w:p>
    <w:p w14:paraId="589C70B3"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فالإنسان يحمَد الله؛ لأنّه المستحق للحمد، فهو المُطعِم سبحانه، كما أنّ الإنسان يطلب الاستزادة منه دائمًا. </w:t>
      </w:r>
    </w:p>
    <w:p w14:paraId="049C6350"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قال الإمام الخطابي: [</w:t>
      </w:r>
      <w:r w:rsidRPr="003A0C9E">
        <w:rPr>
          <w:rFonts w:ascii="Simplified Arabic" w:hAnsi="Simplified Arabic" w:cs="Simplified Arabic" w:hint="eastAsia"/>
          <w:sz w:val="28"/>
          <w:szCs w:val="28"/>
          <w:rtl/>
          <w:lang w:bidi="ar-EG"/>
        </w:rPr>
        <w:t>معناه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سبحانه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المطع</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والكاف</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وهو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غير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مطعَم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مكف</w:t>
      </w:r>
      <w:r w:rsidRPr="003A0C9E">
        <w:rPr>
          <w:rFonts w:ascii="Simplified Arabic" w:hAnsi="Simplified Arabic" w:cs="Simplified Arabic" w:hint="cs"/>
          <w:sz w:val="28"/>
          <w:szCs w:val="28"/>
          <w:rtl/>
          <w:lang w:bidi="ar-EG"/>
        </w:rPr>
        <w:t>ِيّ،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سبحانه</w:t>
      </w:r>
      <w:r w:rsidRPr="003A0C9E">
        <w:rPr>
          <w:rFonts w:ascii="Simplified Arabic" w:hAnsi="Simplified Arabic" w:cs="Simplified Arabic"/>
          <w:sz w:val="28"/>
          <w:szCs w:val="28"/>
          <w:rtl/>
          <w:lang w:bidi="ar-EG"/>
        </w:rPr>
        <w:t xml:space="preserve">: </w:t>
      </w:r>
      <w:r w:rsidRPr="003A0C9E">
        <w:rPr>
          <w:rFonts w:ascii="QCF_BSML" w:eastAsia="Calibri" w:hAnsi="QCF_BSML" w:cs="QCF_BSML"/>
          <w:b/>
          <w:bCs/>
          <w:sz w:val="28"/>
          <w:szCs w:val="28"/>
          <w:rtl/>
        </w:rPr>
        <w:t>ﭽ</w:t>
      </w:r>
      <w:r w:rsidRPr="003A0C9E">
        <w:rPr>
          <w:rFonts w:ascii="QCF_BSML" w:eastAsia="Calibri" w:hAnsi="QCF_BSML" w:cs="QCF_BSML" w:hint="cs"/>
          <w:b/>
          <w:bCs/>
          <w:sz w:val="28"/>
          <w:szCs w:val="28"/>
          <w:rtl/>
        </w:rPr>
        <w:t xml:space="preserve"> </w:t>
      </w:r>
      <w:r w:rsidRPr="003A0C9E">
        <w:rPr>
          <w:rFonts w:ascii="مسعد للنشر" w:hAnsi="مسعد للنشر" w:cs="مسعد للنشر"/>
          <w:sz w:val="28"/>
          <w:szCs w:val="28"/>
          <w:rtl/>
          <w:lang w:bidi="ar-EG"/>
        </w:rPr>
        <w:t>وَهُوَ يُطْعِمُ وَلَا يُطْعَمُ</w:t>
      </w:r>
      <w:r w:rsidRPr="003A0C9E">
        <w:rPr>
          <w:rFonts w:ascii="QCF_BSML" w:eastAsia="Calibri" w:hAnsi="QCF_BSML" w:cs="QCF_BSML"/>
          <w:b/>
          <w:bCs/>
          <w:sz w:val="28"/>
          <w:szCs w:val="28"/>
          <w:rtl/>
        </w:rPr>
        <w:t>ﭼ</w:t>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vertAlign w:val="superscript"/>
          <w:rtl/>
          <w:lang w:bidi="ar-EG"/>
        </w:rPr>
        <w:footnoteReference w:id="95"/>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rtl/>
        </w:rPr>
        <w:t>.</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وقوله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lastRenderedPageBreak/>
        <w:t>"</w:t>
      </w:r>
      <w:r w:rsidRPr="003A0C9E">
        <w:rPr>
          <w:rFonts w:ascii="Simplified Arabic" w:hAnsi="Simplified Arabic" w:cs="Simplified Arabic" w:hint="eastAsia"/>
          <w:sz w:val="28"/>
          <w:szCs w:val="28"/>
          <w:rtl/>
          <w:lang w:bidi="ar-EG"/>
        </w:rPr>
        <w:t>وَلاَ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مُوَدَّعٍ</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غير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متروك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الطلب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إليه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والرغبة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عنده،</w:t>
      </w:r>
      <w:r w:rsidRPr="003A0C9E">
        <w:rPr>
          <w:rFonts w:ascii="Simplified Arabic" w:hAnsi="Simplified Arabic" w:cs="Simplified Arabic"/>
          <w:sz w:val="28"/>
          <w:szCs w:val="28"/>
          <w:rtl/>
          <w:lang w:bidi="ar-EG"/>
        </w:rPr>
        <w:t xml:space="preserve"> ومنه قوله سبحانه</w:t>
      </w:r>
      <w:r w:rsidRPr="003A0C9E">
        <w:rPr>
          <w:rFonts w:ascii="Simplified Arabic" w:hAnsi="Simplified Arabic" w:cs="Simplified Arabic" w:hint="cs"/>
          <w:sz w:val="28"/>
          <w:szCs w:val="28"/>
          <w:rtl/>
          <w:lang w:bidi="ar-EG"/>
        </w:rPr>
        <w:t xml:space="preserve">: </w:t>
      </w:r>
      <w:r w:rsidRPr="003A0C9E">
        <w:rPr>
          <w:rFonts w:ascii="QCF_BSML" w:eastAsia="Calibri" w:hAnsi="QCF_BSML" w:cs="QCF_BSML"/>
          <w:b/>
          <w:bCs/>
          <w:sz w:val="28"/>
          <w:szCs w:val="28"/>
          <w:rtl/>
        </w:rPr>
        <w:t>ﭽ</w:t>
      </w:r>
      <w:r w:rsidRPr="003A0C9E">
        <w:rPr>
          <w:rFonts w:ascii="مسعد للنشر" w:hAnsi="مسعد للنشر" w:cs="مسعد للنشر"/>
          <w:sz w:val="28"/>
          <w:szCs w:val="28"/>
          <w:rtl/>
          <w:lang w:bidi="ar-EG"/>
        </w:rPr>
        <w:t>مَا وَدَّعَكَ رَبُّكَ وَمَا قَلَى</w:t>
      </w:r>
      <w:r w:rsidRPr="003A0C9E">
        <w:rPr>
          <w:rFonts w:ascii="QCF_BSML" w:eastAsia="Calibri" w:hAnsi="QCF_BSML" w:cs="QCF_BSML"/>
          <w:b/>
          <w:bCs/>
          <w:sz w:val="28"/>
          <w:szCs w:val="28"/>
          <w:rtl/>
        </w:rPr>
        <w:t>ﭼ</w:t>
      </w:r>
      <w:r w:rsidRPr="003A0C9E">
        <w:rPr>
          <w:rFonts w:ascii="Simplified Arabic" w:hAnsi="Simplified Arabic" w:cs="Simplified Arabic"/>
          <w:b/>
          <w:bCs/>
          <w:sz w:val="28"/>
          <w:szCs w:val="28"/>
          <w:vertAlign w:val="superscript"/>
          <w:rtl/>
          <w:lang w:bidi="ar-EG"/>
        </w:rPr>
        <w:t>(</w:t>
      </w:r>
      <w:r w:rsidRPr="003A0C9E">
        <w:rPr>
          <w:rFonts w:ascii="Simplified Arabic" w:hAnsi="Simplified Arabic" w:cs="Simplified Arabic"/>
          <w:b/>
          <w:bCs/>
          <w:sz w:val="28"/>
          <w:szCs w:val="28"/>
          <w:vertAlign w:val="superscript"/>
          <w:rtl/>
          <w:lang w:bidi="ar-EG"/>
        </w:rPr>
        <w:footnoteReference w:id="96"/>
      </w:r>
      <w:r w:rsidRPr="003A0C9E">
        <w:rPr>
          <w:rFonts w:ascii="Simplified Arabic" w:hAnsi="Simplified Arabic" w:cs="Simplified Arabic"/>
          <w:b/>
          <w:bCs/>
          <w:sz w:val="28"/>
          <w:szCs w:val="28"/>
          <w:vertAlign w:val="superscript"/>
          <w:rtl/>
          <w:lang w:bidi="ar-EG"/>
        </w:rPr>
        <w:t>)</w:t>
      </w:r>
      <w:r w:rsidRPr="003A0C9E">
        <w:rPr>
          <w:rFonts w:ascii="Traditional Arabic" w:hAnsi="Traditional Arabic" w:cs="Traditional Arabic"/>
          <w:b/>
          <w:bCs/>
          <w:color w:val="000000"/>
          <w:sz w:val="28"/>
          <w:szCs w:val="28"/>
          <w:rtl/>
          <w:lang w:bidi="ar-EG"/>
        </w:rPr>
        <w:t xml:space="preserve"> </w:t>
      </w:r>
      <w:r w:rsidRPr="003A0C9E">
        <w:rPr>
          <w:rFonts w:ascii="Simplified Arabic" w:hAnsi="Simplified Arabic" w:cs="Simplified Arabic"/>
          <w:sz w:val="28"/>
          <w:szCs w:val="28"/>
          <w:rtl/>
          <w:lang w:bidi="ar-EG"/>
        </w:rPr>
        <w:t>أي ما تركك ولا أهانك ومعنى المتروك المستغنى عنه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97"/>
      </w:r>
      <w:r w:rsidRPr="003A0C9E">
        <w:rPr>
          <w:rFonts w:ascii="Simplified Arabic" w:eastAsia="Calibri" w:hAnsi="Simplified Arabic" w:cs="Simplified Arabic"/>
          <w:bCs/>
          <w:sz w:val="28"/>
          <w:szCs w:val="28"/>
          <w:vertAlign w:val="superscript"/>
          <w:rtl/>
        </w:rPr>
        <w:t>)</w:t>
      </w:r>
    </w:p>
    <w:p w14:paraId="7E9AB732" w14:textId="7CFE052D"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وممّا وردَ في صيغة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التَّحْمِيد</w:t>
      </w:r>
      <w:r w:rsidRPr="003A0C9E">
        <w:rPr>
          <w:rFonts w:ascii="Simplified Arabic" w:hAnsi="Simplified Arabic" w:cs="Simplified Arabic" w:hint="cs"/>
          <w:sz w:val="28"/>
          <w:szCs w:val="28"/>
          <w:rtl/>
          <w:lang w:bidi="ar-EG"/>
        </w:rPr>
        <w:t xml:space="preserve"> أيضًا؛ </w:t>
      </w:r>
      <w:r w:rsidRPr="003A0C9E">
        <w:rPr>
          <w:rFonts w:ascii="Simplified Arabic" w:hAnsi="Simplified Arabic" w:cs="Simplified Arabic" w:hint="cs"/>
          <w:b/>
          <w:bCs/>
          <w:sz w:val="28"/>
          <w:szCs w:val="28"/>
          <w:rtl/>
          <w:lang w:bidi="ar-EG"/>
        </w:rPr>
        <w:t xml:space="preserve">ما رَوَاه </w:t>
      </w:r>
      <w:r w:rsidRPr="003A0C9E">
        <w:rPr>
          <w:rFonts w:ascii="Simplified Arabic" w:hAnsi="Simplified Arabic" w:cs="Simplified Arabic"/>
          <w:b/>
          <w:bCs/>
          <w:sz w:val="28"/>
          <w:szCs w:val="28"/>
          <w:rtl/>
          <w:lang w:bidi="ar-EG"/>
        </w:rPr>
        <w:t>أَب</w:t>
      </w:r>
      <w:r w:rsidRPr="003A0C9E">
        <w:rPr>
          <w:rFonts w:ascii="Simplified Arabic" w:hAnsi="Simplified Arabic" w:cs="Simplified Arabic" w:hint="cs"/>
          <w:b/>
          <w:bCs/>
          <w:sz w:val="28"/>
          <w:szCs w:val="28"/>
          <w:rtl/>
          <w:lang w:bidi="ar-EG"/>
        </w:rPr>
        <w:t>ُو</w:t>
      </w:r>
      <w:r w:rsidRPr="003A0C9E">
        <w:rPr>
          <w:rFonts w:ascii="Simplified Arabic" w:hAnsi="Simplified Arabic" w:cs="Simplified Arabic"/>
          <w:b/>
          <w:bCs/>
          <w:sz w:val="28"/>
          <w:szCs w:val="28"/>
          <w:rtl/>
          <w:lang w:bidi="ar-EG"/>
        </w:rPr>
        <w:t xml:space="preserve"> أَيُّوبَ </w:t>
      </w:r>
      <w:r w:rsidR="00274809">
        <w:rPr>
          <w:rFonts w:ascii="Simplified Arabic" w:hAnsi="Simplified Arabic" w:cs="Simplified Arabic" w:hint="cs"/>
          <w:b/>
          <w:bCs/>
          <w:sz w:val="28"/>
          <w:szCs w:val="28"/>
          <w:rtl/>
          <w:lang w:bidi="ar-EG"/>
        </w:rPr>
        <w:br/>
      </w:r>
      <w:r w:rsidRPr="003A0C9E">
        <w:rPr>
          <w:rFonts w:ascii="Simplified Arabic" w:hAnsi="Simplified Arabic" w:cs="Simplified Arabic"/>
          <w:b/>
          <w:bCs/>
          <w:sz w:val="28"/>
          <w:szCs w:val="28"/>
          <w:rtl/>
          <w:lang w:bidi="ar-EG"/>
        </w:rPr>
        <w:t>الْأَنْصَارِيِّ</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98"/>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cs"/>
          <w:b/>
          <w:bCs/>
          <w:sz w:val="28"/>
          <w:szCs w:val="28"/>
          <w:lang w:bidi="ar-EG"/>
        </w:rPr>
        <w:sym w:font="AGA Arabesque" w:char="F074"/>
      </w:r>
      <w:r w:rsidRPr="003A0C9E">
        <w:rPr>
          <w:rFonts w:ascii="Simplified Arabic" w:hAnsi="Simplified Arabic" w:cs="Simplified Arabic"/>
          <w:b/>
          <w:bCs/>
          <w:sz w:val="28"/>
          <w:szCs w:val="28"/>
          <w:rtl/>
          <w:lang w:bidi="ar-EG"/>
        </w:rPr>
        <w:t xml:space="preserve">، قَالَ: كَانَ رَسُولُ اللَّهِ </w:t>
      </w:r>
      <w:r w:rsidRPr="003A0C9E">
        <w:rPr>
          <w:rFonts w:ascii="Simplified Arabic" w:hAnsi="Simplified Arabic" w:cs="Simplified Arabic"/>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b/>
          <w:bCs/>
          <w:sz w:val="28"/>
          <w:szCs w:val="28"/>
          <w:rtl/>
          <w:lang w:bidi="ar-EG"/>
        </w:rPr>
        <w:t>إِذَا أَكَلَ أَوْ شَرِبَ قَالَ: «الْحَمْدُ لِلَّهِ الَّذِي أَطْعَمَ، وَسَقَى</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 xml:space="preserve"> وَسَوَّغَهُ</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 xml:space="preserve"> وَجَعَلَ لَهُ مَخْرَجًا»</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99"/>
      </w:r>
      <w:r w:rsidRPr="003A0C9E">
        <w:rPr>
          <w:rFonts w:ascii="Simplified Arabic" w:eastAsia="Calibri" w:hAnsi="Simplified Arabic" w:cs="Simplified Arabic"/>
          <w:bCs/>
          <w:sz w:val="28"/>
          <w:szCs w:val="28"/>
          <w:vertAlign w:val="superscript"/>
          <w:rtl/>
        </w:rPr>
        <w:t>)</w:t>
      </w:r>
    </w:p>
    <w:p w14:paraId="1072EFC7" w14:textId="1CBCAC4B"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فنعمة الطعام تحمل في طيّاتها نعمٌ كثيرة، فقد يرزق الله الإنسان طعامًا، ولكن لا يقدر على إدخاله للفم، أو لا يقدر على مضغه، </w:t>
      </w:r>
      <w:r w:rsidR="005A7AEB">
        <w:rPr>
          <w:rFonts w:ascii="Simplified Arabic" w:hAnsi="Simplified Arabic" w:cs="Simplified Arabic"/>
          <w:sz w:val="28"/>
          <w:szCs w:val="28"/>
          <w:rtl/>
          <w:lang w:bidi="ar-EG"/>
        </w:rPr>
        <w:br/>
      </w:r>
      <w:r w:rsidRPr="003A0C9E">
        <w:rPr>
          <w:rFonts w:ascii="Simplified Arabic" w:hAnsi="Simplified Arabic" w:cs="Simplified Arabic" w:hint="cs"/>
          <w:sz w:val="28"/>
          <w:szCs w:val="28"/>
          <w:rtl/>
          <w:lang w:bidi="ar-EG"/>
        </w:rPr>
        <w:t xml:space="preserve">أو لا يستطيع تمريره من الحلق، أو لا ينتفع جسده بهذا الطعام، </w:t>
      </w:r>
      <w:r w:rsidR="0060692C">
        <w:rPr>
          <w:rFonts w:ascii="Simplified Arabic" w:hAnsi="Simplified Arabic" w:cs="Simplified Arabic"/>
          <w:sz w:val="28"/>
          <w:szCs w:val="28"/>
          <w:rtl/>
          <w:lang w:bidi="ar-EG"/>
        </w:rPr>
        <w:br/>
      </w:r>
      <w:r w:rsidRPr="003A0C9E">
        <w:rPr>
          <w:rFonts w:ascii="Simplified Arabic" w:hAnsi="Simplified Arabic" w:cs="Simplified Arabic" w:hint="cs"/>
          <w:sz w:val="28"/>
          <w:szCs w:val="28"/>
          <w:rtl/>
          <w:lang w:bidi="ar-EG"/>
        </w:rPr>
        <w:t>أو لا يستطيع إخراج المتبقي منه في بطنه، ونحو ذلك.</w:t>
      </w:r>
    </w:p>
    <w:p w14:paraId="24656D73"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قال </w:t>
      </w:r>
      <w:r w:rsidRPr="003A0C9E">
        <w:rPr>
          <w:rFonts w:ascii="Simplified Arabic" w:hAnsi="Simplified Arabic" w:cs="Simplified Arabic"/>
          <w:sz w:val="28"/>
          <w:szCs w:val="28"/>
          <w:rtl/>
          <w:lang w:bidi="ar-EG"/>
        </w:rPr>
        <w:t>المُظْهِري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ذ</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ك</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هن</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أربعَ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نِعَم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إحداها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قوله</w:t>
      </w:r>
      <w:r w:rsidRPr="003A0C9E">
        <w:rPr>
          <w:rFonts w:ascii="Simplified Arabic" w:hAnsi="Simplified Arabic" w:cs="Simplified Arabic"/>
          <w:sz w:val="28"/>
          <w:szCs w:val="28"/>
          <w:rtl/>
          <w:lang w:bidi="ar-EG"/>
        </w:rPr>
        <w:t>: (أَطْعَمَ)</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رزق</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والثانية</w:t>
      </w:r>
      <w:r w:rsidRPr="003A0C9E">
        <w:rPr>
          <w:rFonts w:ascii="Simplified Arabic" w:hAnsi="Simplified Arabic" w:cs="Simplified Arabic"/>
          <w:sz w:val="28"/>
          <w:szCs w:val="28"/>
          <w:rtl/>
          <w:lang w:bidi="ar-EG"/>
        </w:rPr>
        <w:t>: (سَقَى)</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والثالثة</w:t>
      </w:r>
      <w:r w:rsidRPr="003A0C9E">
        <w:rPr>
          <w:rFonts w:ascii="Simplified Arabic" w:hAnsi="Simplified Arabic" w:cs="Simplified Arabic"/>
          <w:sz w:val="28"/>
          <w:szCs w:val="28"/>
          <w:rtl/>
          <w:lang w:bidi="ar-EG"/>
        </w:rPr>
        <w:t>: (سَوَّغَهُ)</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سهَّل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دخولَ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اللقمة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والشَّرْبة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lastRenderedPageBreak/>
        <w:t>الح</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ل</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فإنه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خلق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الفم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الأسنانَ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ليَمْضَغ</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وخلق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الفم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ليلين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اللقمة،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وخلق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اللسان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ليدور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فوق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ليسهل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مضغه،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وجعل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الفم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الذَّوق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لتكمل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الن</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عم،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ووسَّع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الحلق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بحيث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يسهل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دخول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والشراب</w:t>
      </w:r>
      <w:r w:rsidRPr="003A0C9E">
        <w:rPr>
          <w:rFonts w:ascii="Simplified Arabic" w:hAnsi="Simplified Arabic" w:cs="Simplified Arabic"/>
          <w:sz w:val="28"/>
          <w:szCs w:val="28"/>
          <w:lang w:bidi="ar-EG"/>
        </w:rPr>
        <w:t>.</w:t>
      </w:r>
    </w:p>
    <w:p w14:paraId="6224AB8B" w14:textId="77777777" w:rsidR="003A0C9E" w:rsidRPr="003A0C9E" w:rsidRDefault="003A0C9E" w:rsidP="005A7AEB">
      <w:pPr>
        <w:widowControl/>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eastAsia"/>
          <w:sz w:val="28"/>
          <w:szCs w:val="28"/>
          <w:rtl/>
          <w:lang w:bidi="ar-EG"/>
        </w:rPr>
        <w:t>النعمة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الرابعة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قوله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وَجَعَلَ لَهُ مَخْرَجًا</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يعني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جعل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sz w:val="28"/>
          <w:szCs w:val="28"/>
          <w:rtl/>
          <w:lang w:bidi="ar-EG"/>
        </w:rPr>
        <w:t xml:space="preserve"> - </w:t>
      </w:r>
      <w:r w:rsidRPr="003A0C9E">
        <w:rPr>
          <w:rFonts w:ascii="Simplified Arabic" w:hAnsi="Simplified Arabic" w:cs="Simplified Arabic" w:hint="eastAsia"/>
          <w:sz w:val="28"/>
          <w:szCs w:val="28"/>
          <w:rtl/>
          <w:lang w:bidi="ar-EG"/>
        </w:rPr>
        <w:t>بالحكمة</w:t>
      </w:r>
      <w:r w:rsidRPr="003A0C9E">
        <w:rPr>
          <w:rFonts w:ascii="Simplified Arabic" w:hAnsi="Simplified Arabic" w:cs="Simplified Arabic"/>
          <w:sz w:val="28"/>
          <w:szCs w:val="28"/>
          <w:rtl/>
          <w:lang w:bidi="ar-EG"/>
        </w:rPr>
        <w:t xml:space="preserve"> -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المعدة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زمانًا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لتنقسم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منافعُه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ومضارُّه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فيبقى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الجسد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يتعلق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باللحم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والقوة</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 xml:space="preserve">والدَّم، ويخرج ما هو المائية منه إلى المثانة، ثم يخرج من المثانة إلى رأس الذَّكَر في وقت الحاجة وهو البول، وجعله منقادًا للشخص بحيث إذا أراد إراقتَه يسهُل له، وإذا أراد إمساكه من وقت إلى وقت آخر يسهل له، ويخرج ما هو الثقل من الطعام إلى البطن، ثم يخرج من المَقْعد في وقت الحاجة، ويسهل له إمساكه من وقت إلى وقتٍ آخر، كلُّ ذلك فضلٌ من الله الكريم، </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وَإِنْ تَعُدُّوا نِعْمَتَ اللَّهِ لَا تُحْصُوهَا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0"/>
      </w:r>
      <w:r w:rsidRPr="003A0C9E">
        <w:rPr>
          <w:rFonts w:ascii="Simplified Arabic" w:eastAsia="Calibri" w:hAnsi="Simplified Arabic" w:cs="Simplified Arabic"/>
          <w:bCs/>
          <w:sz w:val="28"/>
          <w:szCs w:val="28"/>
          <w:vertAlign w:val="superscript"/>
          <w:rtl/>
        </w:rPr>
        <w:t>)</w:t>
      </w:r>
    </w:p>
    <w:p w14:paraId="33D5DA60"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sz w:val="28"/>
          <w:szCs w:val="28"/>
          <w:rtl/>
          <w:lang w:bidi="ar-EG"/>
        </w:rPr>
        <w:t>ومِن صِيغ</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حَمْد الله بعد الانتهاء من الطّعام أيضًا؛ </w:t>
      </w:r>
      <w:r w:rsidRPr="003A0C9E">
        <w:rPr>
          <w:rFonts w:ascii="Simplified Arabic" w:hAnsi="Simplified Arabic" w:cs="Simplified Arabic" w:hint="cs"/>
          <w:b/>
          <w:bCs/>
          <w:sz w:val="28"/>
          <w:szCs w:val="28"/>
          <w:rtl/>
          <w:lang w:bidi="ar-EG"/>
        </w:rPr>
        <w:t>ما رواه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عَبْد</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الرَّحْمَنِ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بْن</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جُبَيْرٍ</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1"/>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حَدَّثَهُ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رَجُلٌ</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2"/>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خَدَمَ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ثَمَانِ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سِنِينَ،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lastRenderedPageBreak/>
        <w:t>سَمِعَ</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النَّبِيَّ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إِذَا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قُرِّبَ</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إِلَيْهِ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طَعَامُهُ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يَقُولُ</w:t>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بِسْمِ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وَإِذَا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فَرَغَ</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طَعَامِهِ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اللهُمَّ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أَطْعَمْتَ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وَأَسْقَيْتَ،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وَأَغْنَيْتَ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وَأَقْنَيْتَ،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وَهَدَيْتَ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وَأَحْيَيْتَ،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فَلَكَ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الْحَمْدُ</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أَعْطَيْتَ»</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3"/>
      </w:r>
      <w:r w:rsidRPr="003A0C9E">
        <w:rPr>
          <w:rFonts w:ascii="Simplified Arabic" w:eastAsia="Calibri" w:hAnsi="Simplified Arabic" w:cs="Simplified Arabic"/>
          <w:bCs/>
          <w:sz w:val="28"/>
          <w:szCs w:val="28"/>
          <w:vertAlign w:val="superscript"/>
          <w:rtl/>
        </w:rPr>
        <w:t>)</w:t>
      </w:r>
    </w:p>
    <w:p w14:paraId="2E27576A"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وعلى ذلك فيُستحَبّ للإنسان أن يحمد الله تعالى بعد الأكل، وذلك بأيّ صيغة من صِيغ الحمد الواردة؛ سواء التي ذكرتها هنا أو غيرها من صيغ الحَمْد الأخرَى.</w:t>
      </w:r>
    </w:p>
    <w:p w14:paraId="36513C60" w14:textId="77777777" w:rsidR="003A0C9E" w:rsidRPr="003A0C9E" w:rsidRDefault="003A0C9E" w:rsidP="005A7AEB">
      <w:pPr>
        <w:widowControl/>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sz w:val="28"/>
          <w:szCs w:val="28"/>
          <w:rtl/>
          <w:lang w:bidi="ar-EG"/>
        </w:rPr>
        <w:t xml:space="preserve">كما يُستحَبّ أن يدعو الإنسان ربَّه بعد الانتهاء من الطعام بأن يبارك 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له فيه، </w:t>
      </w:r>
      <w:r w:rsidRPr="003A0C9E">
        <w:rPr>
          <w:rFonts w:ascii="Simplified Arabic" w:hAnsi="Simplified Arabic" w:cs="Simplified Arabic" w:hint="cs"/>
          <w:b/>
          <w:bCs/>
          <w:sz w:val="28"/>
          <w:szCs w:val="28"/>
          <w:rtl/>
          <w:lang w:bidi="ar-EG"/>
        </w:rPr>
        <w:t xml:space="preserve">وذلك لما جاء في حديثِ ابنِ عباسٍ  "رضي الله عنهما" أنَّ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cs"/>
          <w:b/>
          <w:bCs/>
          <w:sz w:val="28"/>
          <w:szCs w:val="28"/>
          <w:rtl/>
          <w:lang w:bidi="ar-EG"/>
        </w:rPr>
        <w:t xml:space="preserve"> قَالَ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أَطْعَمَهُ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الطَّعَامَ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فَلْيَقُلْ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بَارِكْ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لَنَا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وَأَطْعِمْنَا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خَيْرًا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سَقَاهُ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لَبَنًا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فَلْيَقُلْ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بَارِكْ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لَنَا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وَزِدْنَا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وَقَالَ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لَيْسَ</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شَيْءٌ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يَجْزِي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مَكَانَ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الطَّعَامِ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وَالشَّرَابِ</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غَيْرُ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اللَّبَنِ</w:t>
      </w:r>
      <w:r w:rsidRPr="003A0C9E">
        <w:rPr>
          <w:rFonts w:ascii="Simplified Arabic" w:hAnsi="Simplified Arabic" w:cs="Simplified Arabic"/>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4"/>
      </w:r>
      <w:r w:rsidRPr="003A0C9E">
        <w:rPr>
          <w:rFonts w:ascii="Simplified Arabic" w:eastAsia="Calibri" w:hAnsi="Simplified Arabic" w:cs="Simplified Arabic"/>
          <w:bCs/>
          <w:sz w:val="28"/>
          <w:szCs w:val="28"/>
          <w:vertAlign w:val="superscript"/>
          <w:rtl/>
        </w:rPr>
        <w:t>)</w:t>
      </w:r>
    </w:p>
    <w:p w14:paraId="6585F18F"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lastRenderedPageBreak/>
        <w:t>فمن السُّنّة بعد الانتهاء من الطعام الدعاء بالبركة فيه، وأن يرزقه الله خيرًا من هذا الطعام، ما عدا اللبن، فإنه يدعو الله بالبركة فيه والاستزادة منه. ويعني بالبركة هنا: "</w:t>
      </w:r>
      <w:r w:rsidRPr="003A0C9E">
        <w:rPr>
          <w:rFonts w:ascii="Simplified Arabic" w:hAnsi="Simplified Arabic" w:cs="Simplified Arabic" w:hint="eastAsia"/>
          <w:sz w:val="28"/>
          <w:szCs w:val="28"/>
          <w:rtl/>
          <w:lang w:bidi="ar-EG"/>
        </w:rPr>
        <w:t>زيادة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الخير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دوامه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صاحبه</w:t>
      </w:r>
      <w:r w:rsidRPr="003A0C9E">
        <w:rPr>
          <w:rFonts w:ascii="Simplified Arabic" w:hAnsi="Simplified Arabic" w:cs="Simplified Arabic" w:hint="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5"/>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rtl/>
          <w:lang w:bidi="ar-EG"/>
        </w:rPr>
        <w:t>.</w:t>
      </w:r>
      <w:r w:rsidRPr="003A0C9E">
        <w:rPr>
          <w:rFonts w:ascii="Simplified Arabic" w:eastAsia="Calibri" w:hAnsi="Simplified Arabic" w:cs="Simplified Arabic"/>
          <w:bCs/>
          <w:sz w:val="28"/>
          <w:szCs w:val="28"/>
          <w:vertAlign w:val="superscript"/>
          <w:rtl/>
        </w:rPr>
        <w:t xml:space="preserve"> </w:t>
      </w:r>
    </w:p>
    <w:p w14:paraId="5E90EE1D" w14:textId="77777777" w:rsidR="003A0C9E" w:rsidRPr="003A0C9E" w:rsidRDefault="003A0C9E" w:rsidP="005A7AEB">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و</w:t>
      </w:r>
      <w:r w:rsidRPr="003A0C9E">
        <w:rPr>
          <w:rFonts w:ascii="Simplified Arabic" w:hAnsi="Simplified Arabic" w:cs="Simplified Arabic" w:hint="eastAsia"/>
          <w:sz w:val="28"/>
          <w:szCs w:val="28"/>
          <w:rtl/>
          <w:lang w:bidi="ar-EG"/>
        </w:rPr>
        <w:t>قوله</w:t>
      </w:r>
      <w:r w:rsidRPr="003A0C9E">
        <w:rPr>
          <w:rFonts w:ascii="Simplified Arabic" w:hAnsi="Simplified Arabic" w:cs="Simplified Arabic"/>
          <w:sz w:val="28"/>
          <w:szCs w:val="28"/>
          <w:rtl/>
          <w:lang w:bidi="ar-EG"/>
        </w:rPr>
        <w:t>: "</w:t>
      </w:r>
      <w:r w:rsidRPr="003A0C9E">
        <w:rPr>
          <w:rFonts w:ascii="Simplified Arabic" w:hAnsi="Simplified Arabic" w:cs="Simplified Arabic" w:hint="eastAsia"/>
          <w:sz w:val="28"/>
          <w:szCs w:val="28"/>
          <w:rtl/>
          <w:lang w:bidi="ar-EG"/>
        </w:rPr>
        <w:t>يجزئ</w:t>
      </w:r>
      <w:r w:rsidRPr="003A0C9E">
        <w:rPr>
          <w:rFonts w:ascii="Simplified Arabic" w:hAnsi="Simplified Arabic" w:cs="Simplified Arabic"/>
          <w:sz w:val="28"/>
          <w:szCs w:val="28"/>
          <w:rtl/>
          <w:lang w:bidi="ar-EG"/>
        </w:rPr>
        <w:t>"</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يكفي؛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يعني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يدفع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الجوعَ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والعطشَ</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كليهما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معًا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شيء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واحد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اللبن</w:t>
      </w:r>
      <w:r w:rsidRPr="003A0C9E">
        <w:rPr>
          <w:rFonts w:ascii="Simplified Arabic" w:hAnsi="Simplified Arabic" w:cs="Simplified Arabic"/>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6"/>
      </w:r>
      <w:r w:rsidRPr="003A0C9E">
        <w:rPr>
          <w:rFonts w:ascii="Simplified Arabic" w:eastAsia="Calibri" w:hAnsi="Simplified Arabic" w:cs="Simplified Arabic"/>
          <w:bCs/>
          <w:sz w:val="28"/>
          <w:szCs w:val="28"/>
          <w:vertAlign w:val="superscript"/>
          <w:rtl/>
        </w:rPr>
        <w:t>)</w:t>
      </w:r>
    </w:p>
    <w:p w14:paraId="790BAF57" w14:textId="325CE711" w:rsidR="003A0C9E" w:rsidRPr="003A0C9E" w:rsidRDefault="003A0C9E" w:rsidP="003A0C9E">
      <w:pPr>
        <w:widowControl/>
        <w:shd w:val="clear" w:color="auto" w:fill="FFFFFF"/>
        <w:adjustRightInd/>
        <w:spacing w:line="240" w:lineRule="auto"/>
        <w:textAlignment w:val="auto"/>
        <w:rPr>
          <w:rFonts w:ascii="Simplified Arabic" w:hAnsi="Simplified Arabic" w:cs="Simplified Arabic"/>
          <w:sz w:val="28"/>
          <w:szCs w:val="28"/>
          <w:rtl/>
          <w:lang w:bidi="ar-EG"/>
        </w:rPr>
      </w:pPr>
    </w:p>
    <w:p w14:paraId="50529085" w14:textId="77777777" w:rsidR="003A0C9E" w:rsidRPr="003A0C9E" w:rsidRDefault="003A0C9E" w:rsidP="003A0C9E">
      <w:pPr>
        <w:widowControl/>
        <w:shd w:val="clear" w:color="auto" w:fill="FFFFFF"/>
        <w:adjustRightInd/>
        <w:spacing w:line="240" w:lineRule="auto"/>
        <w:textAlignment w:val="auto"/>
        <w:rPr>
          <w:rFonts w:ascii="Simplified Arabic" w:hAnsi="Simplified Arabic" w:cs="Simplified Arabic"/>
          <w:sz w:val="28"/>
          <w:szCs w:val="28"/>
          <w:rtl/>
          <w:lang w:bidi="ar-EG"/>
        </w:rPr>
      </w:pPr>
    </w:p>
    <w:p w14:paraId="0A7F1829" w14:textId="77777777" w:rsidR="003A0C9E" w:rsidRPr="003A0C9E" w:rsidRDefault="003A0C9E" w:rsidP="003A0C9E">
      <w:pPr>
        <w:widowControl/>
        <w:bidi w:val="0"/>
        <w:adjustRightInd/>
        <w:spacing w:line="240" w:lineRule="auto"/>
        <w:jc w:val="left"/>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br w:type="page"/>
      </w:r>
    </w:p>
    <w:p w14:paraId="315E701B" w14:textId="77777777" w:rsidR="0060692C" w:rsidRPr="0060692C" w:rsidRDefault="0060692C" w:rsidP="0060692C">
      <w:pPr>
        <w:spacing w:line="240" w:lineRule="auto"/>
        <w:ind w:left="156"/>
        <w:jc w:val="center"/>
        <w:rPr>
          <w:rFonts w:ascii="Simplified Arabic" w:hAnsi="Simplified Arabic" w:cs="Simplified Arabic"/>
          <w:b/>
          <w:bCs/>
          <w:sz w:val="28"/>
          <w:szCs w:val="28"/>
          <w:rtl/>
        </w:rPr>
      </w:pPr>
      <w:r w:rsidRPr="0060692C">
        <w:rPr>
          <w:rFonts w:ascii="Simplified Arabic" w:hAnsi="Simplified Arabic" w:cs="Simplified Arabic"/>
          <w:b/>
          <w:bCs/>
          <w:sz w:val="28"/>
          <w:szCs w:val="28"/>
          <w:rtl/>
        </w:rPr>
        <w:lastRenderedPageBreak/>
        <w:t>الْمَطْلَبُ ال</w:t>
      </w:r>
      <w:r w:rsidRPr="0060692C">
        <w:rPr>
          <w:rFonts w:ascii="Simplified Arabic" w:hAnsi="Simplified Arabic" w:cs="Simplified Arabic" w:hint="cs"/>
          <w:b/>
          <w:bCs/>
          <w:sz w:val="28"/>
          <w:szCs w:val="28"/>
          <w:rtl/>
        </w:rPr>
        <w:t>ثَّالِثُ: تَغْطِيَةُ الطَّعَامِ، وَذِكْرُ اسْم اللهِ عَلَيْهِ</w:t>
      </w:r>
    </w:p>
    <w:p w14:paraId="1E7FF462" w14:textId="79E4039A"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إنّ ديننا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الإسلام</w:t>
      </w:r>
      <w:r w:rsidRPr="003A0C9E">
        <w:rPr>
          <w:rFonts w:ascii="Simplified Arabic" w:hAnsi="Simplified Arabic" w:cs="Simplified Arabic" w:hint="cs"/>
          <w:sz w:val="28"/>
          <w:szCs w:val="28"/>
          <w:rtl/>
          <w:lang w:bidi="ar-EG"/>
        </w:rPr>
        <w:t>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با</w:t>
      </w:r>
      <w:r w:rsidRPr="003A0C9E">
        <w:rPr>
          <w:rFonts w:ascii="Simplified Arabic" w:hAnsi="Simplified Arabic" w:cs="Simplified Arabic" w:hint="eastAsia"/>
          <w:sz w:val="28"/>
          <w:szCs w:val="28"/>
          <w:rtl/>
          <w:lang w:bidi="ar-EG"/>
        </w:rPr>
        <w:t>لخير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للبشرية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الدنيا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والآخرة،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كما جاء ل</w:t>
      </w:r>
      <w:r w:rsidRPr="003A0C9E">
        <w:rPr>
          <w:rFonts w:ascii="Simplified Arabic" w:hAnsi="Simplified Arabic" w:cs="Simplified Arabic" w:hint="eastAsia"/>
          <w:sz w:val="28"/>
          <w:szCs w:val="28"/>
          <w:rtl/>
          <w:lang w:bidi="ar-EG"/>
        </w:rPr>
        <w:t>حماي</w:t>
      </w:r>
      <w:r w:rsidRPr="003A0C9E">
        <w:rPr>
          <w:rFonts w:ascii="Simplified Arabic" w:hAnsi="Simplified Arabic" w:cs="Simplified Arabic" w:hint="cs"/>
          <w:sz w:val="28"/>
          <w:szCs w:val="28"/>
          <w:rtl/>
          <w:lang w:bidi="ar-EG"/>
        </w:rPr>
        <w:t>تهم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وتحذيرهم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w:t>
      </w:r>
      <w:r w:rsidRPr="003A0C9E">
        <w:rPr>
          <w:rFonts w:ascii="Simplified Arabic" w:hAnsi="Simplified Arabic" w:cs="Simplified Arabic" w:hint="cs"/>
          <w:sz w:val="28"/>
          <w:szCs w:val="28"/>
          <w:rtl/>
          <w:lang w:bidi="ar-EG"/>
        </w:rPr>
        <w:t>خط</w:t>
      </w:r>
      <w:r w:rsidRPr="003A0C9E">
        <w:rPr>
          <w:rFonts w:ascii="Simplified Arabic" w:hAnsi="Simplified Arabic" w:cs="Simplified Arabic" w:hint="eastAsia"/>
          <w:sz w:val="28"/>
          <w:szCs w:val="28"/>
          <w:rtl/>
          <w:lang w:bidi="ar-EG"/>
        </w:rPr>
        <w:t>ار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تصيبه</w:t>
      </w:r>
      <w:r w:rsidRPr="003A0C9E">
        <w:rPr>
          <w:rFonts w:ascii="Simplified Arabic" w:hAnsi="Simplified Arabic" w:cs="Simplified Arabic" w:hint="cs"/>
          <w:sz w:val="28"/>
          <w:szCs w:val="28"/>
          <w:rtl/>
          <w:lang w:bidi="ar-EG"/>
        </w:rPr>
        <w:t>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أو المخلوقات التي قد تؤذيهم</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hint="cs"/>
          <w:sz w:val="28"/>
          <w:szCs w:val="28"/>
          <w:rtl/>
          <w:lang w:bidi="ar-EG"/>
        </w:rPr>
        <w:t xml:space="preserve"> ولذلك حثّنا النبي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بتغطية أواني الطعام </w:t>
      </w:r>
      <w:r w:rsidRPr="003A0C9E">
        <w:rPr>
          <w:rFonts w:ascii="Simplified Arabic" w:hAnsi="Simplified Arabic" w:cs="Simplified Arabic"/>
          <w:sz w:val="28"/>
          <w:szCs w:val="28"/>
          <w:rtl/>
          <w:lang w:bidi="ar-EG"/>
        </w:rPr>
        <w:t>–</w:t>
      </w:r>
      <w:r w:rsidRPr="003A0C9E">
        <w:rPr>
          <w:rFonts w:ascii="Simplified Arabic" w:hAnsi="Simplified Arabic" w:cs="Simplified Arabic" w:hint="cs"/>
          <w:sz w:val="28"/>
          <w:szCs w:val="28"/>
          <w:rtl/>
          <w:lang w:bidi="ar-EG"/>
        </w:rPr>
        <w:t xml:space="preserve"> وبالأخصّ ليلًا </w:t>
      </w:r>
      <w:r w:rsidRPr="003A0C9E">
        <w:rPr>
          <w:rFonts w:ascii="Simplified Arabic" w:hAnsi="Simplified Arabic" w:cs="Simplified Arabic"/>
          <w:sz w:val="28"/>
          <w:szCs w:val="28"/>
          <w:rtl/>
          <w:lang w:bidi="ar-EG"/>
        </w:rPr>
        <w:t>–</w:t>
      </w:r>
      <w:r w:rsidRPr="003A0C9E">
        <w:rPr>
          <w:rFonts w:ascii="Simplified Arabic" w:hAnsi="Simplified Arabic" w:cs="Simplified Arabic" w:hint="cs"/>
          <w:sz w:val="28"/>
          <w:szCs w:val="28"/>
          <w:rtl/>
          <w:lang w:bidi="ar-EG"/>
        </w:rPr>
        <w:t xml:space="preserve"> وذِكر اسم الله عليها؛ وذلك حتى يحفظ طعامه ونفسه من أي ضرر </w:t>
      </w:r>
      <w:r w:rsidR="0060692C">
        <w:rPr>
          <w:rFonts w:ascii="Simplified Arabic" w:hAnsi="Simplified Arabic" w:cs="Simplified Arabic"/>
          <w:sz w:val="28"/>
          <w:szCs w:val="28"/>
          <w:rtl/>
          <w:lang w:bidi="ar-EG"/>
        </w:rPr>
        <w:br/>
      </w:r>
      <w:r w:rsidRPr="003A0C9E">
        <w:rPr>
          <w:rFonts w:ascii="Simplified Arabic" w:hAnsi="Simplified Arabic" w:cs="Simplified Arabic" w:hint="cs"/>
          <w:sz w:val="28"/>
          <w:szCs w:val="28"/>
          <w:rtl/>
          <w:lang w:bidi="ar-EG"/>
        </w:rPr>
        <w:t xml:space="preserve">أو مكروه.  </w:t>
      </w:r>
      <w:r w:rsidRPr="003A0C9E">
        <w:rPr>
          <w:rFonts w:ascii="Simplified Arabic" w:hAnsi="Simplified Arabic" w:cs="Simplified Arabic"/>
          <w:sz w:val="28"/>
          <w:szCs w:val="28"/>
          <w:rtl/>
          <w:lang w:bidi="ar-EG"/>
        </w:rPr>
        <w:t xml:space="preserve"> </w:t>
      </w:r>
    </w:p>
    <w:p w14:paraId="2DCF1F5B"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b/>
          <w:bCs/>
          <w:sz w:val="28"/>
          <w:szCs w:val="28"/>
          <w:rtl/>
          <w:lang w:bidi="ar-EG"/>
        </w:rPr>
        <w:t>فَ</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جَابِرٍ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4"/>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النَّبِيِّ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إِذَا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اسْتَجْنَحَ</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اللَّيْلُ،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أَوْ</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جُنْحُ</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اللَّيْلِ،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فَكُفُّوا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صِبْيَانَكُمْ،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الشَّيَاطِينَ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تَنْتَشِرُ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حِينَئِذٍ،</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فَإِذَا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ذَهَبَ</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سَاعَةٌ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العِشَاءِ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فَخَلُّوهُمْ،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وَأَغْلِقْ</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بَابَكَ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وَاذْكُرِ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اسْمَ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وَأَطْفِئْ</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مِصْبَاحَكَ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وَاذْكُرِ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اسْمَ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وَأَوْكِ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سِقَاءَكَ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وَاذْكُرِ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اسْمَ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وَخَمِّرْ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إِنَاءَكَ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وَاذْكُرِ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اسْمَ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وَلَوْ</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تَعْرُضُ</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شَيْئًا»</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7"/>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 xml:space="preserve"> </w:t>
      </w:r>
    </w:p>
    <w:p w14:paraId="7DF2B208"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sz w:val="28"/>
          <w:szCs w:val="28"/>
          <w:rtl/>
          <w:lang w:bidi="ar-EG"/>
        </w:rPr>
        <w:t xml:space="preserve">وفي رواية الإمام مسلم: </w:t>
      </w:r>
      <w:r w:rsidRPr="003A0C9E">
        <w:rPr>
          <w:rFonts w:ascii="Simplified Arabic" w:hAnsi="Simplified Arabic" w:cs="Simplified Arabic" w:hint="cs"/>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غَطُّوا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الْإِنَاءَ،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وَأَوْكُوا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السِّقَاءَ،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وَأَغْلِقُوا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الْبَابَ،</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وَأَطْفِئُوا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السِّرَاجَ،</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الشَّيْطَانَ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يَحُلُّ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سِقَاءً،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يَفْتَحُ</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بَابًا،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يَكْشِفُ</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إِنَاءً،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يَجِدْ</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أَحَدُكُمْ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يَعْرُضَ</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إِنَائِهِ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عُودًا،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وَيَذْكُرَ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اسْمَ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فَلْيَفْعَلْ،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الْفُوَيْسِقَةَ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تُضْرِمُ</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عَلَى</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أَهْلِ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الْبَيْتِ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بَيْتَهُمْ»</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8"/>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b/>
          <w:bCs/>
          <w:sz w:val="28"/>
          <w:szCs w:val="28"/>
          <w:rtl/>
          <w:lang w:bidi="ar-EG"/>
        </w:rPr>
        <w:t>.</w:t>
      </w:r>
    </w:p>
    <w:p w14:paraId="62A4E426"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ففي رواية الإمام البخاري الأولى: استحباب تغطية الإناء ولو بوضع عودٍ عليه، و</w:t>
      </w:r>
      <w:r w:rsidRPr="003A0C9E">
        <w:rPr>
          <w:rFonts w:ascii="Simplified Arabic" w:hAnsi="Simplified Arabic" w:cs="Simplified Arabic" w:hint="eastAsia"/>
          <w:sz w:val="28"/>
          <w:szCs w:val="28"/>
          <w:rtl/>
          <w:lang w:bidi="ar-EG"/>
        </w:rPr>
        <w:t>ذ</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ك</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اسْم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hint="cs"/>
          <w:sz w:val="28"/>
          <w:szCs w:val="28"/>
          <w:rtl/>
          <w:lang w:bidi="ar-EG"/>
        </w:rPr>
        <w:t xml:space="preserve">. وفي رواية الإمام مسلم الثانية: بيّن الحكمة من </w:t>
      </w:r>
      <w:r w:rsidRPr="003A0C9E">
        <w:rPr>
          <w:rFonts w:ascii="Simplified Arabic" w:hAnsi="Simplified Arabic" w:cs="Simplified Arabic" w:hint="cs"/>
          <w:sz w:val="28"/>
          <w:szCs w:val="28"/>
          <w:rtl/>
          <w:lang w:bidi="ar-EG"/>
        </w:rPr>
        <w:lastRenderedPageBreak/>
        <w:t>تغطية الإناء وهي أنّ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الشَّيْطَان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يَكْشِف</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إِنَاءً</w:t>
      </w:r>
      <w:r w:rsidRPr="003A0C9E">
        <w:rPr>
          <w:rFonts w:ascii="Simplified Arabic" w:hAnsi="Simplified Arabic" w:cs="Simplified Arabic" w:hint="cs"/>
          <w:sz w:val="28"/>
          <w:szCs w:val="28"/>
          <w:rtl/>
          <w:lang w:bidi="ar-EG"/>
        </w:rPr>
        <w:t xml:space="preserve"> مغلقًا؛ لأنّ 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نزع منه القدرة على ذلك.</w:t>
      </w:r>
    </w:p>
    <w:p w14:paraId="6AD180C2" w14:textId="77777777" w:rsidR="003A0C9E" w:rsidRPr="003A0C9E" w:rsidRDefault="003A0C9E" w:rsidP="0060692C">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قال ابن بطّال في عدم قدرة الشيطان على كشف الإناء المغلق : "بأن هذا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إعلام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النب</w:t>
      </w:r>
      <w:r w:rsidRPr="003A0C9E">
        <w:rPr>
          <w:rFonts w:ascii="Simplified Arabic" w:hAnsi="Simplified Arabic" w:cs="Simplified Arabic" w:hint="cs"/>
          <w:sz w:val="28"/>
          <w:szCs w:val="28"/>
          <w:rtl/>
          <w:lang w:bidi="ar-EG"/>
        </w:rPr>
        <w:t xml:space="preserve">ي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يعطه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قوة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وإن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أعطاه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أكثر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وهو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الولوج</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حيث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يلج</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الإنسان</w:t>
      </w:r>
      <w:r w:rsidRPr="003A0C9E">
        <w:rPr>
          <w:rFonts w:ascii="Simplified Arabic" w:hAnsi="Simplified Arabic" w:cs="Simplified Arabic" w:hint="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09"/>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hint="cs"/>
          <w:sz w:val="28"/>
          <w:szCs w:val="28"/>
          <w:rtl/>
          <w:lang w:bidi="ar-EG"/>
        </w:rPr>
        <w:t>.</w:t>
      </w:r>
    </w:p>
    <w:p w14:paraId="02459575"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وفي ذِكر الله على الإناء عند تغطيته يقول ابن الجوزي: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إنما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أمر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بذكر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تعالى</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لأنه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كالح</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رز</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والحافظ</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يدفع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الشيطان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ذكر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عليه</w:t>
      </w:r>
      <w:r w:rsidRPr="003A0C9E">
        <w:rPr>
          <w:rFonts w:ascii="Simplified Arabic" w:hAnsi="Simplified Arabic" w:cs="Simplified Arabic" w:hint="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10"/>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sz w:val="28"/>
          <w:szCs w:val="28"/>
          <w:rtl/>
          <w:lang w:bidi="ar-EG"/>
        </w:rPr>
        <w:t>.</w:t>
      </w:r>
    </w:p>
    <w:p w14:paraId="42834A19" w14:textId="77777777" w:rsidR="003A0C9E" w:rsidRPr="003A0C9E" w:rsidRDefault="003A0C9E" w:rsidP="0060692C">
      <w:pPr>
        <w:widowControl/>
        <w:shd w:val="clear" w:color="auto" w:fill="FFFFFF"/>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ويقول الأستاذ الدكتور موسى شاهين لاشين: [</w:t>
      </w:r>
      <w:r w:rsidRPr="003A0C9E">
        <w:rPr>
          <w:rFonts w:ascii="Simplified Arabic" w:hAnsi="Simplified Arabic" w:cs="Simplified Arabic" w:hint="eastAsia"/>
          <w:sz w:val="28"/>
          <w:szCs w:val="28"/>
          <w:rtl/>
          <w:lang w:bidi="ar-EG"/>
        </w:rPr>
        <w:t>وأما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ربط</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القربة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ومثله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تغطية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أواني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الشراب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بعامة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فهو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لحماية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الشراب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التلوث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يملأ</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الجو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الأتربة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والهوام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والجراثيم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ونحوها</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ومثله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تغطية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إناء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وقد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جعل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الحديث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حد</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أدنى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لتغطيته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وهو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وضع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عود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عرضه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فإن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قيل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فماذا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يدفع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العود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وعن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شيء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يحمي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أجيب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بأنه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يمنع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سقوط</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الأشياء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الكبيرة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يدرك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يترك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كله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مباشرة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التغطية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تقتضي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التسمية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فيكون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العود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مذك</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ومعين</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التسمية</w:t>
      </w:r>
      <w:r w:rsidRPr="003A0C9E">
        <w:rPr>
          <w:rFonts w:ascii="Simplified Arabic" w:hAnsi="Simplified Arabic" w:cs="Simplified Arabic" w:hint="cs"/>
          <w:sz w:val="28"/>
          <w:szCs w:val="28"/>
          <w:rtl/>
          <w:lang w:bidi="ar-EG"/>
        </w:rPr>
        <w:t>.</w:t>
      </w:r>
    </w:p>
    <w:p w14:paraId="41BE7B73"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eastAsia"/>
          <w:sz w:val="28"/>
          <w:szCs w:val="28"/>
          <w:rtl/>
          <w:lang w:bidi="ar-EG"/>
        </w:rPr>
        <w:t>وقد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اختلف</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العلماء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هذه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الأوامر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للإرشاد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لأنها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لمصالح</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دنيوية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فجزم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النووي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بذلك</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ومعناه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يثاب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فعلها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قصد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اتباع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الأمر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وتعق</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يفضي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مصلحة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دينية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وهي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حفظ</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النفس</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المحرم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قتلها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والمال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المحرم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تبذيره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وقال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القرطبي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فرط</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هذه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الأوامر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للسن</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مخالف</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ولأدائها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تارك</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والتحقيق</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قول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الحافظ</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ابن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حجر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وهذه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الأوامر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تتنوع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بحسب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مقاصدها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فمنها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يحمل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الندب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وهو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التسمية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lastRenderedPageBreak/>
        <w:t>حال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ومنها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يحمل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الندب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والإرشاد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مع</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كإغلاق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الأبواب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وإيكاء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السقاء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وتخمير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الأواني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أعلم</w:t>
      </w:r>
      <w:r w:rsidRPr="003A0C9E">
        <w:rPr>
          <w:rFonts w:ascii="Simplified Arabic" w:hAnsi="Simplified Arabic" w:cs="Simplified Arabic" w:hint="cs"/>
          <w:sz w:val="28"/>
          <w:szCs w:val="28"/>
          <w:rtl/>
          <w:lang w:bidi="ar-EG"/>
        </w:rPr>
        <w:t>].</w:t>
      </w:r>
      <w:r w:rsidRPr="003A0C9E">
        <w:rPr>
          <w:rFonts w:ascii="Calibri" w:hAnsi="Calibri" w:cs="Arial"/>
          <w:sz w:val="28"/>
          <w:szCs w:val="28"/>
          <w:vertAlign w:val="superscript"/>
          <w:rtl/>
          <w:lang w:bidi="ar-EG"/>
        </w:rPr>
        <w:t>(</w:t>
      </w:r>
      <w:r w:rsidRPr="003A0C9E">
        <w:rPr>
          <w:rFonts w:ascii="Calibri" w:hAnsi="Calibri" w:cs="Arial"/>
          <w:sz w:val="28"/>
          <w:szCs w:val="28"/>
          <w:vertAlign w:val="superscript"/>
          <w:rtl/>
          <w:lang w:bidi="ar-EG"/>
        </w:rPr>
        <w:footnoteReference w:id="111"/>
      </w:r>
      <w:r w:rsidRPr="003A0C9E">
        <w:rPr>
          <w:rFonts w:ascii="Calibri" w:hAnsi="Calibri" w:cs="Arial"/>
          <w:sz w:val="28"/>
          <w:szCs w:val="28"/>
          <w:vertAlign w:val="superscript"/>
          <w:rtl/>
          <w:lang w:bidi="ar-EG"/>
        </w:rPr>
        <w:t>)</w:t>
      </w:r>
    </w:p>
    <w:p w14:paraId="4392B781" w14:textId="3B6B1352"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ويبيّن النبي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لنا الحِكمة من الأمر بتغطية أواني الطعام؛ وهي</w:t>
      </w:r>
      <w:r w:rsidRPr="003A0C9E">
        <w:rPr>
          <w:rFonts w:ascii="Simplified Arabic" w:hAnsi="Simplified Arabic" w:cs="Simplified Arabic" w:hint="eastAsia"/>
          <w:sz w:val="28"/>
          <w:szCs w:val="28"/>
          <w:rtl/>
          <w:lang w:bidi="ar-EG"/>
        </w:rPr>
        <w:t xml:space="preserve"> وقاي</w:t>
      </w:r>
      <w:r w:rsidRPr="003A0C9E">
        <w:rPr>
          <w:rFonts w:ascii="Simplified Arabic" w:hAnsi="Simplified Arabic" w:cs="Simplified Arabic" w:hint="cs"/>
          <w:sz w:val="28"/>
          <w:szCs w:val="28"/>
          <w:rtl/>
          <w:lang w:bidi="ar-EG"/>
        </w:rPr>
        <w:t>تنا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وحماي</w:t>
      </w:r>
      <w:r w:rsidRPr="003A0C9E">
        <w:rPr>
          <w:rFonts w:ascii="Simplified Arabic" w:hAnsi="Simplified Arabic" w:cs="Simplified Arabic" w:hint="cs"/>
          <w:sz w:val="28"/>
          <w:szCs w:val="28"/>
          <w:rtl/>
          <w:lang w:bidi="ar-EG"/>
        </w:rPr>
        <w:t>تنا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الأوبئة</w:t>
      </w:r>
      <w:r w:rsidRPr="003A0C9E">
        <w:rPr>
          <w:rFonts w:ascii="Simplified Arabic" w:hAnsi="Simplified Arabic" w:cs="Simplified Arabic" w:hint="cs"/>
          <w:sz w:val="28"/>
          <w:szCs w:val="28"/>
          <w:rtl/>
          <w:lang w:bidi="ar-EG"/>
        </w:rPr>
        <w:t xml:space="preserve"> والأمراض</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ففي رواية عند الإمام مسلم في صحيحه: </w:t>
      </w:r>
      <w:r w:rsidRPr="003A0C9E">
        <w:rPr>
          <w:rFonts w:ascii="Simplified Arabic" w:hAnsi="Simplified Arabic" w:cs="Simplified Arabic" w:hint="eastAsia"/>
          <w:b/>
          <w:bCs/>
          <w:sz w:val="28"/>
          <w:szCs w:val="28"/>
          <w:rtl/>
          <w:lang w:bidi="ar-EG"/>
        </w:rPr>
        <w:t>عَنْ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جَابِرِ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عَبْدِ</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hint="cs"/>
          <w:b/>
          <w:bCs/>
          <w:sz w:val="28"/>
          <w:szCs w:val="28"/>
          <w:rtl/>
          <w:lang w:bidi="ar-EG"/>
        </w:rPr>
        <w:t xml:space="preserve"> "رَضِيَ اللهُ عَنْهُمَا"</w:t>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قَالَ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سَمِعْتُ</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رَسُولَ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اللهِ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lang w:bidi="ar-EG"/>
        </w:rPr>
        <w:sym w:font="AGA Arabesque" w:char="F072"/>
      </w:r>
      <w:r w:rsidRPr="003A0C9E">
        <w:rPr>
          <w:rFonts w:ascii="Simplified Arabic" w:hAnsi="Simplified Arabic" w:cs="Simplified Arabic" w:hint="eastAsia"/>
          <w:b/>
          <w:bCs/>
          <w:sz w:val="28"/>
          <w:szCs w:val="28"/>
          <w:rtl/>
          <w:lang w:bidi="ar-EG"/>
        </w:rPr>
        <w:t>،</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يَقُولُ</w:t>
      </w:r>
      <w:r w:rsidRPr="003A0C9E">
        <w:rPr>
          <w:rFonts w:ascii="Simplified Arabic" w:hAnsi="Simplified Arabic" w:cs="Simplified Arabic"/>
          <w:b/>
          <w:bCs/>
          <w:sz w:val="28"/>
          <w:szCs w:val="28"/>
          <w:rtl/>
          <w:lang w:bidi="ar-EG"/>
        </w:rPr>
        <w:t>: «</w:t>
      </w:r>
      <w:r w:rsidRPr="003A0C9E">
        <w:rPr>
          <w:rFonts w:ascii="Simplified Arabic" w:hAnsi="Simplified Arabic" w:cs="Simplified Arabic" w:hint="eastAsia"/>
          <w:b/>
          <w:bCs/>
          <w:sz w:val="28"/>
          <w:szCs w:val="28"/>
          <w:rtl/>
          <w:lang w:bidi="ar-EG"/>
        </w:rPr>
        <w:t>غَطُّوا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الْإِنَاءَ،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وَأَوْكُوا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السِّقَاءَ،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السَّنَةِ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لَيْلَةً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يَنْزِلُ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فِيهَا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وَبَاءٌ،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يَمُرُّ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بِإِنَاءٍ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لَيْسَ</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غِطَاءٌ،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أَوْ</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سِقَاءٍ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لَيْسَ</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وِكَاءٌ،</w:t>
      </w:r>
      <w:r w:rsidRPr="003A0C9E">
        <w:rPr>
          <w:rFonts w:ascii="Simplified Arabic" w:hAnsi="Simplified Arabic" w:cs="Simplified Arabic"/>
          <w:b/>
          <w:bCs/>
          <w:sz w:val="28"/>
          <w:szCs w:val="28"/>
          <w:rtl/>
          <w:lang w:bidi="ar-EG"/>
        </w:rPr>
        <w:t xml:space="preserve"> </w:t>
      </w:r>
      <w:r w:rsidR="0060692C">
        <w:rPr>
          <w:rFonts w:ascii="Simplified Arabic" w:hAnsi="Simplified Arabic" w:cs="Simplified Arabic" w:hint="cs"/>
          <w:b/>
          <w:bCs/>
          <w:sz w:val="28"/>
          <w:szCs w:val="28"/>
          <w:rtl/>
          <w:lang w:bidi="ar-EG"/>
        </w:rPr>
        <w:br/>
      </w:r>
      <w:r w:rsidRPr="003A0C9E">
        <w:rPr>
          <w:rFonts w:ascii="Simplified Arabic" w:hAnsi="Simplified Arabic" w:cs="Simplified Arabic" w:hint="eastAsia"/>
          <w:b/>
          <w:bCs/>
          <w:sz w:val="28"/>
          <w:szCs w:val="28"/>
          <w:rtl/>
          <w:lang w:bidi="ar-EG"/>
        </w:rPr>
        <w:t>إِلَّا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نَزَلَ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ذَلِكَ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الْوَبَاءِ»</w:t>
      </w:r>
      <w:r w:rsidRPr="003A0C9E">
        <w:rPr>
          <w:rFonts w:ascii="Simplified Arabic" w:hAnsi="Simplified Arabic" w:cs="Simplified Arabic" w:hint="cs"/>
          <w:b/>
          <w:bCs/>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12"/>
      </w:r>
      <w:r w:rsidRPr="003A0C9E">
        <w:rPr>
          <w:rFonts w:ascii="Simplified Arabic" w:eastAsia="Calibri" w:hAnsi="Simplified Arabic" w:cs="Simplified Arabic"/>
          <w:bCs/>
          <w:sz w:val="28"/>
          <w:szCs w:val="28"/>
          <w:vertAlign w:val="superscript"/>
          <w:rtl/>
        </w:rPr>
        <w:t>)</w:t>
      </w:r>
    </w:p>
    <w:p w14:paraId="6E96A9B3"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sz w:val="28"/>
          <w:szCs w:val="28"/>
          <w:rtl/>
          <w:lang w:bidi="ar-EG"/>
        </w:rPr>
        <w:t xml:space="preserve">يقول الأستاذ الدكتور موسى شاهين لاشين: [هذا الحديث </w:t>
      </w:r>
      <w:r w:rsidRPr="003A0C9E">
        <w:rPr>
          <w:rFonts w:ascii="Simplified Arabic" w:hAnsi="Simplified Arabic" w:cs="Simplified Arabic" w:hint="eastAsia"/>
          <w:sz w:val="28"/>
          <w:szCs w:val="28"/>
          <w:rtl/>
          <w:lang w:bidi="ar-EG"/>
        </w:rPr>
        <w:t>آية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آيات</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الإسلام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دين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لخير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الإنسانية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الدنيا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والآخرة،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لعمارة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الأرض،</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وحماية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الإنسان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الأضرار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تصيبه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مخلوقات</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محيطة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ليحفظ</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النفس،</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ويحذرها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تلقي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بيدها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يؤذيها،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جاء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يرشد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ابن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آدم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ينفعه،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ويحذره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يضره،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فليس</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الإسلام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دين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صلاة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وصيام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وحج</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وزكاة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فحسب،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هناك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الأعمال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الدنيوية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طاعة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يثاب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عليها،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فحماية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النفس،</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وحماية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البيئة،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وحماية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الأموال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مطلب</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شرعي</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ونفع</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مادي</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وهاهي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الأوامر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والإرشادات</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هذه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الأحاديث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تؤك</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الإسلام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للدنيا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والدين</w:t>
      </w:r>
      <w:r w:rsidRPr="003A0C9E">
        <w:rPr>
          <w:rFonts w:ascii="Simplified Arabic" w:hAnsi="Simplified Arabic" w:cs="Simplified Arabic"/>
          <w:sz w:val="28"/>
          <w:szCs w:val="28"/>
          <w:rtl/>
          <w:lang w:bidi="ar-EG"/>
        </w:rPr>
        <w:t>.</w:t>
      </w:r>
    </w:p>
    <w:p w14:paraId="24F93011" w14:textId="77777777" w:rsidR="003A0C9E" w:rsidRPr="003A0C9E" w:rsidRDefault="003A0C9E" w:rsidP="0060692C">
      <w:pPr>
        <w:widowControl/>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eastAsia"/>
          <w:sz w:val="28"/>
          <w:szCs w:val="28"/>
          <w:rtl/>
          <w:lang w:bidi="ar-EG"/>
        </w:rPr>
        <w:t>خم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روا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وغط</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وا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أوانيكم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طعام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شراب</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تحفظونها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وتحفظون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التراب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والأذ</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والهوام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الزاحفة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والطائرة،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واربطوا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lastRenderedPageBreak/>
        <w:t>القربة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تحفظ</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لكم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واللبن،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لئل</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يدخلها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تكرهونه،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وتحق</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خافه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lang w:bidi="ar-EG"/>
        </w:rPr>
        <w:sym w:font="AGA Arabesque" w:char="F072"/>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حينه،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إذ</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أصبح</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أحد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الصحابة</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cs"/>
          <w:sz w:val="28"/>
          <w:szCs w:val="28"/>
          <w:lang w:bidi="ar-EG"/>
        </w:rPr>
        <w:sym w:font="AGA Arabesque" w:char="F079"/>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فوجد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قربته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تركها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دون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يشد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حبل</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فمها،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وجد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ثعبان</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تغطية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الآنية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وقاية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وحماية</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حت</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الأوبئة</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والميكروبات</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التي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تنتشر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الجو</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حين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دون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نراها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بأبصارنا،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والخبراء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يقولون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هناك</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بعض</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مواسم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العام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يكثر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انتشار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الميكروبات</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المعينة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الجو</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يوجد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إناء</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مكشوف</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طعام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شراب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في</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هذا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الموقع</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دخل</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ت</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ولو</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ث</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ت</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الطعام</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والشراب،</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وعر</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ضت</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آكله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أو</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شاربه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إلى</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الأمراض،</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وقد</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سبق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حديث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رسول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lang w:bidi="ar-EG"/>
        </w:rPr>
        <w:sym w:font="AGA Arabesque" w:char="F072"/>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eastAsia"/>
          <w:sz w:val="28"/>
          <w:szCs w:val="28"/>
          <w:rtl/>
          <w:lang w:bidi="ar-EG"/>
        </w:rPr>
        <w:t>هؤلاء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الخبراء</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بأربعة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عشر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قرناً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حيث</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قال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hint="eastAsia"/>
          <w:b/>
          <w:bCs/>
          <w:sz w:val="28"/>
          <w:szCs w:val="28"/>
          <w:rtl/>
          <w:lang w:bidi="ar-EG"/>
        </w:rPr>
        <w:t>إِنَّ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السَّنَةِ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لَيْلَةً</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يَنْزِلُ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فِيهَا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وَبَاءٌ،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يَمُرُّ</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بِإِنَاءٍ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لَيْسَ</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غِطَاءٌ،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أَوْ</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سِقَاءٍ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لَيْسَ</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عَلَيْهِ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وِكَاءٌ،</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إِلَّا</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نَزَلَ</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فِيهِ</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مِنْ</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ذَلِكَ</w:t>
      </w:r>
      <w:r w:rsidRPr="003A0C9E">
        <w:rPr>
          <w:rFonts w:ascii="Simplified Arabic" w:hAnsi="Simplified Arabic" w:cs="Simplified Arabic"/>
          <w:b/>
          <w:bCs/>
          <w:sz w:val="28"/>
          <w:szCs w:val="28"/>
          <w:rtl/>
          <w:lang w:bidi="ar-EG"/>
        </w:rPr>
        <w:t xml:space="preserve"> </w:t>
      </w:r>
      <w:r w:rsidRPr="003A0C9E">
        <w:rPr>
          <w:rFonts w:ascii="Simplified Arabic" w:hAnsi="Simplified Arabic" w:cs="Simplified Arabic" w:hint="eastAsia"/>
          <w:b/>
          <w:bCs/>
          <w:sz w:val="28"/>
          <w:szCs w:val="28"/>
          <w:rtl/>
          <w:lang w:bidi="ar-EG"/>
        </w:rPr>
        <w:t>الْوَبَاءِ</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sz w:val="28"/>
          <w:szCs w:val="28"/>
          <w:rtl/>
          <w:lang w:bidi="ar-EG"/>
        </w:rPr>
        <w:t>صدق</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رسول الله </w:t>
      </w:r>
      <w:r w:rsidRPr="003A0C9E">
        <w:rPr>
          <w:rFonts w:ascii="Simplified Arabic" w:hAnsi="Simplified Arabic" w:cs="Simplified Arabic"/>
          <w:sz w:val="28"/>
          <w:szCs w:val="28"/>
          <w:lang w:bidi="ar-EG"/>
        </w:rPr>
        <w:sym w:font="AGA Arabesque" w:char="F072"/>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فيما بلغ عن الله تعالى.</w:t>
      </w:r>
    </w:p>
    <w:p w14:paraId="06B5AF5B" w14:textId="77777777" w:rsidR="003A0C9E" w:rsidRPr="003A0C9E" w:rsidRDefault="003A0C9E" w:rsidP="0060692C">
      <w:pPr>
        <w:widowControl/>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t>خم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وا آنيتكم، واربط</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وا فم قربتكم، وغط</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وا أواني شرابكم، واذكروا الله عليها يحفظها الله، ويحفظكم من أضرارها، وأغلقوا أبوابكم في الليل وعند النوم، فالباب المغلق يعرقل الش</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رور، يعط</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ل الل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ص</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ويمنع الأذى، ويستر العورات، ويهب</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النائم الأمن والاطمئنان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فإن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شياطين الإنس والجن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والمؤذيات من المفترسات والهوام لا تفتح بسهولة باب</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 مغلق</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 واذكروا اسم الله عند إغلاق الأبواب، تتدخل العناية الإلهية مع الأخذ بالأسباب</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w:t>
      </w:r>
      <w:r w:rsidRPr="003A0C9E">
        <w:rPr>
          <w:rFonts w:ascii="Simplified Arabic" w:eastAsia="Calibri" w:hAnsi="Simplified Arabic" w:cs="Simplified Arabic"/>
          <w:bCs/>
          <w:sz w:val="28"/>
          <w:szCs w:val="28"/>
          <w:vertAlign w:val="superscript"/>
          <w:rtl/>
        </w:rPr>
        <w:t>(</w:t>
      </w:r>
      <w:r w:rsidRPr="003A0C9E">
        <w:rPr>
          <w:rFonts w:ascii="Simplified Arabic" w:hAnsi="Simplified Arabic" w:cs="Simplified Arabic"/>
          <w:bCs/>
          <w:sz w:val="28"/>
          <w:szCs w:val="28"/>
          <w:vertAlign w:val="superscript"/>
          <w:rtl/>
        </w:rPr>
        <w:footnoteReference w:id="113"/>
      </w:r>
      <w:r w:rsidRPr="003A0C9E">
        <w:rPr>
          <w:rFonts w:ascii="Simplified Arabic" w:eastAsia="Calibri" w:hAnsi="Simplified Arabic" w:cs="Simplified Arabic"/>
          <w:bCs/>
          <w:sz w:val="28"/>
          <w:szCs w:val="28"/>
          <w:vertAlign w:val="superscript"/>
          <w:rtl/>
        </w:rPr>
        <w:t>)</w:t>
      </w:r>
    </w:p>
    <w:p w14:paraId="0314EBDC" w14:textId="77777777" w:rsidR="003A0C9E" w:rsidRPr="003A0C9E" w:rsidRDefault="003A0C9E" w:rsidP="003A0C9E">
      <w:pPr>
        <w:widowControl/>
        <w:shd w:val="clear" w:color="auto" w:fill="FFFFFF"/>
        <w:adjustRightInd/>
        <w:spacing w:line="240" w:lineRule="auto"/>
        <w:textAlignment w:val="auto"/>
        <w:rPr>
          <w:rFonts w:ascii="Simplified Arabic" w:hAnsi="Simplified Arabic" w:cs="Simplified Arabic"/>
          <w:sz w:val="28"/>
          <w:szCs w:val="28"/>
          <w:rtl/>
          <w:lang w:bidi="ar-EG"/>
        </w:rPr>
      </w:pPr>
    </w:p>
    <w:p w14:paraId="54A91A6E" w14:textId="15D10BAE" w:rsidR="003A0C9E" w:rsidRPr="003A0C9E" w:rsidRDefault="003A0C9E" w:rsidP="003A0C9E">
      <w:pPr>
        <w:widowControl/>
        <w:shd w:val="clear" w:color="auto" w:fill="FFFFFF"/>
        <w:adjustRightInd/>
        <w:spacing w:line="240" w:lineRule="auto"/>
        <w:textAlignment w:val="auto"/>
        <w:rPr>
          <w:rFonts w:ascii="Simplified Arabic" w:hAnsi="Simplified Arabic" w:cs="Simplified Arabic"/>
          <w:sz w:val="28"/>
          <w:szCs w:val="28"/>
          <w:rtl/>
          <w:lang w:bidi="ar-EG"/>
        </w:rPr>
      </w:pPr>
    </w:p>
    <w:p w14:paraId="7667E10D" w14:textId="77777777" w:rsidR="003A0C9E" w:rsidRPr="003A0C9E" w:rsidRDefault="003A0C9E" w:rsidP="003A0C9E">
      <w:pPr>
        <w:widowControl/>
        <w:shd w:val="clear" w:color="auto" w:fill="FFFFFF"/>
        <w:adjustRightInd/>
        <w:spacing w:line="240" w:lineRule="auto"/>
        <w:textAlignment w:val="auto"/>
        <w:rPr>
          <w:rFonts w:ascii="Simplified Arabic" w:hAnsi="Simplified Arabic" w:cs="Simplified Arabic"/>
          <w:sz w:val="28"/>
          <w:szCs w:val="28"/>
          <w:rtl/>
          <w:lang w:bidi="ar-EG"/>
        </w:rPr>
      </w:pPr>
    </w:p>
    <w:p w14:paraId="0A31A091" w14:textId="77777777" w:rsidR="003A0C9E" w:rsidRPr="003A0C9E" w:rsidRDefault="003A0C9E" w:rsidP="003A0C9E">
      <w:pPr>
        <w:widowControl/>
        <w:adjustRightInd/>
        <w:spacing w:line="240" w:lineRule="auto"/>
        <w:ind w:right="-709"/>
        <w:jc w:val="left"/>
        <w:textAlignment w:val="auto"/>
        <w:rPr>
          <w:rFonts w:ascii="Calibri" w:hAnsi="Calibri" w:cs="Arial"/>
          <w:sz w:val="28"/>
          <w:szCs w:val="28"/>
          <w:rtl/>
          <w:lang w:bidi="ar-EG"/>
        </w:rPr>
      </w:pPr>
    </w:p>
    <w:p w14:paraId="2CE9A36F" w14:textId="77777777" w:rsidR="003A0C9E" w:rsidRPr="003A0C9E" w:rsidRDefault="003A0C9E" w:rsidP="003A0C9E">
      <w:pPr>
        <w:widowControl/>
        <w:adjustRightInd/>
        <w:spacing w:line="240" w:lineRule="auto"/>
        <w:jc w:val="lowKashida"/>
        <w:textAlignment w:val="auto"/>
        <w:rPr>
          <w:rFonts w:ascii="Simplified Arabic" w:hAnsi="Simplified Arabic" w:cs="Simplified Arabic"/>
          <w:b/>
          <w:sz w:val="28"/>
          <w:szCs w:val="28"/>
          <w:rtl/>
          <w:lang w:bidi="ar-EG"/>
        </w:rPr>
      </w:pPr>
    </w:p>
    <w:p w14:paraId="554A6468" w14:textId="77777777" w:rsidR="0060692C" w:rsidRPr="0060692C" w:rsidRDefault="0060692C" w:rsidP="0060692C">
      <w:pPr>
        <w:jc w:val="center"/>
        <w:rPr>
          <w:sz w:val="28"/>
          <w:szCs w:val="28"/>
        </w:rPr>
      </w:pPr>
      <w:r w:rsidRPr="0060692C">
        <w:rPr>
          <w:rFonts w:ascii="Simplified Arabic" w:hAnsi="Simplified Arabic" w:cs="Simplified Arabic" w:hint="cs"/>
          <w:b/>
          <w:bCs/>
          <w:sz w:val="28"/>
          <w:szCs w:val="28"/>
          <w:rtl/>
          <w:lang w:bidi="ar-EG"/>
        </w:rPr>
        <w:lastRenderedPageBreak/>
        <w:t>خُلَاصَةُ الْمَبْحَث الثَّالِث</w:t>
      </w:r>
    </w:p>
    <w:p w14:paraId="3F7C5B94"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sz w:val="28"/>
          <w:szCs w:val="28"/>
          <w:rtl/>
          <w:lang w:bidi="ar-EG"/>
        </w:rPr>
        <w:t xml:space="preserve">وبهذا أكون قد انتهيتُ بحول الله وقوّته من المبحث الثالث، والذي بعنوان: </w:t>
      </w:r>
      <w:r w:rsidRPr="003A0C9E">
        <w:rPr>
          <w:rFonts w:ascii="Simplified Arabic" w:hAnsi="Simplified Arabic" w:cs="Simplified Arabic" w:hint="cs"/>
          <w:b/>
          <w:bCs/>
          <w:sz w:val="28"/>
          <w:szCs w:val="28"/>
          <w:rtl/>
          <w:lang w:bidi="ar-EG"/>
        </w:rPr>
        <w:t>"حِفْظُ الطَّعَامِ مِنَ الشَّيْطَانِ، وَنَيْلُ بَرَكَتِهِ بَعْدَ الاِنْتِهَاءِ مِنَ الأَكْلِ"،</w:t>
      </w:r>
      <w:r w:rsidRPr="003A0C9E">
        <w:rPr>
          <w:rFonts w:ascii="Simplified Arabic" w:hAnsi="Simplified Arabic" w:cs="Simplified Arabic" w:hint="cs"/>
          <w:sz w:val="28"/>
          <w:szCs w:val="28"/>
          <w:rtl/>
          <w:lang w:bidi="ar-EG"/>
        </w:rPr>
        <w:t xml:space="preserve"> وقد ضمَّنته ثَلَاثَة مطَالِب، وخُلَاصَتُهم كالتَّالِي: </w:t>
      </w:r>
    </w:p>
    <w:p w14:paraId="20D20A2B"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sz w:val="28"/>
          <w:szCs w:val="28"/>
          <w:lang w:bidi="ar-EG"/>
        </w:rPr>
      </w:pPr>
      <w:r w:rsidRPr="003A0C9E">
        <w:rPr>
          <w:rFonts w:ascii="Simplified Arabic" w:hAnsi="Simplified Arabic" w:cs="Simplified Arabic" w:hint="cs"/>
          <w:b/>
          <w:bCs/>
          <w:sz w:val="28"/>
          <w:szCs w:val="28"/>
          <w:rtl/>
          <w:lang w:bidi="ar-EG"/>
        </w:rPr>
        <w:t>أولًا:</w:t>
      </w:r>
      <w:r w:rsidRPr="003A0C9E">
        <w:rPr>
          <w:rFonts w:ascii="Simplified Arabic" w:hAnsi="Simplified Arabic" w:cs="Simplified Arabic" w:hint="cs"/>
          <w:sz w:val="28"/>
          <w:szCs w:val="28"/>
          <w:rtl/>
          <w:lang w:bidi="ar-EG"/>
        </w:rPr>
        <w:t xml:space="preserve"> لَعْق صّحفة الطعام والأصابع سُنّةٌ من سُنَن النبي محمد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و</w:t>
      </w:r>
      <w:r w:rsidRPr="003A0C9E">
        <w:rPr>
          <w:rFonts w:ascii="Simplified Arabic" w:hAnsi="Simplified Arabic" w:cs="Simplified Arabic"/>
          <w:sz w:val="28"/>
          <w:szCs w:val="28"/>
          <w:rtl/>
          <w:lang w:bidi="ar-EG"/>
        </w:rPr>
        <w:t>اد</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عاء</w:t>
      </w:r>
      <w:r w:rsidRPr="003A0C9E">
        <w:rPr>
          <w:rFonts w:ascii="Simplified Arabic" w:hAnsi="Simplified Arabic" w:cs="Simplified Arabic" w:hint="cs"/>
          <w:sz w:val="28"/>
          <w:szCs w:val="28"/>
          <w:rtl/>
          <w:lang w:bidi="ar-EG"/>
        </w:rPr>
        <w:t xml:space="preserve"> بعض الجهّال</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ب</w:t>
      </w:r>
      <w:r w:rsidRPr="003A0C9E">
        <w:rPr>
          <w:rFonts w:ascii="Simplified Arabic" w:hAnsi="Simplified Arabic" w:cs="Simplified Arabic"/>
          <w:sz w:val="28"/>
          <w:szCs w:val="28"/>
          <w:rtl/>
          <w:lang w:bidi="ar-EG"/>
        </w:rPr>
        <w:t>عدم مناسب</w:t>
      </w:r>
      <w:r w:rsidRPr="003A0C9E">
        <w:rPr>
          <w:rFonts w:ascii="Simplified Arabic" w:hAnsi="Simplified Arabic" w:cs="Simplified Arabic" w:hint="cs"/>
          <w:sz w:val="28"/>
          <w:szCs w:val="28"/>
          <w:rtl/>
          <w:lang w:bidi="ar-EG"/>
        </w:rPr>
        <w:t>ت</w:t>
      </w:r>
      <w:r w:rsidRPr="003A0C9E">
        <w:rPr>
          <w:rFonts w:ascii="Simplified Arabic" w:hAnsi="Simplified Arabic" w:cs="Simplified Arabic"/>
          <w:sz w:val="28"/>
          <w:szCs w:val="28"/>
          <w:rtl/>
          <w:lang w:bidi="ar-EG"/>
        </w:rPr>
        <w:t xml:space="preserve">ة </w:t>
      </w:r>
      <w:r w:rsidRPr="003A0C9E">
        <w:rPr>
          <w:rFonts w:ascii="Simplified Arabic" w:hAnsi="Simplified Arabic" w:cs="Simplified Arabic" w:hint="cs"/>
          <w:sz w:val="28"/>
          <w:szCs w:val="28"/>
          <w:rtl/>
          <w:lang w:bidi="ar-EG"/>
        </w:rPr>
        <w:t>ل</w:t>
      </w:r>
      <w:r w:rsidRPr="003A0C9E">
        <w:rPr>
          <w:rFonts w:ascii="Simplified Arabic" w:hAnsi="Simplified Arabic" w:cs="Simplified Arabic"/>
          <w:sz w:val="28"/>
          <w:szCs w:val="28"/>
          <w:rtl/>
          <w:lang w:bidi="ar-EG"/>
        </w:rPr>
        <w:t>لذ</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وق العام</w:t>
      </w:r>
      <w:r w:rsidRPr="003A0C9E">
        <w:rPr>
          <w:rFonts w:ascii="Simplified Arabic" w:hAnsi="Simplified Arabic" w:cs="Simplified Arabic" w:hint="cs"/>
          <w:sz w:val="28"/>
          <w:szCs w:val="28"/>
          <w:rtl/>
          <w:lang w:bidi="ar-EG"/>
        </w:rPr>
        <w:t xml:space="preserve"> والتحضّر والرّقيّ والأعراف والتقاليد، إنما هو</w:t>
      </w:r>
      <w:r w:rsidRPr="003A0C9E">
        <w:rPr>
          <w:rFonts w:ascii="Simplified Arabic" w:hAnsi="Simplified Arabic" w:cs="Simplified Arabic"/>
          <w:sz w:val="28"/>
          <w:szCs w:val="28"/>
          <w:rtl/>
          <w:lang w:bidi="ar-EG"/>
        </w:rPr>
        <w:t xml:space="preserve"> ادعاء</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باطل</w:t>
      </w:r>
      <w:r w:rsidRPr="003A0C9E">
        <w:rPr>
          <w:rFonts w:ascii="Simplified Arabic" w:hAnsi="Simplified Arabic" w:cs="Simplified Arabic" w:hint="cs"/>
          <w:sz w:val="28"/>
          <w:szCs w:val="28"/>
          <w:rtl/>
          <w:lang w:bidi="ar-EG"/>
        </w:rPr>
        <w:t>، و</w:t>
      </w:r>
      <w:r w:rsidRPr="003A0C9E">
        <w:rPr>
          <w:rFonts w:ascii="Simplified Arabic" w:hAnsi="Simplified Arabic" w:cs="Simplified Arabic"/>
          <w:sz w:val="28"/>
          <w:szCs w:val="28"/>
          <w:rtl/>
          <w:lang w:bidi="ar-EG"/>
        </w:rPr>
        <w:t>لا ي</w:t>
      </w:r>
      <w:r w:rsidRPr="003A0C9E">
        <w:rPr>
          <w:rFonts w:ascii="Simplified Arabic" w:hAnsi="Simplified Arabic" w:cs="Simplified Arabic" w:hint="cs"/>
          <w:sz w:val="28"/>
          <w:szCs w:val="28"/>
          <w:rtl/>
          <w:lang w:bidi="ar-EG"/>
        </w:rPr>
        <w:t>علم الإنسان أين توجد</w:t>
      </w:r>
      <w:r w:rsidRPr="003A0C9E">
        <w:rPr>
          <w:rFonts w:ascii="Simplified Arabic" w:hAnsi="Simplified Arabic" w:cs="Simplified Arabic"/>
          <w:sz w:val="28"/>
          <w:szCs w:val="28"/>
          <w:rtl/>
          <w:lang w:bidi="ar-EG"/>
        </w:rPr>
        <w:t xml:space="preserve"> البركة</w:t>
      </w:r>
      <w:r w:rsidRPr="003A0C9E">
        <w:rPr>
          <w:rFonts w:ascii="Simplified Arabic" w:hAnsi="Simplified Arabic" w:cs="Simplified Arabic" w:hint="cs"/>
          <w:sz w:val="28"/>
          <w:szCs w:val="28"/>
          <w:rtl/>
          <w:lang w:bidi="ar-EG"/>
        </w:rPr>
        <w:t xml:space="preserve"> في الطعام؟ فلعلّها توجد</w:t>
      </w:r>
      <w:r w:rsidRPr="003A0C9E">
        <w:rPr>
          <w:rFonts w:ascii="Simplified Arabic" w:hAnsi="Simplified Arabic" w:cs="Simplified Arabic"/>
          <w:sz w:val="28"/>
          <w:szCs w:val="28"/>
          <w:rtl/>
          <w:lang w:bidi="ar-EG"/>
        </w:rPr>
        <w:t xml:space="preserve"> فيما بقي على أصابعه</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أو فيما بقي في أسفل ال</w:t>
      </w:r>
      <w:r w:rsidRPr="003A0C9E">
        <w:rPr>
          <w:rFonts w:ascii="Simplified Arabic" w:hAnsi="Simplified Arabic" w:cs="Simplified Arabic" w:hint="cs"/>
          <w:sz w:val="28"/>
          <w:szCs w:val="28"/>
          <w:rtl/>
          <w:lang w:bidi="ar-EG"/>
        </w:rPr>
        <w:t>إناء الذي يأكل منه،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ولذا </w:t>
      </w:r>
      <w:r w:rsidRPr="003A0C9E">
        <w:rPr>
          <w:rFonts w:ascii="Simplified Arabic" w:hAnsi="Simplified Arabic" w:cs="Simplified Arabic"/>
          <w:sz w:val="28"/>
          <w:szCs w:val="28"/>
          <w:rtl/>
          <w:lang w:bidi="ar-EG"/>
        </w:rPr>
        <w:t xml:space="preserve">فينبغي </w:t>
      </w:r>
      <w:r w:rsidRPr="003A0C9E">
        <w:rPr>
          <w:rFonts w:ascii="Simplified Arabic" w:hAnsi="Simplified Arabic" w:cs="Simplified Arabic" w:hint="cs"/>
          <w:sz w:val="28"/>
          <w:szCs w:val="28"/>
          <w:rtl/>
          <w:lang w:bidi="ar-EG"/>
        </w:rPr>
        <w:t xml:space="preserve">عليه </w:t>
      </w:r>
      <w:r w:rsidRPr="003A0C9E">
        <w:rPr>
          <w:rFonts w:ascii="Simplified Arabic" w:hAnsi="Simplified Arabic" w:cs="Simplified Arabic"/>
          <w:sz w:val="28"/>
          <w:szCs w:val="28"/>
          <w:rtl/>
          <w:lang w:bidi="ar-EG"/>
        </w:rPr>
        <w:t>أن يحافظ على هذا</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لتحصل</w:t>
      </w:r>
      <w:r w:rsidRPr="003A0C9E">
        <w:rPr>
          <w:rFonts w:ascii="Simplified Arabic" w:hAnsi="Simplified Arabic" w:cs="Simplified Arabic" w:hint="cs"/>
          <w:sz w:val="28"/>
          <w:szCs w:val="28"/>
          <w:rtl/>
          <w:lang w:bidi="ar-EG"/>
        </w:rPr>
        <w:t xml:space="preserve"> له</w:t>
      </w:r>
      <w:r w:rsidRPr="003A0C9E">
        <w:rPr>
          <w:rFonts w:ascii="Simplified Arabic" w:hAnsi="Simplified Arabic" w:cs="Simplified Arabic"/>
          <w:sz w:val="28"/>
          <w:szCs w:val="28"/>
          <w:rtl/>
          <w:lang w:bidi="ar-EG"/>
        </w:rPr>
        <w:t xml:space="preserve"> البركة</w:t>
      </w:r>
      <w:r w:rsidRPr="003A0C9E">
        <w:rPr>
          <w:rFonts w:ascii="Simplified Arabic" w:hAnsi="Simplified Arabic" w:cs="Simplified Arabic" w:hint="cs"/>
          <w:sz w:val="28"/>
          <w:szCs w:val="28"/>
          <w:rtl/>
          <w:lang w:bidi="ar-EG"/>
        </w:rPr>
        <w:t>. واللّعْق</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يكون بعد</w:t>
      </w:r>
      <w:r w:rsidRPr="003A0C9E">
        <w:rPr>
          <w:rFonts w:ascii="Simplified Arabic" w:hAnsi="Simplified Arabic" w:cs="Simplified Arabic"/>
          <w:sz w:val="28"/>
          <w:szCs w:val="28"/>
          <w:rtl/>
          <w:lang w:bidi="ar-EG"/>
        </w:rPr>
        <w:t xml:space="preserve"> الانتهاء من الأكل</w:t>
      </w:r>
      <w:r w:rsidRPr="003A0C9E">
        <w:rPr>
          <w:rFonts w:ascii="Simplified Arabic" w:hAnsi="Simplified Arabic" w:cs="Simplified Arabic" w:hint="cs"/>
          <w:sz w:val="28"/>
          <w:szCs w:val="28"/>
          <w:rtl/>
          <w:lang w:bidi="ar-EG"/>
        </w:rPr>
        <w:t xml:space="preserve"> وقبل الغسل</w:t>
      </w:r>
      <w:r w:rsidRPr="003A0C9E">
        <w:rPr>
          <w:rFonts w:ascii="Simplified Arabic" w:hAnsi="Simplified Arabic" w:cs="Simplified Arabic"/>
          <w:sz w:val="28"/>
          <w:szCs w:val="28"/>
          <w:rtl/>
          <w:lang w:bidi="ar-EG"/>
        </w:rPr>
        <w:t>؛ لئل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 يستقذر من يأكل معه في</w:t>
      </w:r>
      <w:r w:rsidRPr="003A0C9E">
        <w:rPr>
          <w:rFonts w:ascii="Simplified Arabic" w:hAnsi="Simplified Arabic" w:cs="Simplified Arabic" w:hint="cs"/>
          <w:sz w:val="28"/>
          <w:szCs w:val="28"/>
          <w:rtl/>
          <w:lang w:bidi="ar-EG"/>
        </w:rPr>
        <w:t xml:space="preserve"> إناءٍ</w:t>
      </w:r>
      <w:r w:rsidRPr="003A0C9E">
        <w:rPr>
          <w:rFonts w:ascii="Simplified Arabic" w:hAnsi="Simplified Arabic" w:cs="Simplified Arabic"/>
          <w:sz w:val="28"/>
          <w:szCs w:val="28"/>
          <w:rtl/>
          <w:lang w:bidi="ar-EG"/>
        </w:rPr>
        <w:t xml:space="preserve"> واحد</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لأن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 يع</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يد أصابعه في الطعام وعليها أثر 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يق</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w:t>
      </w:r>
      <w:r w:rsidRPr="003A0C9E">
        <w:rPr>
          <w:rFonts w:ascii="Simplified Arabic" w:hAnsi="Simplified Arabic" w:cs="Simplified Arabic" w:hint="cs"/>
          <w:sz w:val="28"/>
          <w:szCs w:val="28"/>
          <w:rtl/>
          <w:lang w:bidi="ar-EG"/>
        </w:rPr>
        <w:t xml:space="preserve">، كما أنّ اللّعق مُقيَّد </w:t>
      </w:r>
      <w:r w:rsidRPr="003A0C9E">
        <w:rPr>
          <w:rFonts w:ascii="Simplified Arabic" w:hAnsi="Simplified Arabic" w:cs="Simplified Arabic"/>
          <w:sz w:val="28"/>
          <w:szCs w:val="28"/>
          <w:rtl/>
          <w:lang w:bidi="ar-EG"/>
        </w:rPr>
        <w:t>بما لم يكن في ذلك ضرر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أ</w:t>
      </w:r>
      <w:r w:rsidRPr="003A0C9E">
        <w:rPr>
          <w:rFonts w:ascii="Simplified Arabic" w:hAnsi="Simplified Arabic" w:cs="Simplified Arabic"/>
          <w:sz w:val="28"/>
          <w:szCs w:val="28"/>
          <w:rtl/>
          <w:lang w:bidi="ar-EG"/>
        </w:rPr>
        <w:t>و</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أذ</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ى</w:t>
      </w:r>
      <w:r w:rsidRPr="003A0C9E">
        <w:rPr>
          <w:rFonts w:ascii="Simplified Arabic" w:hAnsi="Simplified Arabic" w:cs="Simplified Arabic" w:hint="cs"/>
          <w:sz w:val="28"/>
          <w:szCs w:val="28"/>
          <w:rtl/>
          <w:lang w:bidi="ar-EG"/>
        </w:rPr>
        <w:t>، سواء لنفسه أو للآخرين.</w:t>
      </w:r>
    </w:p>
    <w:p w14:paraId="34DCDF73" w14:textId="2C99D7A6"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b/>
          <w:bCs/>
          <w:sz w:val="28"/>
          <w:szCs w:val="28"/>
          <w:lang w:bidi="ar-EG"/>
        </w:rPr>
      </w:pPr>
      <w:r w:rsidRPr="003A0C9E">
        <w:rPr>
          <w:rFonts w:ascii="Simplified Arabic" w:hAnsi="Simplified Arabic" w:cs="Simplified Arabic" w:hint="cs"/>
          <w:b/>
          <w:bCs/>
          <w:sz w:val="28"/>
          <w:szCs w:val="28"/>
          <w:rtl/>
          <w:lang w:bidi="ar-EG"/>
        </w:rPr>
        <w:t xml:space="preserve">ثَانِيًا: </w:t>
      </w:r>
      <w:r w:rsidRPr="003A0C9E">
        <w:rPr>
          <w:rFonts w:ascii="Simplified Arabic" w:hAnsi="Simplified Arabic" w:cs="Simplified Arabic" w:hint="cs"/>
          <w:sz w:val="28"/>
          <w:szCs w:val="28"/>
          <w:rtl/>
          <w:lang w:bidi="ar-EG"/>
        </w:rPr>
        <w:t xml:space="preserve">من الواجب على كل إنسان أن يشكر ربّه على نعمة الطعام؛ وذلك بحمد الله عليه، والدّعاء بالبركة فيه بعد تناوله؛ حتى ينال رضا </w:t>
      </w:r>
      <w:r w:rsidR="0060692C">
        <w:rPr>
          <w:rFonts w:ascii="Simplified Arabic" w:hAnsi="Simplified Arabic" w:cs="Simplified Arabic"/>
          <w:sz w:val="28"/>
          <w:szCs w:val="28"/>
          <w:rtl/>
          <w:lang w:bidi="ar-EG"/>
        </w:rPr>
        <w:br/>
      </w:r>
      <w:r w:rsidRPr="003A0C9E">
        <w:rPr>
          <w:rFonts w:ascii="Simplified Arabic" w:hAnsi="Simplified Arabic" w:cs="Simplified Arabic" w:hint="cs"/>
          <w:sz w:val="28"/>
          <w:szCs w:val="28"/>
          <w:rtl/>
          <w:lang w:bidi="ar-EG"/>
        </w:rPr>
        <w:t xml:space="preserve">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ويبارك 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له في هذا الطّعام. </w:t>
      </w:r>
    </w:p>
    <w:p w14:paraId="187511BA"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b/>
          <w:bCs/>
          <w:sz w:val="28"/>
          <w:szCs w:val="28"/>
          <w:rtl/>
          <w:lang w:bidi="ar-EG"/>
        </w:rPr>
      </w:pPr>
      <w:r w:rsidRPr="003A0C9E">
        <w:rPr>
          <w:rFonts w:ascii="Simplified Arabic" w:hAnsi="Simplified Arabic" w:cs="Simplified Arabic" w:hint="cs"/>
          <w:b/>
          <w:bCs/>
          <w:sz w:val="28"/>
          <w:szCs w:val="28"/>
          <w:rtl/>
          <w:lang w:bidi="ar-EG"/>
        </w:rPr>
        <w:t xml:space="preserve">ثَالِثًا: </w:t>
      </w:r>
      <w:r w:rsidRPr="003A0C9E">
        <w:rPr>
          <w:rFonts w:ascii="Simplified Arabic" w:hAnsi="Simplified Arabic" w:cs="Simplified Arabic" w:hint="cs"/>
          <w:sz w:val="28"/>
          <w:szCs w:val="28"/>
          <w:rtl/>
          <w:lang w:bidi="ar-EG"/>
        </w:rPr>
        <w:t xml:space="preserve">حثّ النبي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أمّته بتغطية أواني الطعام </w:t>
      </w:r>
      <w:r w:rsidRPr="003A0C9E">
        <w:rPr>
          <w:rFonts w:ascii="Simplified Arabic" w:hAnsi="Simplified Arabic" w:cs="Simplified Arabic"/>
          <w:sz w:val="28"/>
          <w:szCs w:val="28"/>
          <w:rtl/>
          <w:lang w:bidi="ar-EG"/>
        </w:rPr>
        <w:t>–</w:t>
      </w:r>
      <w:r w:rsidRPr="003A0C9E">
        <w:rPr>
          <w:rFonts w:ascii="Simplified Arabic" w:hAnsi="Simplified Arabic" w:cs="Simplified Arabic" w:hint="cs"/>
          <w:sz w:val="28"/>
          <w:szCs w:val="28"/>
          <w:rtl/>
          <w:lang w:bidi="ar-EG"/>
        </w:rPr>
        <w:t xml:space="preserve"> وبالأخصّ ليلًا </w:t>
      </w:r>
      <w:r w:rsidRPr="003A0C9E">
        <w:rPr>
          <w:rFonts w:ascii="Simplified Arabic" w:hAnsi="Simplified Arabic" w:cs="Simplified Arabic"/>
          <w:sz w:val="28"/>
          <w:szCs w:val="28"/>
          <w:rtl/>
          <w:lang w:bidi="ar-EG"/>
        </w:rPr>
        <w:t>–</w:t>
      </w:r>
      <w:r w:rsidRPr="003A0C9E">
        <w:rPr>
          <w:rFonts w:ascii="Simplified Arabic" w:hAnsi="Simplified Arabic" w:cs="Simplified Arabic" w:hint="cs"/>
          <w:sz w:val="28"/>
          <w:szCs w:val="28"/>
          <w:rtl/>
          <w:lang w:bidi="ar-EG"/>
        </w:rPr>
        <w:t>؛ وذلك حتى يحفظ الإنسان طعامه ونفسه من أي ضرر أو مكروه؛ وذلك لأنّ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الشَّيْطَان</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يَكْشِف</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إِنَاءً</w:t>
      </w:r>
      <w:r w:rsidRPr="003A0C9E">
        <w:rPr>
          <w:rFonts w:ascii="Simplified Arabic" w:hAnsi="Simplified Arabic" w:cs="Simplified Arabic" w:hint="cs"/>
          <w:sz w:val="28"/>
          <w:szCs w:val="28"/>
          <w:rtl/>
          <w:lang w:bidi="ar-EG"/>
        </w:rPr>
        <w:t xml:space="preserve"> مغلقًا؛ لأنّ الله </w:t>
      </w:r>
      <w:r w:rsidRPr="003A0C9E">
        <w:rPr>
          <w:rFonts w:ascii="Simplified Arabic" w:hAnsi="Simplified Arabic" w:cs="Simplified Arabic" w:hint="cs"/>
          <w:sz w:val="28"/>
          <w:szCs w:val="28"/>
          <w:lang w:bidi="ar-EG"/>
        </w:rPr>
        <w:sym w:font="AGA Arabesque" w:char="F055"/>
      </w:r>
      <w:r w:rsidRPr="003A0C9E">
        <w:rPr>
          <w:rFonts w:ascii="Simplified Arabic" w:hAnsi="Simplified Arabic" w:cs="Simplified Arabic" w:hint="cs"/>
          <w:sz w:val="28"/>
          <w:szCs w:val="28"/>
          <w:rtl/>
          <w:lang w:bidi="ar-EG"/>
        </w:rPr>
        <w:t xml:space="preserve"> نزع منه القدرة على ذلك، كما ينبغي </w:t>
      </w:r>
      <w:r w:rsidRPr="003A0C9E">
        <w:rPr>
          <w:rFonts w:ascii="Simplified Arabic" w:hAnsi="Simplified Arabic" w:cs="Simplified Arabic" w:hint="eastAsia"/>
          <w:sz w:val="28"/>
          <w:szCs w:val="28"/>
          <w:rtl/>
          <w:lang w:bidi="ar-EG"/>
        </w:rPr>
        <w:t>ذ</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كر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الله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تعالى</w:t>
      </w:r>
      <w:r w:rsidRPr="003A0C9E">
        <w:rPr>
          <w:rFonts w:ascii="Simplified Arabic" w:hAnsi="Simplified Arabic" w:cs="Simplified Arabic" w:hint="cs"/>
          <w:sz w:val="28"/>
          <w:szCs w:val="28"/>
          <w:rtl/>
          <w:lang w:bidi="ar-EG"/>
        </w:rPr>
        <w:t xml:space="preserve"> عند التغطية؛</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لأنه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كالح</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رز</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والحافظ</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من </w:t>
      </w:r>
      <w:r w:rsidRPr="003A0C9E">
        <w:rPr>
          <w:rFonts w:ascii="Simplified Arabic" w:hAnsi="Simplified Arabic" w:cs="Simplified Arabic" w:hint="eastAsia"/>
          <w:sz w:val="28"/>
          <w:szCs w:val="28"/>
          <w:rtl/>
          <w:lang w:bidi="ar-EG"/>
        </w:rPr>
        <w:t>الشيطان</w:t>
      </w:r>
      <w:r w:rsidRPr="003A0C9E">
        <w:rPr>
          <w:rFonts w:ascii="Simplified Arabic" w:hAnsi="Simplified Arabic" w:cs="Simplified Arabic" w:hint="cs"/>
          <w:sz w:val="28"/>
          <w:szCs w:val="28"/>
          <w:rtl/>
          <w:lang w:bidi="ar-EG"/>
        </w:rPr>
        <w:t>، فالذّكْر يدفع الشيطان ويطرده</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عم</w:t>
      </w:r>
      <w:r w:rsidRPr="003A0C9E">
        <w:rPr>
          <w:rFonts w:ascii="Simplified Arabic" w:hAnsi="Simplified Arabic" w:cs="Simplified Arabic" w:hint="cs"/>
          <w:sz w:val="28"/>
          <w:szCs w:val="28"/>
          <w:rtl/>
          <w:lang w:bidi="ar-EG"/>
        </w:rPr>
        <w:t>ّ</w:t>
      </w:r>
      <w:r w:rsidRPr="003A0C9E">
        <w:rPr>
          <w:rFonts w:ascii="Simplified Arabic" w:hAnsi="Simplified Arabic" w:cs="Simplified Arabic" w:hint="eastAsia"/>
          <w:sz w:val="28"/>
          <w:szCs w:val="28"/>
          <w:rtl/>
          <w:lang w:bidi="ar-EG"/>
        </w:rPr>
        <w:t>ا</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eastAsia"/>
          <w:sz w:val="28"/>
          <w:szCs w:val="28"/>
          <w:rtl/>
          <w:lang w:bidi="ar-EG"/>
        </w:rPr>
        <w:t>ذكر</w:t>
      </w:r>
      <w:r w:rsidRPr="003A0C9E">
        <w:rPr>
          <w:rFonts w:ascii="Simplified Arabic" w:hAnsi="Simplified Arabic" w:cs="Simplified Arabic"/>
          <w:sz w:val="28"/>
          <w:szCs w:val="28"/>
          <w:rtl/>
          <w:lang w:bidi="ar-EG"/>
        </w:rPr>
        <w:t xml:space="preserve"> </w:t>
      </w:r>
      <w:r w:rsidRPr="003A0C9E">
        <w:rPr>
          <w:rFonts w:ascii="Simplified Arabic" w:hAnsi="Simplified Arabic" w:cs="Simplified Arabic" w:hint="cs"/>
          <w:sz w:val="28"/>
          <w:szCs w:val="28"/>
          <w:rtl/>
          <w:lang w:bidi="ar-EG"/>
        </w:rPr>
        <w:t xml:space="preserve">اسم الله </w:t>
      </w:r>
      <w:r w:rsidRPr="003A0C9E">
        <w:rPr>
          <w:rFonts w:ascii="Simplified Arabic" w:hAnsi="Simplified Arabic" w:cs="Simplified Arabic" w:hint="eastAsia"/>
          <w:sz w:val="28"/>
          <w:szCs w:val="28"/>
          <w:rtl/>
          <w:lang w:bidi="ar-EG"/>
        </w:rPr>
        <w:t>عليه</w:t>
      </w:r>
      <w:r w:rsidRPr="003A0C9E">
        <w:rPr>
          <w:rFonts w:ascii="Simplified Arabic" w:hAnsi="Simplified Arabic" w:cs="Simplified Arabic" w:hint="cs"/>
          <w:sz w:val="28"/>
          <w:szCs w:val="28"/>
          <w:rtl/>
          <w:lang w:bidi="ar-EG"/>
        </w:rPr>
        <w:t>.</w:t>
      </w:r>
    </w:p>
    <w:p w14:paraId="5E35C2F7" w14:textId="24F2D5AC" w:rsidR="003A0C9E" w:rsidRPr="003A0C9E" w:rsidRDefault="003A0C9E" w:rsidP="0060692C">
      <w:pPr>
        <w:widowControl/>
        <w:adjustRightInd/>
        <w:spacing w:line="240" w:lineRule="auto"/>
        <w:jc w:val="lowKashida"/>
        <w:textAlignment w:val="auto"/>
        <w:rPr>
          <w:rFonts w:ascii="Simplified Arabic" w:hAnsi="Simplified Arabic" w:cs="Simplified Arabic"/>
          <w:sz w:val="28"/>
          <w:szCs w:val="28"/>
          <w:lang w:bidi="ar-EG"/>
        </w:rPr>
      </w:pPr>
    </w:p>
    <w:p w14:paraId="4F8578FD" w14:textId="77777777" w:rsidR="003A0C9E" w:rsidRPr="003A0C9E" w:rsidRDefault="003A0C9E" w:rsidP="0060692C">
      <w:pPr>
        <w:widowControl/>
        <w:adjustRightInd/>
        <w:spacing w:line="240" w:lineRule="auto"/>
        <w:jc w:val="left"/>
        <w:textAlignment w:val="auto"/>
        <w:rPr>
          <w:rFonts w:ascii="Simplified Arabic" w:hAnsi="Simplified Arabic" w:cs="Simplified Arabic"/>
          <w:sz w:val="28"/>
          <w:szCs w:val="28"/>
          <w:bdr w:val="none" w:sz="0" w:space="0" w:color="auto" w:frame="1"/>
          <w:rtl/>
          <w:lang w:bidi="ar-EG"/>
        </w:rPr>
      </w:pPr>
    </w:p>
    <w:p w14:paraId="4E7F5408" w14:textId="77777777" w:rsidR="003A0C9E" w:rsidRPr="003A0C9E" w:rsidRDefault="003A0C9E" w:rsidP="0060692C">
      <w:pPr>
        <w:widowControl/>
        <w:adjustRightInd/>
        <w:spacing w:line="240" w:lineRule="auto"/>
        <w:jc w:val="left"/>
        <w:textAlignment w:val="auto"/>
        <w:rPr>
          <w:rFonts w:ascii="Simplified Arabic" w:hAnsi="Simplified Arabic" w:cs="Simplified Arabic"/>
          <w:sz w:val="28"/>
          <w:szCs w:val="28"/>
          <w:bdr w:val="none" w:sz="0" w:space="0" w:color="auto" w:frame="1"/>
          <w:rtl/>
          <w:lang w:bidi="ar-EG"/>
        </w:rPr>
      </w:pPr>
      <w:r w:rsidRPr="003A0C9E">
        <w:rPr>
          <w:rFonts w:ascii="Simplified Arabic" w:hAnsi="Simplified Arabic" w:cs="Simplified Arabic"/>
          <w:sz w:val="28"/>
          <w:szCs w:val="28"/>
          <w:bdr w:val="none" w:sz="0" w:space="0" w:color="auto" w:frame="1"/>
          <w:rtl/>
          <w:lang w:bidi="ar-EG"/>
        </w:rPr>
        <w:br w:type="page"/>
      </w:r>
    </w:p>
    <w:p w14:paraId="05C793BF" w14:textId="77777777" w:rsidR="003A0C9E" w:rsidRPr="003A0C9E" w:rsidRDefault="003A0C9E" w:rsidP="003A0C9E">
      <w:pPr>
        <w:widowControl/>
        <w:autoSpaceDE w:val="0"/>
        <w:autoSpaceDN w:val="0"/>
        <w:spacing w:line="240" w:lineRule="auto"/>
        <w:jc w:val="center"/>
        <w:textAlignment w:val="auto"/>
        <w:rPr>
          <w:rFonts w:ascii="Simplified Arabic" w:hAnsi="Simplified Arabic" w:cs="Simplified Arabic"/>
          <w:b/>
          <w:bCs/>
          <w:sz w:val="28"/>
          <w:szCs w:val="28"/>
          <w:u w:val="single"/>
          <w:rtl/>
        </w:rPr>
      </w:pPr>
      <w:r w:rsidRPr="003A0C9E">
        <w:rPr>
          <w:rFonts w:ascii="Simplified Arabic" w:hAnsi="Simplified Arabic" w:cs="Simplified Arabic"/>
          <w:b/>
          <w:bCs/>
          <w:sz w:val="28"/>
          <w:szCs w:val="28"/>
          <w:u w:val="single"/>
          <w:rtl/>
        </w:rPr>
        <w:lastRenderedPageBreak/>
        <w:t>الخَـاتِـمَــةُ</w:t>
      </w:r>
    </w:p>
    <w:p w14:paraId="547BBBE2" w14:textId="77777777" w:rsidR="003A0C9E" w:rsidRPr="003A0C9E" w:rsidRDefault="003A0C9E" w:rsidP="0060692C">
      <w:pPr>
        <w:widowControl/>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t>الحمدُ للّه الّذي</w:t>
      </w:r>
      <w:r w:rsidRPr="003A0C9E">
        <w:rPr>
          <w:rFonts w:ascii="Simplified Arabic" w:hAnsi="Simplified Arabic" w:cs="Simplified Arabic"/>
          <w:sz w:val="28"/>
          <w:szCs w:val="28"/>
          <w:lang w:bidi="ar-EG"/>
        </w:rPr>
        <w:t> </w:t>
      </w:r>
      <w:r w:rsidRPr="003A0C9E">
        <w:rPr>
          <w:rFonts w:ascii="Simplified Arabic" w:hAnsi="Simplified Arabic" w:cs="Simplified Arabic"/>
          <w:sz w:val="28"/>
          <w:szCs w:val="28"/>
          <w:rtl/>
          <w:lang w:bidi="ar-EG"/>
        </w:rPr>
        <w:t>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س</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ر البداي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ات</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وأكمل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الن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هاي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ات</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وبل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غن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 الغايات،</w:t>
      </w:r>
      <w:r w:rsidRPr="003A0C9E">
        <w:rPr>
          <w:rFonts w:ascii="Simplified Arabic" w:hAnsi="Simplified Arabic" w:cs="Simplified Arabic"/>
          <w:sz w:val="28"/>
          <w:szCs w:val="28"/>
          <w:lang w:bidi="ar-EG"/>
        </w:rPr>
        <w:t> </w:t>
      </w:r>
      <w:r w:rsidRPr="003A0C9E">
        <w:rPr>
          <w:rFonts w:ascii="Simplified Arabic" w:hAnsi="Simplified Arabic" w:cs="Simplified Arabic"/>
          <w:sz w:val="28"/>
          <w:szCs w:val="28"/>
          <w:rtl/>
          <w:lang w:bidi="ar-EG"/>
        </w:rPr>
        <w:t>الحمدُ لله الذي</w:t>
      </w:r>
      <w:r w:rsidRPr="003A0C9E">
        <w:rPr>
          <w:rFonts w:ascii="Simplified Arabic" w:hAnsi="Simplified Arabic" w:cs="Simplified Arabic"/>
          <w:sz w:val="28"/>
          <w:szCs w:val="28"/>
          <w:lang w:bidi="ar-EG"/>
        </w:rPr>
        <w:t> </w:t>
      </w:r>
      <w:r w:rsidRPr="003A0C9E">
        <w:rPr>
          <w:rFonts w:ascii="Simplified Arabic" w:hAnsi="Simplified Arabic" w:cs="Simplified Arabic"/>
          <w:sz w:val="28"/>
          <w:szCs w:val="28"/>
          <w:rtl/>
          <w:lang w:bidi="ar-EG"/>
        </w:rPr>
        <w:t>ما تمَّ جهدٌ إل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 بعون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 وما خُت</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م س</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ع</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 إل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 بفض</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ه</w:t>
      </w:r>
      <w:r w:rsidRPr="003A0C9E">
        <w:rPr>
          <w:rFonts w:ascii="Simplified Arabic" w:hAnsi="Simplified Arabic" w:cs="Simplified Arabic"/>
          <w:sz w:val="28"/>
          <w:szCs w:val="28"/>
          <w:lang w:bidi="ar-EG"/>
        </w:rPr>
        <w:t>.</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 xml:space="preserve">الحمد لله الذِي وفَّق ويسَّر بكَرَمِه ومَنِّه، إنْجَاز هذا البحث، والصّلاة والسّلام على أشرف </w:t>
      </w:r>
      <w:r w:rsidRPr="003A0C9E">
        <w:rPr>
          <w:rFonts w:ascii="Simplified Arabic" w:hAnsi="Simplified Arabic" w:cs="Simplified Arabic" w:hint="cs"/>
          <w:sz w:val="28"/>
          <w:szCs w:val="28"/>
          <w:rtl/>
          <w:lang w:bidi="ar-EG"/>
        </w:rPr>
        <w:t xml:space="preserve">الخلق وإمام </w:t>
      </w:r>
      <w:r w:rsidRPr="003A0C9E">
        <w:rPr>
          <w:rFonts w:ascii="Simplified Arabic" w:hAnsi="Simplified Arabic" w:cs="Simplified Arabic"/>
          <w:sz w:val="28"/>
          <w:szCs w:val="28"/>
          <w:rtl/>
          <w:lang w:bidi="ar-EG"/>
        </w:rPr>
        <w:t>المرسلين، سيّدنا محمّد، وعلى آله الطيّبين الطّاهرين، وأصحابه الغرّ الميام</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ين، ومن تبعهم بإحسانٍ إلى يوم الدين. أمّا بعـد:</w:t>
      </w:r>
    </w:p>
    <w:p w14:paraId="29E3C178" w14:textId="77777777" w:rsidR="003A0C9E" w:rsidRPr="003A0C9E" w:rsidRDefault="003A0C9E" w:rsidP="0060692C">
      <w:pPr>
        <w:widowControl/>
        <w:adjustRightInd/>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b/>
          <w:bCs/>
          <w:sz w:val="28"/>
          <w:szCs w:val="28"/>
          <w:rtl/>
          <w:lang w:bidi="ar-EG"/>
        </w:rPr>
        <w:t>فإنني في خاتمة بحث</w:t>
      </w:r>
      <w:r w:rsidRPr="003A0C9E">
        <w:rPr>
          <w:rFonts w:ascii="Simplified Arabic" w:hAnsi="Simplified Arabic" w:cs="Simplified Arabic" w:hint="cs"/>
          <w:b/>
          <w:bCs/>
          <w:sz w:val="28"/>
          <w:szCs w:val="28"/>
          <w:rtl/>
          <w:lang w:bidi="ar-EG"/>
        </w:rPr>
        <w:t>ِ</w:t>
      </w:r>
      <w:r w:rsidRPr="003A0C9E">
        <w:rPr>
          <w:rFonts w:ascii="Simplified Arabic" w:hAnsi="Simplified Arabic" w:cs="Simplified Arabic"/>
          <w:b/>
          <w:bCs/>
          <w:sz w:val="28"/>
          <w:szCs w:val="28"/>
          <w:rtl/>
          <w:lang w:bidi="ar-EG"/>
        </w:rPr>
        <w:t>ي هذا، والذي بعنوان:</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cs"/>
          <w:b/>
          <w:bCs/>
          <w:sz w:val="28"/>
          <w:szCs w:val="28"/>
          <w:rtl/>
          <w:lang w:bidi="ar-EG"/>
        </w:rPr>
        <w:t xml:space="preserve">[حِفْظُ الطَّعَامِ مِنَ الشَّيْطَانِ، وَنَيْلُ الْبَرَكَةِ فِيهِ مِنَ الرَّحْمَنِ </w:t>
      </w:r>
      <w:r w:rsidRPr="003A0C9E">
        <w:rPr>
          <w:rFonts w:ascii="Simplified Arabic" w:hAnsi="Simplified Arabic" w:cs="Simplified Arabic"/>
          <w:b/>
          <w:bCs/>
          <w:sz w:val="28"/>
          <w:szCs w:val="28"/>
          <w:rtl/>
          <w:lang w:bidi="ar-EG"/>
        </w:rPr>
        <w:t xml:space="preserve">"دِرَاسَةٌ </w:t>
      </w:r>
      <w:r w:rsidRPr="003A0C9E">
        <w:rPr>
          <w:rFonts w:ascii="Simplified Arabic" w:hAnsi="Simplified Arabic" w:cs="Simplified Arabic" w:hint="cs"/>
          <w:b/>
          <w:bCs/>
          <w:sz w:val="28"/>
          <w:szCs w:val="28"/>
          <w:rtl/>
          <w:lang w:bidi="ar-EG"/>
        </w:rPr>
        <w:t xml:space="preserve">حَدِيثِيَّةٌ </w:t>
      </w:r>
      <w:r w:rsidRPr="003A0C9E">
        <w:rPr>
          <w:rFonts w:ascii="Simplified Arabic" w:hAnsi="Simplified Arabic" w:cs="Simplified Arabic"/>
          <w:b/>
          <w:bCs/>
          <w:sz w:val="28"/>
          <w:szCs w:val="28"/>
          <w:rtl/>
          <w:lang w:bidi="ar-EG"/>
        </w:rPr>
        <w:t>مَوْضُوعِيَّةٌ"</w:t>
      </w:r>
      <w:r w:rsidRPr="003A0C9E">
        <w:rPr>
          <w:rFonts w:ascii="Simplified Arabic" w:hAnsi="Simplified Arabic" w:cs="Simplified Arabic" w:hint="cs"/>
          <w:b/>
          <w:bCs/>
          <w:sz w:val="28"/>
          <w:szCs w:val="28"/>
          <w:rtl/>
          <w:lang w:bidi="ar-EG"/>
        </w:rPr>
        <w:t xml:space="preserve">]. </w:t>
      </w:r>
      <w:r w:rsidRPr="003A0C9E">
        <w:rPr>
          <w:rFonts w:ascii="Simplified Arabic" w:hAnsi="Simplified Arabic" w:cs="Simplified Arabic"/>
          <w:sz w:val="28"/>
          <w:szCs w:val="28"/>
          <w:rtl/>
          <w:lang w:bidi="ar-EG"/>
        </w:rPr>
        <w:t>أُؤكِّد على أن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ني استفدتُ استفادةً واسعةً من هذا البحث أثناء كتابته؛ حيث أتاحَ لي الطواف بكثير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من الكتب الحديثي</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ة وغيرها. </w:t>
      </w:r>
    </w:p>
    <w:p w14:paraId="2181CF72" w14:textId="77777777" w:rsidR="003A0C9E" w:rsidRPr="003A0C9E" w:rsidRDefault="003A0C9E" w:rsidP="0060692C">
      <w:pPr>
        <w:widowControl/>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t>وهنا -بمشيئة الله تعالى- أذكرُ أهمّ النتائجِ الّتي توصلتُ إليها، وهي كالتالي:</w:t>
      </w:r>
    </w:p>
    <w:p w14:paraId="0BFFFA65" w14:textId="77777777" w:rsidR="003A0C9E" w:rsidRPr="003A0C9E" w:rsidRDefault="003A0C9E" w:rsidP="0060692C">
      <w:pPr>
        <w:widowControl/>
        <w:autoSpaceDE w:val="0"/>
        <w:autoSpaceDN w:val="0"/>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1-</w:t>
      </w:r>
      <w:r w:rsidRPr="003A0C9E">
        <w:rPr>
          <w:rFonts w:ascii="Simplified Arabic" w:hAnsi="Simplified Arabic" w:cs="Simplified Arabic" w:hint="cs"/>
          <w:sz w:val="28"/>
          <w:szCs w:val="28"/>
          <w:rtl/>
          <w:lang w:bidi="ar-EG"/>
        </w:rPr>
        <w:t xml:space="preserve"> ضرورة التطبيق العمليّ لآداب الطعام اتباعًا لهدي النبي محمد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في هذا الأمر.</w:t>
      </w:r>
    </w:p>
    <w:p w14:paraId="7635AE15" w14:textId="77777777" w:rsidR="003A0C9E" w:rsidRPr="003A0C9E" w:rsidRDefault="003A0C9E" w:rsidP="0060692C">
      <w:pPr>
        <w:widowControl/>
        <w:autoSpaceDE w:val="0"/>
        <w:autoSpaceDN w:val="0"/>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2-</w:t>
      </w:r>
      <w:r w:rsidRPr="003A0C9E">
        <w:rPr>
          <w:rFonts w:ascii="Simplified Arabic" w:hAnsi="Simplified Arabic" w:cs="Simplified Arabic" w:hint="cs"/>
          <w:sz w:val="28"/>
          <w:szCs w:val="28"/>
          <w:rtl/>
          <w:lang w:bidi="ar-EG"/>
        </w:rPr>
        <w:t xml:space="preserve"> الشَّيْطَانُ أَشَدُّ عَدُوٍّ لِلْإِنْسَانِ وَيَتَرَصَّدُ لَهْ دَائِمًا فِي كُلِّ شَيْءٍ، ولذا وجبَ علَى كلّ مسلمٍ الحذرَ منه، والتحصّن منه دائمًا. </w:t>
      </w:r>
    </w:p>
    <w:p w14:paraId="04646115" w14:textId="77777777" w:rsidR="003A0C9E" w:rsidRPr="003A0C9E" w:rsidRDefault="003A0C9E" w:rsidP="0060692C">
      <w:pPr>
        <w:widowControl/>
        <w:autoSpaceDE w:val="0"/>
        <w:autoSpaceDN w:val="0"/>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3-</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إضرار</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الشيطان ببني آدم </w:t>
      </w:r>
      <w:r w:rsidRPr="003A0C9E">
        <w:rPr>
          <w:rFonts w:ascii="Simplified Arabic" w:hAnsi="Simplified Arabic" w:cs="Simplified Arabic" w:hint="cs"/>
          <w:sz w:val="28"/>
          <w:szCs w:val="28"/>
          <w:rtl/>
          <w:lang w:bidi="ar-EG"/>
        </w:rPr>
        <w:t>ليس له حدٌّ</w:t>
      </w:r>
      <w:r w:rsidRPr="003A0C9E">
        <w:rPr>
          <w:rFonts w:ascii="Simplified Arabic" w:hAnsi="Simplified Arabic" w:cs="Simplified Arabic"/>
          <w:sz w:val="28"/>
          <w:szCs w:val="28"/>
          <w:rtl/>
          <w:lang w:bidi="ar-EG"/>
        </w:rPr>
        <w:t>،</w:t>
      </w:r>
      <w:r w:rsidRPr="003A0C9E">
        <w:rPr>
          <w:rFonts w:ascii="Simplified Arabic" w:hAnsi="Simplified Arabic" w:cs="Simplified Arabic" w:hint="cs"/>
          <w:sz w:val="28"/>
          <w:szCs w:val="28"/>
          <w:rtl/>
          <w:lang w:bidi="ar-EG"/>
        </w:rPr>
        <w:t xml:space="preserve"> فيُفسد عليهم كل شيءٍ حتّى طعامهم.</w:t>
      </w:r>
    </w:p>
    <w:p w14:paraId="19ED0313" w14:textId="77777777" w:rsidR="003A0C9E" w:rsidRPr="003A0C9E" w:rsidRDefault="003A0C9E" w:rsidP="0060692C">
      <w:pPr>
        <w:widowControl/>
        <w:autoSpaceDE w:val="0"/>
        <w:autoSpaceDN w:val="0"/>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4-</w:t>
      </w:r>
      <w:r w:rsidRPr="003A0C9E">
        <w:rPr>
          <w:rFonts w:ascii="Simplified Arabic" w:hAnsi="Simplified Arabic" w:cs="Simplified Arabic" w:hint="cs"/>
          <w:sz w:val="28"/>
          <w:szCs w:val="28"/>
          <w:rtl/>
          <w:lang w:bidi="ar-EG"/>
        </w:rPr>
        <w:t xml:space="preserve"> من الالتزام بالسنّة النبوية أن يحفظ المسلمون طعامهم من الشيطان الرجيم.  </w:t>
      </w:r>
    </w:p>
    <w:p w14:paraId="349BBC55" w14:textId="77777777" w:rsidR="003A0C9E" w:rsidRPr="003A0C9E" w:rsidRDefault="003A0C9E" w:rsidP="0060692C">
      <w:pPr>
        <w:widowControl/>
        <w:autoSpaceDE w:val="0"/>
        <w:autoSpaceDN w:val="0"/>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5-</w:t>
      </w:r>
      <w:r w:rsidRPr="003A0C9E">
        <w:rPr>
          <w:rFonts w:ascii="Simplified Arabic" w:hAnsi="Simplified Arabic" w:cs="Simplified Arabic" w:hint="cs"/>
          <w:sz w:val="28"/>
          <w:szCs w:val="28"/>
          <w:rtl/>
          <w:lang w:bidi="ar-EG"/>
        </w:rPr>
        <w:t xml:space="preserve"> حرص النبي </w:t>
      </w:r>
      <w:r w:rsidRPr="003A0C9E">
        <w:rPr>
          <w:rFonts w:ascii="Simplified Arabic" w:hAnsi="Simplified Arabic" w:cs="Simplified Arabic" w:hint="cs"/>
          <w:sz w:val="28"/>
          <w:szCs w:val="28"/>
          <w:lang w:bidi="ar-EG"/>
        </w:rPr>
        <w:sym w:font="AGA Arabesque" w:char="F072"/>
      </w:r>
      <w:r w:rsidRPr="003A0C9E">
        <w:rPr>
          <w:rFonts w:ascii="Simplified Arabic" w:hAnsi="Simplified Arabic" w:cs="Simplified Arabic" w:hint="cs"/>
          <w:sz w:val="28"/>
          <w:szCs w:val="28"/>
          <w:rtl/>
          <w:lang w:bidi="ar-EG"/>
        </w:rPr>
        <w:t xml:space="preserve"> على أمّته بإرشادهم إلى كيفية الحصول على البركة في طعامهم.</w:t>
      </w:r>
    </w:p>
    <w:p w14:paraId="5594C6D8" w14:textId="77777777" w:rsidR="003A0C9E" w:rsidRPr="003A0C9E" w:rsidRDefault="003A0C9E" w:rsidP="0060692C">
      <w:pPr>
        <w:widowControl/>
        <w:autoSpaceDE w:val="0"/>
        <w:autoSpaceDN w:val="0"/>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6-</w:t>
      </w:r>
      <w:r w:rsidRPr="003A0C9E">
        <w:rPr>
          <w:rFonts w:ascii="Simplified Arabic" w:hAnsi="Simplified Arabic" w:cs="Simplified Arabic" w:hint="cs"/>
          <w:sz w:val="28"/>
          <w:szCs w:val="28"/>
          <w:rtl/>
          <w:lang w:bidi="ar-EG"/>
        </w:rPr>
        <w:t xml:space="preserve"> حفظ الطعام من الشيطان ونيل بركته يشمل فَتْرَة مَا قَبْلَ الْأَكْلِ، وَفترة أَثْنَاءَ الأكل، وَفترة ما بَعْدَ الِانْتِهَاءِ مِن الْأَكْلِ.  </w:t>
      </w:r>
    </w:p>
    <w:p w14:paraId="479D2EA0" w14:textId="77777777" w:rsidR="003A0C9E" w:rsidRPr="003A0C9E" w:rsidRDefault="003A0C9E" w:rsidP="0060692C">
      <w:pPr>
        <w:widowControl/>
        <w:adjustRightInd/>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lastRenderedPageBreak/>
        <w:t>7-</w:t>
      </w:r>
      <w:r w:rsidRPr="003A0C9E">
        <w:rPr>
          <w:rFonts w:ascii="Simplified Arabic" w:hAnsi="Simplified Arabic" w:cs="Simplified Arabic" w:hint="cs"/>
          <w:sz w:val="28"/>
          <w:szCs w:val="28"/>
          <w:rtl/>
          <w:lang w:bidi="ar-EG"/>
        </w:rPr>
        <w:t xml:space="preserve"> مِن الأمور التي تحفظ الطعام من الشيطان وينال المسلم بها البركة في الطعام قبل بدء الأكل: تَبْرِيـدُ الطَّـعَـامِ حَتَّى تَذْهَبَ حَرَارَتُهُ، وتَسْمِيَةُ وَذِكْرُ اللهِ عَزَّ وَجَلَّ.</w:t>
      </w:r>
    </w:p>
    <w:p w14:paraId="74128803" w14:textId="77777777" w:rsidR="003A0C9E" w:rsidRPr="003A0C9E" w:rsidRDefault="003A0C9E" w:rsidP="0060692C">
      <w:pPr>
        <w:widowControl/>
        <w:adjustRightInd/>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8-</w:t>
      </w:r>
      <w:r w:rsidRPr="003A0C9E">
        <w:rPr>
          <w:rFonts w:ascii="Simplified Arabic" w:hAnsi="Simplified Arabic" w:cs="Simplified Arabic" w:hint="cs"/>
          <w:sz w:val="28"/>
          <w:szCs w:val="28"/>
          <w:rtl/>
          <w:lang w:bidi="ar-EG"/>
        </w:rPr>
        <w:t xml:space="preserve"> مِن الأمور التي تحفظ الطعام من الشيطان وينال المسلم بها البركة في الطعام أثناء الأكل: [الِاجْتْمَاعُ وَتَكْثِيرُ الْأَيْدِي عَلَى الطَّعَامِ - الْأَكْلُ بِالْيَدِ الْيُمْنَى - الْأَكْلُ مِنْ جَانِبِ الصَّحْفَةِ - التَّسْمِيَةُ لِمَنْ نَسِيَ أَنْ يُسَمِّيَ فِي أَوَّلِهِ - إِمَاطَةُ الْأَذَى عَنِ اللُّقْمَةِ الَّتِي سَقَطَتْ ثُمَّ أَكْلُهَا].</w:t>
      </w:r>
    </w:p>
    <w:p w14:paraId="05F8DDC5" w14:textId="77777777" w:rsidR="003A0C9E" w:rsidRPr="003A0C9E" w:rsidRDefault="003A0C9E" w:rsidP="0060692C">
      <w:pPr>
        <w:widowControl/>
        <w:adjustRightInd/>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9-</w:t>
      </w:r>
      <w:r w:rsidRPr="003A0C9E">
        <w:rPr>
          <w:rFonts w:ascii="Simplified Arabic" w:hAnsi="Simplified Arabic" w:cs="Simplified Arabic" w:hint="cs"/>
          <w:sz w:val="28"/>
          <w:szCs w:val="28"/>
          <w:rtl/>
          <w:lang w:bidi="ar-EG"/>
        </w:rPr>
        <w:t xml:space="preserve"> مِن الأمور التي تحفظ الطعام من الشيطان وينال المسلم بها البركة في الطعام بعد الانتهاء من الأكل: [لَعْقُ الصَّحْفَةِ والْأَصَابِعِ - حَمْدُ اللهِ، وَالدُّعَاءُ بِالْبَرَكَةِ - تَغْطِيَةُ الطَّعَامِ، وَذِكْرُ اسْم اللهِ عَلَيْهِ].</w:t>
      </w:r>
    </w:p>
    <w:p w14:paraId="376079A7" w14:textId="77777777" w:rsidR="003A0C9E" w:rsidRPr="003A0C9E" w:rsidRDefault="003A0C9E" w:rsidP="0060692C">
      <w:pPr>
        <w:shd w:val="clear" w:color="auto" w:fill="FFFFFF"/>
        <w:adjustRightInd/>
        <w:spacing w:line="240" w:lineRule="auto"/>
        <w:ind w:left="425" w:hanging="425"/>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hint="cs"/>
          <w:b/>
          <w:bCs/>
          <w:sz w:val="28"/>
          <w:szCs w:val="28"/>
          <w:rtl/>
          <w:lang w:bidi="ar-EG"/>
        </w:rPr>
        <w:t>10-</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hint="cs"/>
          <w:sz w:val="28"/>
          <w:szCs w:val="28"/>
          <w:shd w:val="clear" w:color="auto" w:fill="FFFFFF"/>
          <w:rtl/>
          <w:lang w:bidi="ar-EG"/>
        </w:rPr>
        <w:t>البركة في الطّعام تكون بمعان كثيرة: [</w:t>
      </w:r>
      <w:r w:rsidRPr="003A0C9E">
        <w:rPr>
          <w:rFonts w:ascii="Simplified Arabic" w:hAnsi="Simplified Arabic" w:cs="Simplified Arabic" w:hint="eastAsia"/>
          <w:sz w:val="28"/>
          <w:szCs w:val="28"/>
          <w:shd w:val="clear" w:color="auto" w:fill="FFFFFF"/>
          <w:rtl/>
          <w:lang w:bidi="ar-EG"/>
        </w:rPr>
        <w:t>منها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استمراء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ومنها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صيانته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مرور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الأيدي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فتتقذر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النفس</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ومنها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أخذ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الطعام</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الجوانب</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يتيسر</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عليه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شيئا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فشيئا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وإذا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أخذ</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أعلاه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كان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بقي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بعده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دونه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الطيب</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ومنها</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ما</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يخلق</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الله</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من</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الأجزاء</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الزائدة</w:t>
      </w:r>
      <w:r w:rsidRPr="003A0C9E">
        <w:rPr>
          <w:rFonts w:ascii="Simplified Arabic" w:hAnsi="Simplified Arabic" w:cs="Simplified Arabic"/>
          <w:sz w:val="28"/>
          <w:szCs w:val="28"/>
          <w:shd w:val="clear" w:color="auto" w:fill="FFFFFF"/>
          <w:rtl/>
          <w:lang w:bidi="ar-EG"/>
        </w:rPr>
        <w:t xml:space="preserve"> </w:t>
      </w:r>
      <w:r w:rsidRPr="003A0C9E">
        <w:rPr>
          <w:rFonts w:ascii="Simplified Arabic" w:hAnsi="Simplified Arabic" w:cs="Simplified Arabic" w:hint="eastAsia"/>
          <w:sz w:val="28"/>
          <w:szCs w:val="28"/>
          <w:shd w:val="clear" w:color="auto" w:fill="FFFFFF"/>
          <w:rtl/>
          <w:lang w:bidi="ar-EG"/>
        </w:rPr>
        <w:t>فيه</w:t>
      </w:r>
      <w:r w:rsidRPr="003A0C9E">
        <w:rPr>
          <w:rFonts w:ascii="Simplified Arabic" w:hAnsi="Simplified Arabic" w:cs="Simplified Arabic" w:hint="cs"/>
          <w:sz w:val="28"/>
          <w:szCs w:val="28"/>
          <w:shd w:val="clear" w:color="auto" w:fill="FFFFFF"/>
          <w:rtl/>
          <w:lang w:bidi="ar-EG"/>
        </w:rPr>
        <w:t>]</w:t>
      </w:r>
      <w:r w:rsidRPr="003A0C9E">
        <w:rPr>
          <w:rFonts w:ascii="Simplified Arabic" w:hAnsi="Simplified Arabic" w:cs="Simplified Arabic" w:hint="cs"/>
          <w:sz w:val="28"/>
          <w:szCs w:val="28"/>
          <w:rtl/>
          <w:lang w:bidi="ar-EG"/>
        </w:rPr>
        <w:t>.</w:t>
      </w:r>
    </w:p>
    <w:p w14:paraId="0B27C028" w14:textId="77777777" w:rsidR="003A0C9E" w:rsidRPr="003A0C9E" w:rsidRDefault="003A0C9E" w:rsidP="0060692C">
      <w:pPr>
        <w:shd w:val="clear" w:color="auto" w:fill="FFFFFF"/>
        <w:adjustRightInd/>
        <w:spacing w:line="240" w:lineRule="auto"/>
        <w:ind w:firstLine="567"/>
        <w:jc w:val="lowKashida"/>
        <w:textAlignment w:val="auto"/>
        <w:rPr>
          <w:rFonts w:ascii="Simplified Arabic" w:hAnsi="Simplified Arabic" w:cs="Simplified Arabic"/>
          <w:sz w:val="28"/>
          <w:szCs w:val="28"/>
          <w:shd w:val="clear" w:color="auto" w:fill="FFFFFF"/>
          <w:rtl/>
          <w:lang w:bidi="ar-EG"/>
        </w:rPr>
      </w:pPr>
      <w:r w:rsidRPr="003A0C9E">
        <w:rPr>
          <w:rFonts w:ascii="Simplified Arabic" w:hAnsi="Simplified Arabic" w:cs="Simplified Arabic"/>
          <w:sz w:val="28"/>
          <w:szCs w:val="28"/>
          <w:shd w:val="clear" w:color="auto" w:fill="FFFFFF"/>
          <w:rtl/>
          <w:lang w:bidi="ar-EG"/>
        </w:rPr>
        <w:t xml:space="preserve">وَأَخِيرًا: أُوصِي بِجَمْعِ </w:t>
      </w:r>
      <w:r w:rsidRPr="003A0C9E">
        <w:rPr>
          <w:rFonts w:ascii="Simplified Arabic" w:hAnsi="Simplified Arabic" w:cs="Simplified Arabic" w:hint="cs"/>
          <w:sz w:val="28"/>
          <w:szCs w:val="28"/>
          <w:shd w:val="clear" w:color="auto" w:fill="FFFFFF"/>
          <w:rtl/>
          <w:lang w:bidi="ar-EG"/>
        </w:rPr>
        <w:t>الْأَحَادِيث النَّبَوِيَّة الّتِي تُحَصُّنُ الْمُسْلِمِينَ وَتَحْفَظُهُمْ مِنَ كَيْدِ الشَّيْطَانِ الرَّجِيمِ فِي أُمُورٍ أُخْرَى غَيْرَ الطَّعَامٍ مِثْلَ: حِفْظ الْبُيُوتِ وَحِفْظ الْأَهْلِ وَحِفْظ الْأَمْوَالِ وَنَحْوَ ذَلِكَ، وَأَنْ تُعْطَى لِلبَاحِثِينَ عَلَى هَيْئَةِ رَسَائِل عِلْمِيَّة لِلاسْتِفَادَةِ مِنْهَا.</w:t>
      </w:r>
    </w:p>
    <w:p w14:paraId="0F0372C2" w14:textId="77777777" w:rsidR="003A0C9E" w:rsidRPr="003A0C9E" w:rsidRDefault="003A0C9E" w:rsidP="0060692C">
      <w:pPr>
        <w:autoSpaceDE w:val="0"/>
        <w:autoSpaceDN w:val="0"/>
        <w:spacing w:line="240" w:lineRule="auto"/>
        <w:ind w:firstLine="567"/>
        <w:jc w:val="lowKashida"/>
        <w:textAlignment w:val="auto"/>
        <w:rPr>
          <w:rFonts w:ascii="Simplified Arabic" w:hAnsi="Simplified Arabic" w:cs="Simplified Arabic"/>
          <w:sz w:val="28"/>
          <w:szCs w:val="28"/>
          <w:rtl/>
          <w:lang w:bidi="ar-EG"/>
        </w:rPr>
      </w:pPr>
      <w:r w:rsidRPr="003A0C9E">
        <w:rPr>
          <w:rFonts w:ascii="Simplified Arabic" w:hAnsi="Simplified Arabic" w:cs="Simplified Arabic"/>
          <w:sz w:val="28"/>
          <w:szCs w:val="28"/>
          <w:rtl/>
          <w:lang w:bidi="ar-EG"/>
        </w:rPr>
        <w:t xml:space="preserve">وفي النهاية: أرجُو الله </w:t>
      </w:r>
      <w:r w:rsidRPr="003A0C9E">
        <w:rPr>
          <w:rFonts w:ascii="Simplified Arabic" w:hAnsi="Simplified Arabic" w:cs="Simplified Arabic"/>
          <w:sz w:val="28"/>
          <w:szCs w:val="28"/>
          <w:lang w:bidi="ar-EG"/>
        </w:rPr>
        <w:sym w:font="AGA Arabesque" w:char="F055"/>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أن يتقبّل</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 xml:space="preserve"> هذا العمل، ويجعله خالصًا لوجهه الكريم، وأن يتجاوز عمّا وقع فيه من خطأ أو نسيان، إنّه نعم المولى ونعم الن</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ص</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ير.</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والحمد لله الّذي بنعمته تتمّ الص</w:t>
      </w:r>
      <w:r w:rsidRPr="003A0C9E">
        <w:rPr>
          <w:rFonts w:ascii="Simplified Arabic" w:hAnsi="Simplified Arabic" w:cs="Simplified Arabic" w:hint="cs"/>
          <w:sz w:val="28"/>
          <w:szCs w:val="28"/>
          <w:rtl/>
          <w:lang w:bidi="ar-EG"/>
        </w:rPr>
        <w:t>ّ</w:t>
      </w:r>
      <w:r w:rsidRPr="003A0C9E">
        <w:rPr>
          <w:rFonts w:ascii="Simplified Arabic" w:hAnsi="Simplified Arabic" w:cs="Simplified Arabic"/>
          <w:sz w:val="28"/>
          <w:szCs w:val="28"/>
          <w:rtl/>
          <w:lang w:bidi="ar-EG"/>
        </w:rPr>
        <w:t>الحات، وصلّى الله على سيدنا محمدٍ وعلى آله وصحبه وسلّم</w:t>
      </w:r>
      <w:r w:rsidRPr="003A0C9E">
        <w:rPr>
          <w:rFonts w:ascii="Simplified Arabic" w:hAnsi="Simplified Arabic" w:cs="Simplified Arabic" w:hint="cs"/>
          <w:sz w:val="28"/>
          <w:szCs w:val="28"/>
          <w:rtl/>
          <w:lang w:bidi="ar-EG"/>
        </w:rPr>
        <w:t xml:space="preserve"> </w:t>
      </w:r>
      <w:r w:rsidRPr="003A0C9E">
        <w:rPr>
          <w:rFonts w:ascii="Simplified Arabic" w:hAnsi="Simplified Arabic" w:cs="Simplified Arabic"/>
          <w:sz w:val="28"/>
          <w:szCs w:val="28"/>
          <w:rtl/>
          <w:lang w:bidi="ar-EG"/>
        </w:rPr>
        <w:t xml:space="preserve">تسليمًا كثيرًا. </w:t>
      </w:r>
    </w:p>
    <w:p w14:paraId="1256471C" w14:textId="77777777" w:rsidR="003A0C9E" w:rsidRPr="003A0C9E" w:rsidRDefault="003A0C9E" w:rsidP="003A0C9E">
      <w:pPr>
        <w:autoSpaceDE w:val="0"/>
        <w:autoSpaceDN w:val="0"/>
        <w:spacing w:line="240" w:lineRule="auto"/>
        <w:jc w:val="left"/>
        <w:textAlignment w:val="auto"/>
        <w:rPr>
          <w:rFonts w:ascii="Simplified Arabic" w:hAnsi="Simplified Arabic" w:cs="Simplified Arabic"/>
          <w:sz w:val="28"/>
          <w:szCs w:val="28"/>
          <w:rtl/>
          <w:lang w:bidi="ar-EG"/>
        </w:rPr>
      </w:pPr>
    </w:p>
    <w:p w14:paraId="02F127AC" w14:textId="77777777" w:rsidR="003A0C9E" w:rsidRPr="003A0C9E" w:rsidRDefault="003A0C9E" w:rsidP="003A0C9E">
      <w:pPr>
        <w:widowControl/>
        <w:adjustRightInd/>
        <w:spacing w:line="240" w:lineRule="auto"/>
        <w:jc w:val="center"/>
        <w:textAlignment w:val="auto"/>
        <w:outlineLvl w:val="1"/>
        <w:rPr>
          <w:rFonts w:ascii="Simplified Arabic" w:hAnsi="Simplified Arabic" w:cs="Simplified Arabic"/>
          <w:b/>
          <w:bCs/>
          <w:sz w:val="28"/>
          <w:szCs w:val="28"/>
          <w:u w:val="single"/>
          <w:rtl/>
        </w:rPr>
      </w:pPr>
      <w:r w:rsidRPr="003A0C9E">
        <w:rPr>
          <w:rFonts w:ascii="Simplified Arabic" w:hAnsi="Simplified Arabic" w:cs="Simplified Arabic"/>
          <w:b/>
          <w:bCs/>
          <w:sz w:val="28"/>
          <w:szCs w:val="28"/>
          <w:u w:val="single"/>
          <w:rtl/>
        </w:rPr>
        <w:lastRenderedPageBreak/>
        <w:t>ف</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ه</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ر</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س</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 xml:space="preserve"> الـم</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ص</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اد</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ر</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 xml:space="preserve"> والـ</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م</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ر</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اج</w:t>
      </w:r>
      <w:r w:rsidRPr="003A0C9E">
        <w:rPr>
          <w:rFonts w:ascii="Simplified Arabic" w:hAnsi="Simplified Arabic" w:cs="Simplified Arabic" w:hint="cs"/>
          <w:b/>
          <w:bCs/>
          <w:sz w:val="28"/>
          <w:szCs w:val="28"/>
          <w:u w:val="single"/>
          <w:rtl/>
        </w:rPr>
        <w:t>ِ</w:t>
      </w:r>
      <w:r w:rsidRPr="003A0C9E">
        <w:rPr>
          <w:rFonts w:ascii="Simplified Arabic" w:hAnsi="Simplified Arabic" w:cs="Simplified Arabic"/>
          <w:b/>
          <w:bCs/>
          <w:sz w:val="28"/>
          <w:szCs w:val="28"/>
          <w:u w:val="single"/>
          <w:rtl/>
        </w:rPr>
        <w:t>ع</w:t>
      </w:r>
      <w:r w:rsidRPr="003A0C9E">
        <w:rPr>
          <w:rFonts w:ascii="Simplified Arabic" w:hAnsi="Simplified Arabic" w:cs="Simplified Arabic" w:hint="cs"/>
          <w:b/>
          <w:bCs/>
          <w:sz w:val="28"/>
          <w:szCs w:val="28"/>
          <w:u w:val="single"/>
          <w:rtl/>
        </w:rPr>
        <w:t>ِ</w:t>
      </w:r>
    </w:p>
    <w:p w14:paraId="788B9A04" w14:textId="77777777" w:rsidR="003A0C9E" w:rsidRPr="003A0C9E" w:rsidRDefault="003A0C9E" w:rsidP="0060692C">
      <w:pPr>
        <w:widowControl/>
        <w:adjustRightInd/>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sz w:val="28"/>
          <w:szCs w:val="28"/>
          <w:rtl/>
        </w:rPr>
        <w:t xml:space="preserve">1- القرآن الكريم (كلام الله رب العالمين). </w:t>
      </w:r>
    </w:p>
    <w:p w14:paraId="1EA095ED" w14:textId="5BDC187D"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2- </w:t>
      </w:r>
      <w:r w:rsidRPr="003A0C9E">
        <w:rPr>
          <w:rFonts w:ascii="Simplified Arabic" w:hAnsi="Simplified Arabic" w:cs="Simplified Arabic"/>
          <w:sz w:val="28"/>
          <w:szCs w:val="28"/>
          <w:rtl/>
        </w:rPr>
        <w:t>الأحاديث المختارة</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لضِيَاء الدين المَقْدِسِي الجَمَّاعِيلِي الحَنْبَلِي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(ت</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643 هـ). تحقيق: عبد الملك بن عبد الله بن دهيش.</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 xml:space="preserve">دار النشر: دار خضر للطباعة والنشر والتوزيع، بيروت - لبنان. الطبعة: الثالثة 1420 هـ - 2000 م. </w:t>
      </w:r>
    </w:p>
    <w:p w14:paraId="11A46311"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3</w:t>
      </w:r>
      <w:r w:rsidRPr="003A0C9E">
        <w:rPr>
          <w:rFonts w:ascii="Simplified Arabic" w:hAnsi="Simplified Arabic" w:cs="Simplified Arabic"/>
          <w:sz w:val="28"/>
          <w:szCs w:val="28"/>
          <w:rtl/>
        </w:rPr>
        <w:t>- الإحسان في تقريب صحيح ابن حبان، لابن حبان (ت: 354هـ). ترتيب: الأمير علاء الدين (</w:t>
      </w:r>
      <w:r w:rsidRPr="003A0C9E">
        <w:rPr>
          <w:rFonts w:ascii="Simplified Arabic" w:hAnsi="Simplified Arabic" w:cs="Simplified Arabic" w:hint="cs"/>
          <w:sz w:val="28"/>
          <w:szCs w:val="28"/>
          <w:rtl/>
        </w:rPr>
        <w:t xml:space="preserve">ت: </w:t>
      </w:r>
      <w:r w:rsidRPr="003A0C9E">
        <w:rPr>
          <w:rFonts w:ascii="Simplified Arabic" w:hAnsi="Simplified Arabic" w:cs="Simplified Arabic"/>
          <w:sz w:val="28"/>
          <w:szCs w:val="28"/>
          <w:rtl/>
        </w:rPr>
        <w:t>739 هـ). حققه: شعيب الأرنؤوط. مؤسسة الرسالة، بيروت. الطبعة الأولى، 1408هـ-</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 xml:space="preserve">1988م. </w:t>
      </w:r>
    </w:p>
    <w:p w14:paraId="6A793EF7"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4</w:t>
      </w:r>
      <w:r w:rsidRPr="003A0C9E">
        <w:rPr>
          <w:rFonts w:ascii="Simplified Arabic" w:hAnsi="Simplified Arabic" w:cs="Simplified Arabic"/>
          <w:sz w:val="28"/>
          <w:szCs w:val="28"/>
          <w:rtl/>
        </w:rPr>
        <w:t>- الأذكار، لمحيي الدين النووي (ت: 676هـ ـ). تحقيق: عبد القادر الأرنؤوط . الناشر: دار الفكر للطباعة والنشر والتوزيع، بيروت - لبنان. طبعة جديدة منقحة، 1414 هـ - 1994م.</w:t>
      </w:r>
    </w:p>
    <w:p w14:paraId="487187FC"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5- </w:t>
      </w:r>
      <w:r w:rsidRPr="003A0C9E">
        <w:rPr>
          <w:rFonts w:ascii="Simplified Arabic" w:hAnsi="Simplified Arabic" w:cs="Simplified Arabic"/>
          <w:sz w:val="28"/>
          <w:szCs w:val="28"/>
          <w:rtl/>
        </w:rPr>
        <w:t>الأربعون النووية</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زكريا محيي الدين النووي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676هـ). عُنِيَ بِهِ: قصي محمد نورس الحلاق، أنور بن أبي بكر الشيخي. الناشر: دار المنهاج للنشر والتوزيع، لبنان-بيروت. الطبعة: الأولى، 1430 هـ-2009 م.</w:t>
      </w:r>
    </w:p>
    <w:p w14:paraId="467AAADC"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6</w:t>
      </w:r>
      <w:r w:rsidRPr="003A0C9E">
        <w:rPr>
          <w:rFonts w:ascii="Simplified Arabic" w:hAnsi="Simplified Arabic" w:cs="Simplified Arabic"/>
          <w:sz w:val="28"/>
          <w:szCs w:val="28"/>
          <w:rtl/>
        </w:rPr>
        <w:t>- الاستيعاب في معرفة الأصحاب، لابن عبد البر (ت: 463هـ)، المحقق: علي محمد البجاوي. الناشر: دار الجيل، بيروت. الطبعة: الأولى، 1412 هـ - 1992م.</w:t>
      </w:r>
    </w:p>
    <w:p w14:paraId="6AF98B5E"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7</w:t>
      </w:r>
      <w:r w:rsidRPr="003A0C9E">
        <w:rPr>
          <w:rFonts w:ascii="Simplified Arabic" w:hAnsi="Simplified Arabic" w:cs="Simplified Arabic"/>
          <w:sz w:val="28"/>
          <w:szCs w:val="28"/>
          <w:rtl/>
        </w:rPr>
        <w:t>- أسد الغابة في معرفة الصحابة، لابن الأثير (ت 630 هـ)، تحقيق: علي محمد معوض-عادل أحمد عبد الموجود، دار الكتب العلمية، الطبعة: الأولى 1415هـ- 1994م.</w:t>
      </w:r>
    </w:p>
    <w:p w14:paraId="02648000"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8</w:t>
      </w:r>
      <w:r w:rsidRPr="003A0C9E">
        <w:rPr>
          <w:rFonts w:ascii="Simplified Arabic" w:hAnsi="Simplified Arabic" w:cs="Simplified Arabic"/>
          <w:sz w:val="28"/>
          <w:szCs w:val="28"/>
          <w:rtl/>
        </w:rPr>
        <w:t>- الإصابة في تمييز الصحابة، لابن حَجَر العَسْقَلَانِي (ت 852 هـ). دار الكتب العلمية - بيروت، الطبعة: الأولى 1415 هـ، تحقيق: عادل أحمد عبد الموجود وعلى محمد معوض.</w:t>
      </w:r>
    </w:p>
    <w:p w14:paraId="648F345F"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9- </w:t>
      </w:r>
      <w:r w:rsidRPr="003A0C9E">
        <w:rPr>
          <w:rFonts w:ascii="Simplified Arabic" w:hAnsi="Simplified Arabic" w:cs="Simplified Arabic"/>
          <w:sz w:val="28"/>
          <w:szCs w:val="28"/>
          <w:rtl/>
        </w:rPr>
        <w:t>الاغتباط بمعرفة من رمي بالاختلاط</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إسحاق برهان الدين إبراهيم بن محمد بن خليل سبط بن العَجَمِي الحَلَبِي (ت 841 هـ)، تحقيق: علاء الدين علي رضا</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دار النشر: دار الحديث - القاهرة، الطبعة: الأولى، 1988م</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w:t>
      </w:r>
    </w:p>
    <w:p w14:paraId="64D91F71" w14:textId="25A4489B"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sz w:val="28"/>
          <w:szCs w:val="28"/>
          <w:rtl/>
        </w:rPr>
        <w:t>1</w:t>
      </w:r>
      <w:r w:rsidRPr="003A0C9E">
        <w:rPr>
          <w:rFonts w:ascii="Simplified Arabic" w:hAnsi="Simplified Arabic" w:cs="Simplified Arabic" w:hint="cs"/>
          <w:sz w:val="28"/>
          <w:szCs w:val="28"/>
          <w:rtl/>
        </w:rPr>
        <w:t>0</w:t>
      </w:r>
      <w:r w:rsidRPr="003A0C9E">
        <w:rPr>
          <w:rFonts w:ascii="Simplified Arabic" w:hAnsi="Simplified Arabic" w:cs="Simplified Arabic"/>
          <w:sz w:val="28"/>
          <w:szCs w:val="28"/>
          <w:rtl/>
        </w:rPr>
        <w:t xml:space="preserve">- الإفصاح عن معاني الصحاح، ليحيى بن هُبَيْرَة الذهلي الشيبانيّ،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أبي المظفر، عون الدين (ت: 560هـ). المحقق: فؤاد عبد المنعم أحمد. الناشر: دار الوطن. سنة 1417هـ.</w:t>
      </w:r>
    </w:p>
    <w:p w14:paraId="7898175A"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sz w:val="28"/>
          <w:szCs w:val="28"/>
          <w:rtl/>
        </w:rPr>
        <w:t>1</w:t>
      </w:r>
      <w:r w:rsidRPr="003A0C9E">
        <w:rPr>
          <w:rFonts w:ascii="Simplified Arabic" w:hAnsi="Simplified Arabic" w:cs="Simplified Arabic" w:hint="cs"/>
          <w:sz w:val="28"/>
          <w:szCs w:val="28"/>
          <w:rtl/>
        </w:rPr>
        <w:t>1</w:t>
      </w:r>
      <w:r w:rsidRPr="003A0C9E">
        <w:rPr>
          <w:rFonts w:ascii="Simplified Arabic" w:hAnsi="Simplified Arabic" w:cs="Simplified Arabic"/>
          <w:sz w:val="28"/>
          <w:szCs w:val="28"/>
          <w:rtl/>
        </w:rPr>
        <w:t>- إِكمَالُ المُعْلِمِ بفَوَائِدِ مُسْلِم، لعياض بن موسى اليحصبي (ت: 544هـ). المحقق: د. يحْيَى إِسْمَاعِيل. دار الوفاء للطباعة والنشر والتوزيع، مصر. الطبعة الأولى، 1419هـ - 1998م.</w:t>
      </w:r>
    </w:p>
    <w:p w14:paraId="7DC4C7B6" w14:textId="2A8229F1"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12</w:t>
      </w:r>
      <w:r w:rsidRPr="003A0C9E">
        <w:rPr>
          <w:rFonts w:ascii="Simplified Arabic" w:hAnsi="Simplified Arabic" w:cs="Simplified Arabic"/>
          <w:sz w:val="28"/>
          <w:szCs w:val="28"/>
          <w:rtl/>
        </w:rPr>
        <w:t xml:space="preserve">- تاج العروس من جواهر القاموس، لأبي الفيض الزُّبَيْدِي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(ت: 1205هـ) ، دار النشر: دار الهداية، تحقيق: مجموعة من المحققين.</w:t>
      </w:r>
    </w:p>
    <w:p w14:paraId="012E803D"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13</w:t>
      </w:r>
      <w:r w:rsidRPr="003A0C9E">
        <w:rPr>
          <w:rFonts w:ascii="Simplified Arabic" w:hAnsi="Simplified Arabic" w:cs="Simplified Arabic"/>
          <w:sz w:val="28"/>
          <w:szCs w:val="28"/>
          <w:rtl/>
        </w:rPr>
        <w:t>- تاريخ الثقات (الثقات للعجلي)، لأبي الحسن أحمد بن عبد الله بن صالح العجلى الكوفى (ت: 261هـ) دار النشر: دار الباز. الطبعة: الطبعة الأولى 1405هـ-1984م.</w:t>
      </w:r>
    </w:p>
    <w:p w14:paraId="6FFA6605" w14:textId="5E8FCEE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14- ت</w:t>
      </w:r>
      <w:r w:rsidRPr="003A0C9E">
        <w:rPr>
          <w:rFonts w:ascii="Simplified Arabic" w:hAnsi="Simplified Arabic" w:cs="Simplified Arabic"/>
          <w:sz w:val="28"/>
          <w:szCs w:val="28"/>
          <w:rtl/>
        </w:rPr>
        <w:t>اريخ ابن معين - رواية الدوري</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زكريا يحيى بن معين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(ت: 233هـ)</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المحقق: د. أحمد محمد نور سيف. الناشر: مركز البحث العلمي وإحياء التراث الإسلامي - مكة المكرمة. الطبعة: الأولى، 1399 </w:t>
      </w:r>
      <w:r w:rsidRPr="003A0C9E">
        <w:rPr>
          <w:rFonts w:ascii="Simplified Arabic" w:hAnsi="Simplified Arabic" w:cs="Simplified Arabic" w:hint="cs"/>
          <w:sz w:val="28"/>
          <w:szCs w:val="28"/>
          <w:rtl/>
        </w:rPr>
        <w:t xml:space="preserve">ه </w:t>
      </w:r>
      <w:r w:rsidRPr="003A0C9E">
        <w:rPr>
          <w:rFonts w:ascii="Simplified Arabic" w:hAnsi="Simplified Arabic" w:cs="Simplified Arabic"/>
          <w:sz w:val="28"/>
          <w:szCs w:val="28"/>
          <w:rtl/>
        </w:rPr>
        <w:t>– 1979</w:t>
      </w:r>
      <w:r w:rsidRPr="003A0C9E">
        <w:rPr>
          <w:rFonts w:ascii="Simplified Arabic" w:hAnsi="Simplified Arabic" w:cs="Simplified Arabic" w:hint="cs"/>
          <w:sz w:val="28"/>
          <w:szCs w:val="28"/>
          <w:rtl/>
        </w:rPr>
        <w:t>م.</w:t>
      </w:r>
    </w:p>
    <w:p w14:paraId="7428C10E" w14:textId="4E01514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 xml:space="preserve">15- </w:t>
      </w:r>
      <w:r w:rsidRPr="003A0C9E">
        <w:rPr>
          <w:rFonts w:ascii="Simplified Arabic" w:hAnsi="Simplified Arabic" w:cs="Simplified Arabic"/>
          <w:sz w:val="28"/>
          <w:szCs w:val="28"/>
          <w:rtl/>
        </w:rPr>
        <w:t>التَّحبير لإيضَاح مَعَاني التَّيسير</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لمحمد بن إسماعيل الكحلاني ثم الصنعاني، المعروف بالأمير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xml:space="preserve">: 1182هـ). حققه وعلق عليه وخرج أحاديثه وضبط نصه: محَمَّد صُبْحي بن حَسَن حَلّاق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أبو مصعب. الناشر: مَكتَبَةُ الرُّشد، الرياض - المملكة الْعَرَبيَّة السعودية. الطبعة: الأولى، 1433 هـ - 2012 م.</w:t>
      </w:r>
    </w:p>
    <w:p w14:paraId="5A832966"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16</w:t>
      </w:r>
      <w:r w:rsidRPr="003A0C9E">
        <w:rPr>
          <w:rFonts w:ascii="Simplified Arabic" w:hAnsi="Simplified Arabic" w:cs="Simplified Arabic"/>
          <w:sz w:val="28"/>
          <w:szCs w:val="28"/>
          <w:rtl/>
        </w:rPr>
        <w:t>- تحفة الأبرار شرح مصابيح السنة، للقاضي ناصر الدين البيضاوي (ت: 685هـ).المحقق: لجنة مختصة بإشراف نور الدين طالب. الناشر: وزارة الأوقاف بالكويت. 1433هـ- 2012م.</w:t>
      </w:r>
    </w:p>
    <w:p w14:paraId="74D81CDF"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17</w:t>
      </w:r>
      <w:r w:rsidRPr="003A0C9E">
        <w:rPr>
          <w:rFonts w:ascii="Simplified Arabic" w:hAnsi="Simplified Arabic" w:cs="Simplified Arabic"/>
          <w:sz w:val="28"/>
          <w:szCs w:val="28"/>
          <w:rtl/>
        </w:rPr>
        <w:t>- تخريج أحاديث إحياء علوم الدين، للمؤلفين: العِراقي (806 هـ)، وابن السبكى (771 هـ)، والزبيدي (1205 هـ). استِخرَاج: أبي عبد اللَّه مَحمُود بِن مُحَمّد الحَدّاد (1374 هـ). الناشر: دار العاصمة للنشر- الرياض. الطبعة: الأولى، 1408 هـ - 1987م.</w:t>
      </w:r>
    </w:p>
    <w:p w14:paraId="21D889A7" w14:textId="2ADC09EC"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18</w:t>
      </w:r>
      <w:r w:rsidRPr="003A0C9E">
        <w:rPr>
          <w:rFonts w:ascii="Simplified Arabic" w:hAnsi="Simplified Arabic" w:cs="Simplified Arabic"/>
          <w:sz w:val="28"/>
          <w:szCs w:val="28"/>
          <w:rtl/>
        </w:rPr>
        <w:t xml:space="preserve">- تقريب التهذيب، لأبي الفضل أحمد بن علي بن حَجَر العَسْقَلَانِي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(ت: 852 هـ)، تحقيق: محمد عوامة. دار النشر: دار الرشيد</w:t>
      </w:r>
      <w:r w:rsidR="0060692C">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ـ سوريا، الطبعة: الأولى 1406هـ -1986م.</w:t>
      </w:r>
    </w:p>
    <w:p w14:paraId="0B25A237"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19- </w:t>
      </w:r>
      <w:r w:rsidRPr="003A0C9E">
        <w:rPr>
          <w:rFonts w:ascii="Simplified Arabic" w:hAnsi="Simplified Arabic" w:cs="Simplified Arabic"/>
          <w:sz w:val="28"/>
          <w:szCs w:val="28"/>
          <w:rtl/>
        </w:rPr>
        <w:t>تلخيص المتشابه في الرسم</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بكر أحمد بن علي الخطيب البغدادي (ت: 463هـ). تحقيق: سُكينة الشهابي. الناشر: طلاس للدراسات والترجمة والنشر، دمشق. الطبعة: الأولى، 1985م</w:t>
      </w:r>
      <w:r w:rsidRPr="003A0C9E">
        <w:rPr>
          <w:rFonts w:ascii="Simplified Arabic" w:hAnsi="Simplified Arabic" w:cs="Simplified Arabic" w:hint="cs"/>
          <w:sz w:val="28"/>
          <w:szCs w:val="28"/>
          <w:rtl/>
        </w:rPr>
        <w:t>.</w:t>
      </w:r>
    </w:p>
    <w:p w14:paraId="3DCCC397" w14:textId="5675626C"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20- </w:t>
      </w:r>
      <w:r w:rsidRPr="003A0C9E">
        <w:rPr>
          <w:rFonts w:ascii="Simplified Arabic" w:hAnsi="Simplified Arabic" w:cs="Simplified Arabic"/>
          <w:sz w:val="28"/>
          <w:szCs w:val="28"/>
          <w:rtl/>
        </w:rPr>
        <w:t>التَّنويرُ شَرْحُ الجَامِع الصَّغِيرِ</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 xml:space="preserve">محمد بن إسماعيل الصنعاني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1182هـ)</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المحقق: د. محمَّد إسحاق محمَّد إبراهيم</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الناشر: مكتبة دار السلام، الرياض</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الطبعة: الأولى، 1432هـ - 2011 م</w:t>
      </w:r>
      <w:r w:rsidRPr="003A0C9E">
        <w:rPr>
          <w:rFonts w:ascii="Simplified Arabic" w:hAnsi="Simplified Arabic" w:cs="Simplified Arabic" w:hint="cs"/>
          <w:sz w:val="28"/>
          <w:szCs w:val="28"/>
          <w:rtl/>
        </w:rPr>
        <w:t>.</w:t>
      </w:r>
    </w:p>
    <w:p w14:paraId="737846C1" w14:textId="704DB235"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21- </w:t>
      </w:r>
      <w:r w:rsidRPr="003A0C9E">
        <w:rPr>
          <w:rFonts w:ascii="Simplified Arabic" w:hAnsi="Simplified Arabic" w:cs="Simplified Arabic"/>
          <w:sz w:val="28"/>
          <w:szCs w:val="28"/>
          <w:rtl/>
        </w:rPr>
        <w:t>تهذيب الكمال في أسماء الرجال</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 xml:space="preserve">لأبي الحجاج يوسف بن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عبد الرحمن المِزِّي (ت</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742 هـ)</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تحقيق: د. بشار عواد معروف</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دار النشر: مؤسسة الرسالة ـ بيروت، الأولى 1400هـ </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1980م</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w:t>
      </w:r>
    </w:p>
    <w:p w14:paraId="683F3E37"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 xml:space="preserve">22- </w:t>
      </w:r>
      <w:r w:rsidRPr="003A0C9E">
        <w:rPr>
          <w:rFonts w:ascii="Simplified Arabic" w:hAnsi="Simplified Arabic" w:cs="Simplified Arabic"/>
          <w:sz w:val="28"/>
          <w:szCs w:val="28"/>
          <w:rtl/>
        </w:rPr>
        <w:t>تهذيب اللغة</w:t>
      </w:r>
      <w:r w:rsidRPr="003A0C9E">
        <w:rPr>
          <w:rFonts w:ascii="Simplified Arabic" w:hAnsi="Simplified Arabic" w:cs="Simplified Arabic" w:hint="cs"/>
          <w:sz w:val="28"/>
          <w:szCs w:val="28"/>
          <w:rtl/>
        </w:rPr>
        <w:t xml:space="preserve">، لأبي منصور الهروي </w:t>
      </w:r>
      <w:r w:rsidRPr="003A0C9E">
        <w:rPr>
          <w:rFonts w:ascii="Simplified Arabic" w:hAnsi="Simplified Arabic" w:cs="Simplified Arabic"/>
          <w:sz w:val="28"/>
          <w:szCs w:val="28"/>
          <w:rtl/>
        </w:rPr>
        <w:t>(</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370هـ)</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المحقق: محمد عوض مرعب</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الناشر: دار إحياء التراث العربي – بيروت</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الطبعة: الأولى، 2001م</w:t>
      </w:r>
      <w:r w:rsidRPr="003A0C9E">
        <w:rPr>
          <w:rFonts w:ascii="Simplified Arabic" w:hAnsi="Simplified Arabic" w:cs="Simplified Arabic" w:hint="cs"/>
          <w:sz w:val="28"/>
          <w:szCs w:val="28"/>
          <w:rtl/>
        </w:rPr>
        <w:t>.</w:t>
      </w:r>
    </w:p>
    <w:p w14:paraId="5D42B798"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23</w:t>
      </w:r>
      <w:r w:rsidRPr="003A0C9E">
        <w:rPr>
          <w:rFonts w:ascii="Simplified Arabic" w:hAnsi="Simplified Arabic" w:cs="Simplified Arabic"/>
          <w:sz w:val="28"/>
          <w:szCs w:val="28"/>
          <w:rtl/>
        </w:rPr>
        <w:t>- التوضيح لشرح الجامع الصحيح، لابن الملقن (ت: 804هـ). المحقق: دار الفلاح للبحث العلمي وتحقيق التراث. دار النوادر، دمشق - سوريا. الطبعة: الأولى، 1429هـ- 2008م.</w:t>
      </w:r>
    </w:p>
    <w:p w14:paraId="638A2679"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24</w:t>
      </w:r>
      <w:r w:rsidRPr="003A0C9E">
        <w:rPr>
          <w:rFonts w:ascii="Simplified Arabic" w:hAnsi="Simplified Arabic" w:cs="Simplified Arabic"/>
          <w:sz w:val="28"/>
          <w:szCs w:val="28"/>
          <w:rtl/>
        </w:rPr>
        <w:t>- التيسير بشرح الجامع الصغير، لزين الدين المناوي (ت: 1031هـ) ، الناشر: مكتبة الإمام الشافعي - الرياض، الطبعة: الثالثة، 1408هـ - 1988م.</w:t>
      </w:r>
    </w:p>
    <w:p w14:paraId="45F2CB25"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25- </w:t>
      </w:r>
      <w:r w:rsidRPr="003A0C9E">
        <w:rPr>
          <w:rFonts w:ascii="Simplified Arabic" w:hAnsi="Simplified Arabic" w:cs="Simplified Arabic"/>
          <w:sz w:val="28"/>
          <w:szCs w:val="28"/>
          <w:rtl/>
        </w:rPr>
        <w:t>جامع العلوم والحكم في شرح خمسين حديثا من جوامع الكلم</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w:t>
      </w:r>
      <w:r w:rsidRPr="003A0C9E">
        <w:rPr>
          <w:rFonts w:ascii="Simplified Arabic" w:hAnsi="Simplified Arabic" w:cs="Simplified Arabic" w:hint="cs"/>
          <w:sz w:val="28"/>
          <w:szCs w:val="28"/>
          <w:rtl/>
        </w:rPr>
        <w:t>لابن رجب</w:t>
      </w:r>
      <w:r w:rsidRPr="003A0C9E">
        <w:rPr>
          <w:rFonts w:ascii="Simplified Arabic" w:hAnsi="Simplified Arabic" w:cs="Simplified Arabic"/>
          <w:sz w:val="28"/>
          <w:szCs w:val="28"/>
          <w:rtl/>
        </w:rPr>
        <w:t xml:space="preserve"> الحنبلي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795هـ). المحقق: شعيب الأرناؤوط - إبراهيم باجس. الناشر: مؤسسة الرسالة - بيروت. الطبعة: السابعة، 1422هـ - 2001م.</w:t>
      </w:r>
    </w:p>
    <w:p w14:paraId="0E682675" w14:textId="6FBA8773"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26</w:t>
      </w:r>
      <w:r w:rsidRPr="003A0C9E">
        <w:rPr>
          <w:rFonts w:ascii="Simplified Arabic" w:hAnsi="Simplified Arabic" w:cs="Simplified Arabic"/>
          <w:sz w:val="28"/>
          <w:szCs w:val="28"/>
          <w:rtl/>
        </w:rPr>
        <w:t xml:space="preserve">- جمهرة اللغة، لأبي بكر محمد بن الحسن بن دريد الأزدي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(ت: 321هـ). المحقق: رمزي منير بعلبكي. الناشر: دار العلم للملايين - بيروت. الطبعة: الأولى، 1987م.</w:t>
      </w:r>
    </w:p>
    <w:p w14:paraId="4C980C14"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27- </w:t>
      </w:r>
      <w:r w:rsidRPr="003A0C9E">
        <w:rPr>
          <w:rFonts w:ascii="Simplified Arabic" w:hAnsi="Simplified Arabic" w:cs="Simplified Arabic"/>
          <w:sz w:val="28"/>
          <w:szCs w:val="28"/>
          <w:rtl/>
        </w:rPr>
        <w:t>حاشية السندي على سنن ابن ماجه = كفاية الحاجة في شرح سنن ابن ماجه</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لمحمد بن عبد الهادي التتوي، أبي الحسن، نور الدين السندي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1138هـ). الناشر: دار الجيل - بيروت، بدون طبعة</w:t>
      </w:r>
      <w:r w:rsidRPr="003A0C9E">
        <w:rPr>
          <w:rFonts w:ascii="Simplified Arabic" w:hAnsi="Simplified Arabic" w:cs="Simplified Arabic" w:hint="cs"/>
          <w:sz w:val="28"/>
          <w:szCs w:val="28"/>
          <w:rtl/>
        </w:rPr>
        <w:t>.</w:t>
      </w:r>
    </w:p>
    <w:p w14:paraId="0014303D"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28- </w:t>
      </w:r>
      <w:r w:rsidRPr="003A0C9E">
        <w:rPr>
          <w:rFonts w:ascii="Simplified Arabic" w:hAnsi="Simplified Arabic" w:cs="Simplified Arabic"/>
          <w:sz w:val="28"/>
          <w:szCs w:val="28"/>
          <w:rtl/>
        </w:rPr>
        <w:t>حياة الصحابة</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لمحمد يوسف الكاندهلوي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1384هـ). حققه، وضبط نصه، وعلق عليه: الدكتور بشار عوّاد معروف. الناشر: مؤسسة الرسالة للطباعة والنشر والتوزيع، بيروت - لبنان.</w:t>
      </w:r>
    </w:p>
    <w:p w14:paraId="218B46E4"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 xml:space="preserve">29- </w:t>
      </w:r>
      <w:r w:rsidRPr="003A0C9E">
        <w:rPr>
          <w:rFonts w:ascii="Simplified Arabic" w:hAnsi="Simplified Arabic" w:cs="Simplified Arabic"/>
          <w:sz w:val="28"/>
          <w:szCs w:val="28"/>
          <w:rtl/>
        </w:rPr>
        <w:t>خلاصة البدر المُنير</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لابن الملقن سراج الدين أب</w:t>
      </w:r>
      <w:r w:rsidRPr="003A0C9E">
        <w:rPr>
          <w:rFonts w:ascii="Simplified Arabic" w:hAnsi="Simplified Arabic" w:cs="Simplified Arabic" w:hint="cs"/>
          <w:sz w:val="28"/>
          <w:szCs w:val="28"/>
          <w:rtl/>
        </w:rPr>
        <w:t>ي</w:t>
      </w:r>
      <w:r w:rsidRPr="003A0C9E">
        <w:rPr>
          <w:rFonts w:ascii="Simplified Arabic" w:hAnsi="Simplified Arabic" w:cs="Simplified Arabic"/>
          <w:sz w:val="28"/>
          <w:szCs w:val="28"/>
          <w:rtl/>
        </w:rPr>
        <w:t xml:space="preserve"> حفص عمر بن علي بن أحمد الشافعي المصري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804هـ). الناشر: مكتبة الرشد للنشر والتوزيع. الطبعة: الأولى، 1410هـ-1989م.</w:t>
      </w:r>
    </w:p>
    <w:p w14:paraId="772B4B2E" w14:textId="61EB2BB4"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30- </w:t>
      </w:r>
      <w:r w:rsidRPr="003A0C9E">
        <w:rPr>
          <w:rFonts w:ascii="Simplified Arabic" w:hAnsi="Simplified Arabic" w:cs="Simplified Arabic"/>
          <w:sz w:val="28"/>
          <w:szCs w:val="28"/>
          <w:rtl/>
        </w:rPr>
        <w:t>زاد المعاد في هدي خير العباد</w:t>
      </w:r>
      <w:r w:rsidRPr="003A0C9E">
        <w:rPr>
          <w:rFonts w:ascii="Simplified Arabic" w:hAnsi="Simplified Arabic" w:cs="Simplified Arabic" w:hint="cs"/>
          <w:sz w:val="28"/>
          <w:szCs w:val="28"/>
          <w:rtl/>
        </w:rPr>
        <w:t>، ل</w:t>
      </w:r>
      <w:r w:rsidRPr="003A0C9E">
        <w:rPr>
          <w:rFonts w:ascii="Simplified Arabic" w:hAnsi="Simplified Arabic" w:cs="Simplified Arabic"/>
          <w:sz w:val="28"/>
          <w:szCs w:val="28"/>
          <w:rtl/>
        </w:rPr>
        <w:t xml:space="preserve">شمس الدين ابن قيم الجوزية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751هـ)</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الناشر: مؤسسة الرسالة، بيروت - مكتبة المنار الإسلامية، الكويت</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الطبعة: السابعة والعشرون , 1415هـ /1994م</w:t>
      </w:r>
      <w:r w:rsidRPr="003A0C9E">
        <w:rPr>
          <w:rFonts w:ascii="Simplified Arabic" w:hAnsi="Simplified Arabic" w:cs="Simplified Arabic" w:hint="cs"/>
          <w:sz w:val="28"/>
          <w:szCs w:val="28"/>
          <w:rtl/>
        </w:rPr>
        <w:t>.</w:t>
      </w:r>
    </w:p>
    <w:p w14:paraId="52F00D95"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31- </w:t>
      </w:r>
      <w:r w:rsidRPr="003A0C9E">
        <w:rPr>
          <w:rFonts w:ascii="Simplified Arabic" w:hAnsi="Simplified Arabic" w:cs="Simplified Arabic"/>
          <w:sz w:val="28"/>
          <w:szCs w:val="28"/>
          <w:rtl/>
        </w:rPr>
        <w:t>سبل السلام</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لمحمد بن إسماعيل الكحلاني ثم الصنعاني، المعروف بالأمير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1182هـ). الناشر: دار الحديث.</w:t>
      </w:r>
    </w:p>
    <w:p w14:paraId="5E46004B"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32</w:t>
      </w:r>
      <w:r w:rsidRPr="003A0C9E">
        <w:rPr>
          <w:rFonts w:ascii="Simplified Arabic" w:hAnsi="Simplified Arabic" w:cs="Simplified Arabic"/>
          <w:sz w:val="28"/>
          <w:szCs w:val="28"/>
          <w:rtl/>
        </w:rPr>
        <w:t>- سنن ابن مَاجَه، لابن ماجه القَزْوِينِي (ت 273هـ)، تحقيق: شعيب الأرنؤوط - عادل مرشد- محمَّد كامل قره - عَبد اللّطيف حرز الله. دار الرسالة العالمية، ط: الأولى (1430هـ- 2009م).</w:t>
      </w:r>
    </w:p>
    <w:p w14:paraId="3E861E0E"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33</w:t>
      </w:r>
      <w:r w:rsidRPr="003A0C9E">
        <w:rPr>
          <w:rFonts w:ascii="Simplified Arabic" w:hAnsi="Simplified Arabic" w:cs="Simplified Arabic"/>
          <w:sz w:val="28"/>
          <w:szCs w:val="28"/>
          <w:rtl/>
        </w:rPr>
        <w:t>- سنن أبي داود، لأبي داود السِّجِسْتَاني الأَزْدِي (ت 275 هـ)، تحقيق: شعَيب الأرنؤوط - محَمَّد كامِل قره بللي، الناشر: دار الرسالة العالمية. الطبعة: الأولى، 1430هـ - 2009م.</w:t>
      </w:r>
    </w:p>
    <w:p w14:paraId="3A3BCCA3"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34</w:t>
      </w:r>
      <w:r w:rsidRPr="003A0C9E">
        <w:rPr>
          <w:rFonts w:ascii="Simplified Arabic" w:hAnsi="Simplified Arabic" w:cs="Simplified Arabic"/>
          <w:sz w:val="28"/>
          <w:szCs w:val="28"/>
          <w:rtl/>
        </w:rPr>
        <w:t>- سنن الترمذي، لأبي عيسى محمد بن عيسى التِّرْمِذِي (ت 279 هـ)، تحقيق: بشار عواد معروف، دار النشر: دار الغرب الإسلامي- بيروت، سنة النشر: 1998م.</w:t>
      </w:r>
    </w:p>
    <w:p w14:paraId="232662FB"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35- </w:t>
      </w:r>
      <w:r w:rsidRPr="003A0C9E">
        <w:rPr>
          <w:rFonts w:ascii="Simplified Arabic" w:hAnsi="Simplified Arabic" w:cs="Simplified Arabic"/>
          <w:sz w:val="28"/>
          <w:szCs w:val="28"/>
          <w:rtl/>
        </w:rPr>
        <w:t>سنن الدَّارَقُطْنِي</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الحسن الدَّارَقُطْنِي (ت</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385 هـ). حققه، وضبط نصه، وعلق عليه: شعيب الأرنؤوط، وحسن عبد المنعم شلبي، وعبد اللطيف حرز الله، وأحمد برهوم. الناشر: مؤسسة الرسالة، بيروت - لبنان. الطبعة: الأولى، 1424 هـ - 2004 م</w:t>
      </w:r>
      <w:r w:rsidRPr="003A0C9E">
        <w:rPr>
          <w:rFonts w:ascii="Simplified Arabic" w:hAnsi="Simplified Arabic" w:cs="Simplified Arabic" w:hint="cs"/>
          <w:sz w:val="28"/>
          <w:szCs w:val="28"/>
          <w:rtl/>
        </w:rPr>
        <w:t>.</w:t>
      </w:r>
    </w:p>
    <w:p w14:paraId="12B001E4"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36</w:t>
      </w:r>
      <w:r w:rsidRPr="003A0C9E">
        <w:rPr>
          <w:rFonts w:ascii="Simplified Arabic" w:hAnsi="Simplified Arabic" w:cs="Simplified Arabic"/>
          <w:sz w:val="28"/>
          <w:szCs w:val="28"/>
          <w:rtl/>
        </w:rPr>
        <w:t>- السنن الكبرى للبيهقي (ت 458 هـ)، دار النشر: مكتبة دار الباز ـ مكة المكرمة، 1414هـ ـ 1994م، تحقيق: محمد عبد القادر عطا.</w:t>
      </w:r>
    </w:p>
    <w:p w14:paraId="05453EFB"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 xml:space="preserve">37- </w:t>
      </w:r>
      <w:r w:rsidRPr="003A0C9E">
        <w:rPr>
          <w:rFonts w:ascii="Simplified Arabic" w:hAnsi="Simplified Arabic" w:cs="Simplified Arabic"/>
          <w:sz w:val="28"/>
          <w:szCs w:val="28"/>
          <w:rtl/>
        </w:rPr>
        <w:t>السنن الكبرى للنسائي</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عبد الرحمن أحمد بن شعيب النَّسَائِي (ت</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303 هـ)، حققه وخرج أحاديثه: حسن عبد المنعم شلبي، وأشرف عليه: شعيب الأرناؤوط، وقدم له: عبد الله بن عبد المحسن التركي، الناشر: مؤسسة الرسالة بيروت، الطبعة: الأولى، 1421 هـ - 2001 م</w:t>
      </w:r>
      <w:r w:rsidRPr="003A0C9E">
        <w:rPr>
          <w:rFonts w:ascii="Simplified Arabic" w:hAnsi="Simplified Arabic" w:cs="Simplified Arabic" w:hint="cs"/>
          <w:sz w:val="28"/>
          <w:szCs w:val="28"/>
          <w:rtl/>
        </w:rPr>
        <w:t>.</w:t>
      </w:r>
    </w:p>
    <w:p w14:paraId="4C8DCAAC"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38</w:t>
      </w:r>
      <w:r w:rsidRPr="003A0C9E">
        <w:rPr>
          <w:rFonts w:ascii="Simplified Arabic" w:hAnsi="Simplified Arabic" w:cs="Simplified Arabic"/>
          <w:sz w:val="28"/>
          <w:szCs w:val="28"/>
          <w:rtl/>
        </w:rPr>
        <w:t>- سنن النَّسَائِي (المجتبى)، لأبي عبد الرحمن النَّسَائِي (ت: 303 هـ) ،دار النشر: مكتب المطبوعات الإسلامية ـ حلب، الثانية 1406هـ ـ 1986م، تحقيق: عبد الفتاح أبو غدة.</w:t>
      </w:r>
    </w:p>
    <w:p w14:paraId="76A4F7C1"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39</w:t>
      </w:r>
      <w:r w:rsidRPr="003A0C9E">
        <w:rPr>
          <w:rFonts w:ascii="Simplified Arabic" w:hAnsi="Simplified Arabic" w:cs="Simplified Arabic"/>
          <w:sz w:val="28"/>
          <w:szCs w:val="28"/>
          <w:rtl/>
        </w:rPr>
        <w:t>- شرح سنن أبي داود، لأحمد بن حسين بن علي بن رسلان (ت: 844 هـ). تحقيق: عدد من الباحثين بدار الفلاح بإشراف خالد الرباط. الناشر: دار الفلاح للبحث العلمي وتحقيق التراث، الفيوم - جمهورية مصر العربية. الطبعة: الأولى، 1437هـ - 2016م.</w:t>
      </w:r>
    </w:p>
    <w:p w14:paraId="31C1AE0F"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40</w:t>
      </w:r>
      <w:r w:rsidRPr="003A0C9E">
        <w:rPr>
          <w:rFonts w:ascii="Simplified Arabic" w:hAnsi="Simplified Arabic" w:cs="Simplified Arabic"/>
          <w:sz w:val="28"/>
          <w:szCs w:val="28"/>
          <w:rtl/>
        </w:rPr>
        <w:t>- شرح صحيح البخارى لابن بطال (ت: 449هـ). تحقيق: أبو تميم ياسر بن إبراهيم. دار النشر: مكتبة الرشد - السعودية، الرياض. الطبعة: الثانية، 1423هـ - 2003م.</w:t>
      </w:r>
    </w:p>
    <w:p w14:paraId="6E3F5488"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41</w:t>
      </w:r>
      <w:r w:rsidRPr="003A0C9E">
        <w:rPr>
          <w:rFonts w:ascii="Simplified Arabic" w:hAnsi="Simplified Arabic" w:cs="Simplified Arabic"/>
          <w:sz w:val="28"/>
          <w:szCs w:val="28"/>
          <w:rtl/>
        </w:rPr>
        <w:t>- شرح الطيبي على مشكاة المصابيح المسمى بـ (الكاشف عن حقائق السنن)، لشرف الدين الحسين بن عبد الله الطيبي (743هـ)، المحقق: د. عبد الحميد هنداوي، الناشر: مكتبة نزار مصطفى الباز (مكة المكرمة - الرياض)، الطبعة: الأولى، 1417هـ- 1997م.</w:t>
      </w:r>
    </w:p>
    <w:p w14:paraId="0E9AD281" w14:textId="11DF169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42- </w:t>
      </w:r>
      <w:r w:rsidRPr="003A0C9E">
        <w:rPr>
          <w:rFonts w:ascii="Simplified Arabic" w:hAnsi="Simplified Arabic" w:cs="Simplified Arabic"/>
          <w:sz w:val="28"/>
          <w:szCs w:val="28"/>
          <w:rtl/>
        </w:rPr>
        <w:t>شرح مصابيح السنة للإمام البغوي "شرح المصابيح لابن الملك"</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 xml:space="preserve"> لمحمَّدِ بنِ عزِّ الدِّينِ عبدِ اللطيف بنِ عبد العزيز بن أمين الدِّين بنِ فِرِشْتَا، الرُّوميّ الكَرمانيّ، الحنفيّ، المشهور بـ "ابن المَلَك"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w:t>
      </w:r>
      <w:r w:rsidR="0060692C">
        <w:rPr>
          <w:rFonts w:ascii="Simplified Arabic" w:hAnsi="Simplified Arabic" w:cs="Simplified Arabic"/>
          <w:sz w:val="28"/>
          <w:szCs w:val="28"/>
          <w:rtl/>
        </w:rPr>
        <w:t>854</w:t>
      </w:r>
      <w:r w:rsidRPr="003A0C9E">
        <w:rPr>
          <w:rFonts w:ascii="Simplified Arabic" w:hAnsi="Simplified Arabic" w:cs="Simplified Arabic"/>
          <w:sz w:val="28"/>
          <w:szCs w:val="28"/>
          <w:rtl/>
        </w:rPr>
        <w:t xml:space="preserve">هـ). تحقيق ودراسة: لجنة مختصة من المحققين بإشراف: </w:t>
      </w:r>
      <w:r w:rsidRPr="003A0C9E">
        <w:rPr>
          <w:rFonts w:ascii="Simplified Arabic" w:hAnsi="Simplified Arabic" w:cs="Simplified Arabic"/>
          <w:sz w:val="28"/>
          <w:szCs w:val="28"/>
          <w:rtl/>
        </w:rPr>
        <w:lastRenderedPageBreak/>
        <w:t>نور الدين طالب. الناشر: إدارة الثقافة الإسلامية. الطبعة: الأولى، 1433 هـ - 2012 م.</w:t>
      </w:r>
    </w:p>
    <w:p w14:paraId="648A6452"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43</w:t>
      </w:r>
      <w:r w:rsidRPr="003A0C9E">
        <w:rPr>
          <w:rFonts w:ascii="Simplified Arabic" w:hAnsi="Simplified Arabic" w:cs="Simplified Arabic"/>
          <w:sz w:val="28"/>
          <w:szCs w:val="28"/>
          <w:rtl/>
        </w:rPr>
        <w:t>- صحيح البُخَارِي (ت: 256هـ)، المحقق: محمد زهير ابن ناصر، الناشر: دار طوق النجاة (مصورة عن السلطانية بإضافة ترقيم محمد فؤاد عبد الباقي) ط: الأولى، 1422هـ.</w:t>
      </w:r>
    </w:p>
    <w:p w14:paraId="2C37863E"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44</w:t>
      </w:r>
      <w:r w:rsidRPr="003A0C9E">
        <w:rPr>
          <w:rFonts w:ascii="Simplified Arabic" w:hAnsi="Simplified Arabic" w:cs="Simplified Arabic"/>
          <w:sz w:val="28"/>
          <w:szCs w:val="28"/>
          <w:rtl/>
        </w:rPr>
        <w:t xml:space="preserve">- صحيح مُسْلِم، لأبي الحسين مُسْلِم بن الحَجَّاج (ت:261 هـ)، تحقيق: محمد فؤاد عبد الباقي، دار النشر: دار إحياء التراث العربي ـ بيروت. </w:t>
      </w:r>
    </w:p>
    <w:p w14:paraId="6925B3F0" w14:textId="5B2394AB"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45- </w:t>
      </w:r>
      <w:r w:rsidRPr="003A0C9E">
        <w:rPr>
          <w:rFonts w:ascii="Simplified Arabic" w:hAnsi="Simplified Arabic" w:cs="Simplified Arabic"/>
          <w:sz w:val="28"/>
          <w:szCs w:val="28"/>
          <w:rtl/>
        </w:rPr>
        <w:t>طرح التثريب في شرح التقريب (المقصود بالتقريب: تقريب الأسانيد وترتيب المسانيد)</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الفضل زين الدين عبد الرحيم العراقي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xml:space="preserve">: 806هـ). أكمله ابنه: أحمد بن عبد الرحيم بن الحسين الكردي الرازياني ثم المصري، أبو زرعة ولي الدين، ابن العراقي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826هـ). الناشر: الطبعة المصرية القديمة - وصورتها دور عدة منها (دار إحياء التراث العربي، ومؤسسة التاريخ العربي، ودار الفكر العربي).</w:t>
      </w:r>
    </w:p>
    <w:p w14:paraId="6674FFF6"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46- </w:t>
      </w:r>
      <w:r w:rsidRPr="003A0C9E">
        <w:rPr>
          <w:rFonts w:ascii="Simplified Arabic" w:hAnsi="Simplified Arabic" w:cs="Simplified Arabic"/>
          <w:sz w:val="28"/>
          <w:szCs w:val="28"/>
          <w:rtl/>
        </w:rPr>
        <w:t>عمل اليوم والليلة سلوك النبي مع ربه عز وجل ومعاشرته مع العباد</w:t>
      </w:r>
      <w:r w:rsidRPr="003A0C9E">
        <w:rPr>
          <w:rFonts w:ascii="Simplified Arabic" w:hAnsi="Simplified Arabic" w:cs="Simplified Arabic" w:hint="cs"/>
          <w:sz w:val="28"/>
          <w:szCs w:val="28"/>
          <w:rtl/>
        </w:rPr>
        <w:t>، ل</w:t>
      </w:r>
      <w:r w:rsidRPr="003A0C9E">
        <w:rPr>
          <w:rFonts w:ascii="Simplified Arabic" w:hAnsi="Simplified Arabic" w:cs="Simplified Arabic"/>
          <w:sz w:val="28"/>
          <w:szCs w:val="28"/>
          <w:rtl/>
        </w:rPr>
        <w:t>ابن السُّنِّي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364هـ)</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المحقق: كوثر البرني</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الناشر: دار القبلة للثقافة الإسلامية ومؤسسة علوم القرآن - جدة / بيروت</w:t>
      </w:r>
      <w:r w:rsidRPr="003A0C9E">
        <w:rPr>
          <w:rFonts w:ascii="Simplified Arabic" w:hAnsi="Simplified Arabic" w:cs="Simplified Arabic" w:hint="cs"/>
          <w:sz w:val="28"/>
          <w:szCs w:val="28"/>
          <w:rtl/>
        </w:rPr>
        <w:t>.</w:t>
      </w:r>
    </w:p>
    <w:p w14:paraId="318C7149"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47- </w:t>
      </w:r>
      <w:r w:rsidRPr="003A0C9E">
        <w:rPr>
          <w:rFonts w:ascii="Simplified Arabic" w:hAnsi="Simplified Arabic" w:cs="Simplified Arabic"/>
          <w:sz w:val="28"/>
          <w:szCs w:val="28"/>
          <w:rtl/>
        </w:rPr>
        <w:t>العين</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عبد الرحمن الخليل بن أحمد بن عمرو بن تميم الفراهيدي البصري (ت: 170هـ)</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المحقق: د- مهدي المخزومي، د إبراهيم السامرائي، الناشر: دار ومكتبة الهلال</w:t>
      </w:r>
      <w:r w:rsidRPr="003A0C9E">
        <w:rPr>
          <w:rFonts w:ascii="Simplified Arabic" w:hAnsi="Simplified Arabic" w:cs="Simplified Arabic" w:hint="cs"/>
          <w:sz w:val="28"/>
          <w:szCs w:val="28"/>
          <w:rtl/>
        </w:rPr>
        <w:t>.</w:t>
      </w:r>
    </w:p>
    <w:p w14:paraId="73E2CD17"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48</w:t>
      </w:r>
      <w:r w:rsidRPr="003A0C9E">
        <w:rPr>
          <w:rFonts w:ascii="Simplified Arabic" w:hAnsi="Simplified Arabic" w:cs="Simplified Arabic"/>
          <w:sz w:val="28"/>
          <w:szCs w:val="28"/>
          <w:rtl/>
        </w:rPr>
        <w:t xml:space="preserve">- فتح الباري شرح صحيح البخاري، لابن حجر (ت: 852 هـ). دار المعرفة - بيروت، 1379هـ. رقم كتبه وأبوابه وأحاديثه:محمد فؤاد عبد الباقي.قام بإخراجه: محب الدين الخطيب. </w:t>
      </w:r>
    </w:p>
    <w:p w14:paraId="5EE2E7CF"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 xml:space="preserve">49- </w:t>
      </w:r>
      <w:r w:rsidRPr="003A0C9E">
        <w:rPr>
          <w:rFonts w:ascii="Simplified Arabic" w:hAnsi="Simplified Arabic" w:cs="Simplified Arabic"/>
          <w:sz w:val="28"/>
          <w:szCs w:val="28"/>
          <w:rtl/>
        </w:rPr>
        <w:t>فتح المنعم شرح صحيح مسلم</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للأستاذ الدكتور موسى شاهين لاشين. الناشر: دار الشروق. الطبعة: الأولى (لدار الشروق)، 1423هـ - 2002 م.</w:t>
      </w:r>
    </w:p>
    <w:p w14:paraId="41E3E52A"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50</w:t>
      </w:r>
      <w:r w:rsidRPr="003A0C9E">
        <w:rPr>
          <w:rFonts w:ascii="Simplified Arabic" w:hAnsi="Simplified Arabic" w:cs="Simplified Arabic"/>
          <w:sz w:val="28"/>
          <w:szCs w:val="28"/>
          <w:rtl/>
        </w:rPr>
        <w:t>- فيض القدير شرح الجامع الصغير، لعبد الرؤوف المناوي (المتوفى: 1031هـ). الناشر: المكتبة التجارية الكبرى- مصر. الطبعة: الأولى 1356هـ.</w:t>
      </w:r>
    </w:p>
    <w:p w14:paraId="5EDB447D"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51</w:t>
      </w:r>
      <w:r w:rsidRPr="003A0C9E">
        <w:rPr>
          <w:rFonts w:ascii="Simplified Arabic" w:hAnsi="Simplified Arabic" w:cs="Simplified Arabic"/>
          <w:sz w:val="28"/>
          <w:szCs w:val="28"/>
          <w:rtl/>
        </w:rPr>
        <w:t>- الكاشف في معرفة من له رواية في الكتب الستة، لشمس الدين الذهبي (ت: 748هـ)، المحقق: محمد عوامة أحمد محمد نمر الخطيب. الناشر: دار القبلة للثقافة الإسلامية - مؤسسة علوم القرآن، جدة. الطبعة: الأولى، 1413هـ- 1992م.</w:t>
      </w:r>
    </w:p>
    <w:p w14:paraId="1CDF4D26" w14:textId="7F0B5B54"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52- </w:t>
      </w:r>
      <w:r w:rsidRPr="003A0C9E">
        <w:rPr>
          <w:rFonts w:ascii="Simplified Arabic" w:hAnsi="Simplified Arabic" w:cs="Simplified Arabic"/>
          <w:sz w:val="28"/>
          <w:szCs w:val="28"/>
          <w:rtl/>
        </w:rPr>
        <w:t>الكامل في ضعفاء الرجال</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أحمد بن عدي الجرجاني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(ت: 365هـ)</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تحقيق: عادل أحمد عبد الموجود-علي محمد معوض. شارك في تحقيقه: عبد الفتاح أبو سنة. الناشر: الكتب العلمية - بيروت- لبنان. الطبعة: الأولى، 1418ه</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ـ 1997م</w:t>
      </w:r>
      <w:r w:rsidRPr="003A0C9E">
        <w:rPr>
          <w:rFonts w:ascii="Simplified Arabic" w:hAnsi="Simplified Arabic" w:cs="Simplified Arabic" w:hint="cs"/>
          <w:sz w:val="28"/>
          <w:szCs w:val="28"/>
          <w:rtl/>
        </w:rPr>
        <w:t>.</w:t>
      </w:r>
    </w:p>
    <w:p w14:paraId="3D9F6733" w14:textId="71BBA55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53- </w:t>
      </w:r>
      <w:r w:rsidRPr="003A0C9E">
        <w:rPr>
          <w:rFonts w:ascii="Simplified Arabic" w:hAnsi="Simplified Arabic" w:cs="Simplified Arabic"/>
          <w:sz w:val="28"/>
          <w:szCs w:val="28"/>
          <w:rtl/>
        </w:rPr>
        <w:t>كشف المشكل من حديث الصحيحين</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لجمال الدين أبي الفرج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عبد الرحمن بن علي بن محمد الجوزي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597هـ). المحقق: علي حسين البواب. الناشر: دار الوطن - الرياض.</w:t>
      </w:r>
    </w:p>
    <w:p w14:paraId="2746D271"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54</w:t>
      </w:r>
      <w:r w:rsidRPr="003A0C9E">
        <w:rPr>
          <w:rFonts w:ascii="Simplified Arabic" w:hAnsi="Simplified Arabic" w:cs="Simplified Arabic"/>
          <w:sz w:val="28"/>
          <w:szCs w:val="28"/>
          <w:rtl/>
        </w:rPr>
        <w:t>- الكواكب النيرات في معرفة من اختلط من الرواة الثقات، لبركات ابن الكيال (ت: 929هـ) المحقق: عبد القيوم عبد رب النبي. الناشر: دار المأمونـ بيروت. الطبعة: الأولى،1981م.</w:t>
      </w:r>
    </w:p>
    <w:p w14:paraId="6303F464"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55</w:t>
      </w:r>
      <w:r w:rsidRPr="003A0C9E">
        <w:rPr>
          <w:rFonts w:ascii="Simplified Arabic" w:hAnsi="Simplified Arabic" w:cs="Simplified Arabic"/>
          <w:sz w:val="28"/>
          <w:szCs w:val="28"/>
          <w:rtl/>
        </w:rPr>
        <w:t xml:space="preserve">- لمعات التنقيح في شرح مشكاة المصابيح، لعبد الحق بن سيف الدين بن سعد اللَّه البخاري الدِّهلوي الحنفي «المولود بدهلي في الهند، سنة (958 هـ) والمتوفى بها سنة (1052 هـ) رحمه اللَّه تعالى». تحقيق </w:t>
      </w:r>
      <w:r w:rsidRPr="003A0C9E">
        <w:rPr>
          <w:rFonts w:ascii="Simplified Arabic" w:hAnsi="Simplified Arabic" w:cs="Simplified Arabic"/>
          <w:sz w:val="28"/>
          <w:szCs w:val="28"/>
          <w:rtl/>
        </w:rPr>
        <w:lastRenderedPageBreak/>
        <w:t>وتعليق: الأستاذ الدكتور: تقي الدين الندوي. الناشر: دار النوادر، دمشق - سوريا. الطبعة: الأولى، 1435هـ - 2014م.</w:t>
      </w:r>
    </w:p>
    <w:p w14:paraId="29C39B23"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56</w:t>
      </w:r>
      <w:r w:rsidRPr="003A0C9E">
        <w:rPr>
          <w:rFonts w:ascii="Simplified Arabic" w:hAnsi="Simplified Arabic" w:cs="Simplified Arabic"/>
          <w:sz w:val="28"/>
          <w:szCs w:val="28"/>
          <w:rtl/>
        </w:rPr>
        <w:t xml:space="preserve">- مجمع الزوائد ومنبع الفوائد، للهيثمي (المتوفى: 807هـ). المحقق: حسام الدين القدسي. الناشر: مكتبة القدسي، القاهرة. عام النشر: 1414هـ، 1994م. </w:t>
      </w:r>
    </w:p>
    <w:p w14:paraId="50235C64"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57- </w:t>
      </w:r>
      <w:r w:rsidRPr="003A0C9E">
        <w:rPr>
          <w:rFonts w:ascii="Simplified Arabic" w:hAnsi="Simplified Arabic" w:cs="Simplified Arabic"/>
          <w:sz w:val="28"/>
          <w:szCs w:val="28"/>
          <w:rtl/>
        </w:rPr>
        <w:t>المراسيل</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w:t>
      </w:r>
      <w:r w:rsidRPr="003A0C9E">
        <w:rPr>
          <w:rFonts w:ascii="Simplified Arabic" w:hAnsi="Simplified Arabic" w:cs="Simplified Arabic" w:hint="cs"/>
          <w:sz w:val="28"/>
          <w:szCs w:val="28"/>
          <w:rtl/>
        </w:rPr>
        <w:t>ل</w:t>
      </w:r>
      <w:r w:rsidRPr="003A0C9E">
        <w:rPr>
          <w:rFonts w:ascii="Simplified Arabic" w:hAnsi="Simplified Arabic" w:cs="Simplified Arabic"/>
          <w:sz w:val="28"/>
          <w:szCs w:val="28"/>
          <w:rtl/>
        </w:rPr>
        <w:t>ابن أبي حاتم</w:t>
      </w:r>
      <w:r w:rsidRPr="003A0C9E">
        <w:rPr>
          <w:rFonts w:ascii="Simplified Arabic" w:hAnsi="Simplified Arabic" w:cs="Simplified Arabic" w:hint="cs"/>
          <w:sz w:val="28"/>
          <w:szCs w:val="28"/>
          <w:rtl/>
        </w:rPr>
        <w:t xml:space="preserve"> الرازي</w:t>
      </w:r>
      <w:r w:rsidRPr="003A0C9E">
        <w:rPr>
          <w:rFonts w:ascii="Simplified Arabic" w:hAnsi="Simplified Arabic" w:cs="Simplified Arabic"/>
          <w:sz w:val="28"/>
          <w:szCs w:val="28"/>
          <w:rtl/>
        </w:rPr>
        <w:t xml:space="preserve"> (ت: 327هـ)</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المحقق: شكر الله نعمة الله قوجاني. الناشر: مؤسسة الرسالة - بيروت. الطبعة: الأولى، 1397</w:t>
      </w:r>
      <w:r w:rsidRPr="003A0C9E">
        <w:rPr>
          <w:rFonts w:ascii="Simplified Arabic" w:hAnsi="Simplified Arabic" w:cs="Simplified Arabic" w:hint="cs"/>
          <w:sz w:val="28"/>
          <w:szCs w:val="28"/>
          <w:rtl/>
        </w:rPr>
        <w:t>ه.</w:t>
      </w:r>
    </w:p>
    <w:p w14:paraId="779C3786"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58- </w:t>
      </w:r>
      <w:r w:rsidRPr="003A0C9E">
        <w:rPr>
          <w:rFonts w:ascii="Simplified Arabic" w:hAnsi="Simplified Arabic" w:cs="Simplified Arabic"/>
          <w:sz w:val="28"/>
          <w:szCs w:val="28"/>
          <w:rtl/>
        </w:rPr>
        <w:t>المراسيل</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داود سليمان بن الأشعث السِّجِسْتاني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275هـ). المحقق: شعيب الأرناؤوط. الناشر: مؤسسة الرسالة - بيروت. الطبعة: الأولى، 1408</w:t>
      </w:r>
      <w:r w:rsidRPr="003A0C9E">
        <w:rPr>
          <w:rFonts w:ascii="Simplified Arabic" w:hAnsi="Simplified Arabic" w:cs="Simplified Arabic" w:hint="cs"/>
          <w:sz w:val="28"/>
          <w:szCs w:val="28"/>
          <w:rtl/>
        </w:rPr>
        <w:t>ه.</w:t>
      </w:r>
    </w:p>
    <w:p w14:paraId="3F0B0FA8"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59</w:t>
      </w:r>
      <w:r w:rsidRPr="003A0C9E">
        <w:rPr>
          <w:rFonts w:ascii="Simplified Arabic" w:hAnsi="Simplified Arabic" w:cs="Simplified Arabic"/>
          <w:sz w:val="28"/>
          <w:szCs w:val="28"/>
          <w:rtl/>
        </w:rPr>
        <w:t>- مرقاة المفاتيح شرح مشكاة المصابيح... لعلي بن سلطان محمد، الملا الهروي القاري (ت: 1014هـ). دار الفكر، بيروت- لبنان. الطبعة: الأولى، 1422هـ - 2002م.</w:t>
      </w:r>
    </w:p>
    <w:p w14:paraId="2664832A" w14:textId="46057EBE"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60</w:t>
      </w:r>
      <w:r w:rsidRPr="003A0C9E">
        <w:rPr>
          <w:rFonts w:ascii="Simplified Arabic" w:hAnsi="Simplified Arabic" w:cs="Simplified Arabic"/>
          <w:sz w:val="28"/>
          <w:szCs w:val="28"/>
          <w:rtl/>
        </w:rPr>
        <w:t xml:space="preserve">- المستدرك على الصحيحين، لأبي عبد الله الحاكم النيسابوري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(ت: 405هـ)، تحقيق: مصطفى عبد القادر عطا. دار الكتب العلمية- بيروت. الطبعة: الأولى،1411هـ- 1990م.</w:t>
      </w:r>
    </w:p>
    <w:p w14:paraId="7908A1A5"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61</w:t>
      </w:r>
      <w:r w:rsidRPr="003A0C9E">
        <w:rPr>
          <w:rFonts w:ascii="Simplified Arabic" w:hAnsi="Simplified Arabic" w:cs="Simplified Arabic"/>
          <w:sz w:val="28"/>
          <w:szCs w:val="28"/>
          <w:rtl/>
        </w:rPr>
        <w:t>- مسند الإمام أحمد بن حنبل (ت: 241هـ)، المحقق: شعيب الأرنؤوط - عادل مرشد، وآخرون. الناشر: مؤسسة الرسالة. الطبعة: الأولى، 1421هـ- 2001م.</w:t>
      </w:r>
    </w:p>
    <w:p w14:paraId="5B2E2A68"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62- </w:t>
      </w:r>
      <w:r w:rsidRPr="003A0C9E">
        <w:rPr>
          <w:rFonts w:ascii="Simplified Arabic" w:hAnsi="Simplified Arabic" w:cs="Simplified Arabic"/>
          <w:sz w:val="28"/>
          <w:szCs w:val="28"/>
          <w:rtl/>
        </w:rPr>
        <w:t>مسند أبي يعلى</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يعلى أحمد بن علي الموصلي (ت: 307هـ)</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المحقق: حسين سليم أسد. الناشر: دار المأمون للتراث - دمشق. الطبعة الأولى، 1404 – 1984</w:t>
      </w:r>
      <w:r w:rsidRPr="003A0C9E">
        <w:rPr>
          <w:rFonts w:ascii="Simplified Arabic" w:hAnsi="Simplified Arabic" w:cs="Simplified Arabic" w:hint="cs"/>
          <w:sz w:val="28"/>
          <w:szCs w:val="28"/>
          <w:rtl/>
        </w:rPr>
        <w:t>م.</w:t>
      </w:r>
    </w:p>
    <w:p w14:paraId="151DAE2D"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63</w:t>
      </w:r>
      <w:r w:rsidRPr="003A0C9E">
        <w:rPr>
          <w:rFonts w:ascii="Simplified Arabic" w:hAnsi="Simplified Arabic" w:cs="Simplified Arabic"/>
          <w:sz w:val="28"/>
          <w:szCs w:val="28"/>
          <w:rtl/>
        </w:rPr>
        <w:t>- مشارق الأنوار على صحاح الآثار، لعياض بن موسى اليحصبي السبتي، أبي الفضل (المتوفى: 544هـ). دار النشر: المكتبة العتيقة ودار التراث.</w:t>
      </w:r>
    </w:p>
    <w:p w14:paraId="2EAFB862"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64</w:t>
      </w:r>
      <w:r w:rsidRPr="003A0C9E">
        <w:rPr>
          <w:rFonts w:ascii="Simplified Arabic" w:hAnsi="Simplified Arabic" w:cs="Simplified Arabic"/>
          <w:sz w:val="28"/>
          <w:szCs w:val="28"/>
          <w:rtl/>
        </w:rPr>
        <w:t>- مصنف ابن أبي شيبة، لأبي بكر بن أبي شيبة (ت: 235هـ)، المحقق: كمال يوسف الحوت. الناشر: مكتبة الرشد - الرياض. الطبعة: الأولى، 1409هـ.</w:t>
      </w:r>
    </w:p>
    <w:p w14:paraId="26415EBF"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65- </w:t>
      </w:r>
      <w:r w:rsidRPr="003A0C9E">
        <w:rPr>
          <w:rFonts w:ascii="Simplified Arabic" w:hAnsi="Simplified Arabic" w:cs="Simplified Arabic"/>
          <w:sz w:val="28"/>
          <w:szCs w:val="28"/>
          <w:rtl/>
        </w:rPr>
        <w:t>معالم السنن</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لأبي سليمان البستي المعروف بالخطابي (</w:t>
      </w:r>
      <w:r w:rsidRPr="003A0C9E">
        <w:rPr>
          <w:rFonts w:ascii="Simplified Arabic" w:hAnsi="Simplified Arabic" w:cs="Simplified Arabic" w:hint="cs"/>
          <w:sz w:val="28"/>
          <w:szCs w:val="28"/>
          <w:rtl/>
        </w:rPr>
        <w:t>ت</w:t>
      </w:r>
      <w:r w:rsidRPr="003A0C9E">
        <w:rPr>
          <w:rFonts w:ascii="Simplified Arabic" w:hAnsi="Simplified Arabic" w:cs="Simplified Arabic"/>
          <w:sz w:val="28"/>
          <w:szCs w:val="28"/>
          <w:rtl/>
        </w:rPr>
        <w:t>: 388هـ). الناشر: المطبعة العلمية - حلب. الطبعة: الأولى 1351 هـ - 1932م</w:t>
      </w:r>
      <w:r w:rsidRPr="003A0C9E">
        <w:rPr>
          <w:rFonts w:ascii="Simplified Arabic" w:hAnsi="Simplified Arabic" w:cs="Simplified Arabic" w:hint="cs"/>
          <w:sz w:val="28"/>
          <w:szCs w:val="28"/>
          <w:rtl/>
        </w:rPr>
        <w:t>.</w:t>
      </w:r>
    </w:p>
    <w:p w14:paraId="34DC8261" w14:textId="407030B5"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66- </w:t>
      </w:r>
      <w:r w:rsidRPr="003A0C9E">
        <w:rPr>
          <w:rFonts w:ascii="Simplified Arabic" w:hAnsi="Simplified Arabic" w:cs="Simplified Arabic"/>
          <w:sz w:val="28"/>
          <w:szCs w:val="28"/>
          <w:rtl/>
        </w:rPr>
        <w:t>المعجم الأوسط</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لسليمان بن أحمد</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أبي القاسم الطبراني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 xml:space="preserve">(ت: 360هـ). المحقق: طارق بن عوض الله بن محمد ,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عبد المحسن بن إبراهيم الحسيني. الناشر: دار الحرمين – القاهرة</w:t>
      </w:r>
      <w:r w:rsidRPr="003A0C9E">
        <w:rPr>
          <w:rFonts w:ascii="Simplified Arabic" w:hAnsi="Simplified Arabic" w:cs="Simplified Arabic" w:hint="cs"/>
          <w:sz w:val="28"/>
          <w:szCs w:val="28"/>
          <w:rtl/>
        </w:rPr>
        <w:t>.</w:t>
      </w:r>
    </w:p>
    <w:p w14:paraId="0A829789"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67</w:t>
      </w:r>
      <w:r w:rsidRPr="003A0C9E">
        <w:rPr>
          <w:rFonts w:ascii="Simplified Arabic" w:hAnsi="Simplified Arabic" w:cs="Simplified Arabic"/>
          <w:sz w:val="28"/>
          <w:szCs w:val="28"/>
          <w:rtl/>
        </w:rPr>
        <w:t>- معجم الصحابة، لأبي الحسين عبد الباقي بن قانع (ت: 351هـ). المحقق: صلاح بن سالم المصراتي. الناشر: مكتبة الغرباء الأثرية - المدينة المنورة. الطبعة: الأولى، 1418ه.</w:t>
      </w:r>
    </w:p>
    <w:p w14:paraId="4EFC2382"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68</w:t>
      </w:r>
      <w:r w:rsidRPr="003A0C9E">
        <w:rPr>
          <w:rFonts w:ascii="Simplified Arabic" w:hAnsi="Simplified Arabic" w:cs="Simplified Arabic"/>
          <w:sz w:val="28"/>
          <w:szCs w:val="28"/>
          <w:rtl/>
        </w:rPr>
        <w:t>- معجم الصحابة، لأبي القاسم البغوي (ت: 317هـ)، المحقق: محمد الأمين بن محمد الجكني. الناشر: مكتبة دار البيان - الكويت. الطبعة: الأولى، 1421هـ- 2000م.</w:t>
      </w:r>
    </w:p>
    <w:p w14:paraId="39EB09AB"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69- </w:t>
      </w:r>
      <w:r w:rsidRPr="003A0C9E">
        <w:rPr>
          <w:rFonts w:ascii="Simplified Arabic" w:hAnsi="Simplified Arabic" w:cs="Simplified Arabic"/>
          <w:sz w:val="28"/>
          <w:szCs w:val="28"/>
          <w:rtl/>
        </w:rPr>
        <w:t>المعجم الكبير</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لسليمان بن أحمد، أبي القاسم الطبراني (ت: 360هـ). المحقق: حمدي بن عبد المجيد السلفي. دار النشر: مكتبة ابن تيمية - القاهرة. الطبعة: الثانية</w:t>
      </w:r>
      <w:r w:rsidRPr="003A0C9E">
        <w:rPr>
          <w:rFonts w:ascii="Simplified Arabic" w:hAnsi="Simplified Arabic" w:cs="Simplified Arabic" w:hint="cs"/>
          <w:sz w:val="28"/>
          <w:szCs w:val="28"/>
          <w:rtl/>
        </w:rPr>
        <w:t>.</w:t>
      </w:r>
    </w:p>
    <w:p w14:paraId="08DEBDFD"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70</w:t>
      </w:r>
      <w:r w:rsidRPr="003A0C9E">
        <w:rPr>
          <w:rFonts w:ascii="Simplified Arabic" w:hAnsi="Simplified Arabic" w:cs="Simplified Arabic"/>
          <w:sz w:val="28"/>
          <w:szCs w:val="28"/>
          <w:rtl/>
        </w:rPr>
        <w:t>- معرفة الصحابة لابن منده (ت: 395هـ) حققه وقدم له: الأستاذ الدكتور: عامر حسن صبري. مطبوعات جامعة الإمارات العربية المتحدة. الطبعة: الأولى، 1426هـ- 2005م.</w:t>
      </w:r>
    </w:p>
    <w:p w14:paraId="642B56B8"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71</w:t>
      </w:r>
      <w:r w:rsidRPr="003A0C9E">
        <w:rPr>
          <w:rFonts w:ascii="Simplified Arabic" w:hAnsi="Simplified Arabic" w:cs="Simplified Arabic"/>
          <w:sz w:val="28"/>
          <w:szCs w:val="28"/>
          <w:rtl/>
        </w:rPr>
        <w:t>- معرفة الصحابة، لأبي نعيم الأصبهاني (ت: 430هـ)، تحقيق: عادل بن يوسف العزازي. الناشر: دار الوطن للنشر، الرياض. الطبعة الأولى 1419هـ- 1998م.</w:t>
      </w:r>
    </w:p>
    <w:p w14:paraId="6DAAB971"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72- </w:t>
      </w:r>
      <w:r w:rsidRPr="003A0C9E">
        <w:rPr>
          <w:rFonts w:ascii="Simplified Arabic" w:hAnsi="Simplified Arabic" w:cs="Simplified Arabic"/>
          <w:sz w:val="28"/>
          <w:szCs w:val="28"/>
          <w:rtl/>
        </w:rPr>
        <w:t>المعرفة والتاريخ</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ليعقوب بن سفيان الفسوي (ت: 277هـ)</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المحقق: أكرم ضياء العمري. الناشر: مؤسسة الرسالة، بيروت. الطبعة: الثانية، 1401 هـ- 1981م</w:t>
      </w:r>
      <w:r w:rsidRPr="003A0C9E">
        <w:rPr>
          <w:rFonts w:ascii="Simplified Arabic" w:hAnsi="Simplified Arabic" w:cs="Simplified Arabic" w:hint="cs"/>
          <w:sz w:val="28"/>
          <w:szCs w:val="28"/>
          <w:rtl/>
        </w:rPr>
        <w:t>.</w:t>
      </w:r>
    </w:p>
    <w:p w14:paraId="499913C5"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73</w:t>
      </w:r>
      <w:r w:rsidRPr="003A0C9E">
        <w:rPr>
          <w:rFonts w:ascii="Simplified Arabic" w:hAnsi="Simplified Arabic" w:cs="Simplified Arabic"/>
          <w:sz w:val="28"/>
          <w:szCs w:val="28"/>
          <w:rtl/>
        </w:rPr>
        <w:t>- المفاتيح في شرح المصابيح، للحسين بن محمود بن الحسن، الحَنَفيُّ المشهورُ بالمُظْهِري (ت: 727 هـ) . تحقيق ودراسة: لجنة مختصة من المحققين بإشراف: نور الدين طالب. الناشر: دار النوادر، وهو من إصدارات إدارة الثقافة الإسلامية - وزارة الأوقاف الكويتية. الطبعة: الأولى، 1433هـ - 2012م.</w:t>
      </w:r>
    </w:p>
    <w:p w14:paraId="10983FD1"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74</w:t>
      </w:r>
      <w:r w:rsidRPr="003A0C9E">
        <w:rPr>
          <w:rFonts w:ascii="Simplified Arabic" w:hAnsi="Simplified Arabic" w:cs="Simplified Arabic"/>
          <w:sz w:val="28"/>
          <w:szCs w:val="28"/>
          <w:rtl/>
        </w:rPr>
        <w:t>- المفهم لما أشكل من تلخيص كتاب مسلم، لأبي العباس القرطبي (578 - 656 هـ)، حققه: محيي الدين ديب ميستو، وغيره. (دار ابن كثير، دمشق - بيروت)، (دار الكلم الطيب، دمشق - بيروت). الطبعة: الأولى، 1417هـ- 1996م.</w:t>
      </w:r>
    </w:p>
    <w:p w14:paraId="3BD4E0D6"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75</w:t>
      </w:r>
      <w:r w:rsidRPr="003A0C9E">
        <w:rPr>
          <w:rFonts w:ascii="Simplified Arabic" w:hAnsi="Simplified Arabic" w:cs="Simplified Arabic"/>
          <w:sz w:val="28"/>
          <w:szCs w:val="28"/>
          <w:rtl/>
        </w:rPr>
        <w:t xml:space="preserve">- المنهاج شرح صحيح مسلم بن الحجاج "شرح النووي على صحيح مسلم"، للنووي (ت: 676هـ). الناشر: دار إحياء التراث العربي - بيروت. الطبعة: الثانية، 1392هـ. </w:t>
      </w:r>
    </w:p>
    <w:p w14:paraId="70C23626"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76- </w:t>
      </w:r>
      <w:r w:rsidRPr="003A0C9E">
        <w:rPr>
          <w:rFonts w:ascii="Simplified Arabic" w:hAnsi="Simplified Arabic" w:cs="Simplified Arabic"/>
          <w:sz w:val="28"/>
          <w:szCs w:val="28"/>
          <w:rtl/>
        </w:rPr>
        <w:t>المنهل الحديث في شرح الحديث</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للأستاذ الدكتور موسى شاهين لاشين. الناشر: دار المدار الإسلامي. الطبعة: الأولى، 2002م.</w:t>
      </w:r>
    </w:p>
    <w:p w14:paraId="65A449C9" w14:textId="63621D28"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 xml:space="preserve">77- </w:t>
      </w:r>
      <w:r w:rsidRPr="003A0C9E">
        <w:rPr>
          <w:rFonts w:ascii="Simplified Arabic" w:hAnsi="Simplified Arabic" w:cs="Simplified Arabic"/>
          <w:sz w:val="28"/>
          <w:szCs w:val="28"/>
          <w:rtl/>
        </w:rPr>
        <w:t>الموطأ</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لمالك بن أنس بن مالك بن عامر الأصبحي المدني </w:t>
      </w:r>
      <w:r w:rsidR="0060692C">
        <w:rPr>
          <w:rFonts w:ascii="Simplified Arabic" w:hAnsi="Simplified Arabic" w:cs="Simplified Arabic" w:hint="cs"/>
          <w:sz w:val="28"/>
          <w:szCs w:val="28"/>
          <w:rtl/>
        </w:rPr>
        <w:br/>
      </w:r>
      <w:r w:rsidRPr="003A0C9E">
        <w:rPr>
          <w:rFonts w:ascii="Simplified Arabic" w:hAnsi="Simplified Arabic" w:cs="Simplified Arabic"/>
          <w:sz w:val="28"/>
          <w:szCs w:val="28"/>
          <w:rtl/>
        </w:rPr>
        <w:t>(ت: 179هـ)</w:t>
      </w:r>
      <w:r w:rsidRPr="003A0C9E">
        <w:rPr>
          <w:rFonts w:ascii="Simplified Arabic" w:hAnsi="Simplified Arabic" w:cs="Simplified Arabic" w:hint="cs"/>
          <w:sz w:val="28"/>
          <w:szCs w:val="28"/>
          <w:rtl/>
        </w:rPr>
        <w:t>.</w:t>
      </w:r>
      <w:r w:rsidRPr="003A0C9E">
        <w:rPr>
          <w:rFonts w:ascii="Simplified Arabic" w:hAnsi="Simplified Arabic" w:cs="Simplified Arabic"/>
          <w:sz w:val="28"/>
          <w:szCs w:val="28"/>
          <w:rtl/>
        </w:rPr>
        <w:t xml:space="preserve"> المحقق: محمد مصطفى الأعظمي، الناشر: مؤسسة زايد بن سلطان آل نهيان للأعمال الخيرية والإنسانية - أبو ظبي - الإمارات، الطبعة: الأولى، 1425 هـ - 2004 م</w:t>
      </w:r>
      <w:r w:rsidRPr="003A0C9E">
        <w:rPr>
          <w:rFonts w:ascii="Simplified Arabic" w:hAnsi="Simplified Arabic" w:cs="Simplified Arabic" w:hint="cs"/>
          <w:sz w:val="28"/>
          <w:szCs w:val="28"/>
          <w:rtl/>
        </w:rPr>
        <w:t>.</w:t>
      </w:r>
    </w:p>
    <w:p w14:paraId="6AAF9921"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lastRenderedPageBreak/>
        <w:t xml:space="preserve">78- </w:t>
      </w:r>
      <w:r w:rsidRPr="003A0C9E">
        <w:rPr>
          <w:rFonts w:ascii="Simplified Arabic" w:hAnsi="Simplified Arabic" w:cs="Simplified Arabic"/>
          <w:sz w:val="28"/>
          <w:szCs w:val="28"/>
          <w:rtl/>
        </w:rPr>
        <w:t>ميزان الاعتدال في نقد الرجال</w:t>
      </w:r>
      <w:r w:rsidRPr="003A0C9E">
        <w:rPr>
          <w:rFonts w:ascii="Simplified Arabic" w:hAnsi="Simplified Arabic" w:cs="Simplified Arabic" w:hint="cs"/>
          <w:sz w:val="28"/>
          <w:szCs w:val="28"/>
          <w:rtl/>
        </w:rPr>
        <w:t xml:space="preserve">، </w:t>
      </w:r>
      <w:r w:rsidRPr="003A0C9E">
        <w:rPr>
          <w:rFonts w:ascii="Simplified Arabic" w:hAnsi="Simplified Arabic" w:cs="Simplified Arabic"/>
          <w:sz w:val="28"/>
          <w:szCs w:val="28"/>
          <w:rtl/>
        </w:rPr>
        <w:t>لشمس الدين الذهبي (ت: 748هـ). تحقيق: علي محمد البجاوي. الناشر: دار المعرفة للطباعة والنشر، بيروت - لبنان. الطبعة: الأولى،1382 هـ - 1963م</w:t>
      </w:r>
      <w:r w:rsidRPr="003A0C9E">
        <w:rPr>
          <w:rFonts w:ascii="Simplified Arabic" w:hAnsi="Simplified Arabic" w:cs="Simplified Arabic" w:hint="cs"/>
          <w:sz w:val="28"/>
          <w:szCs w:val="28"/>
          <w:rtl/>
        </w:rPr>
        <w:t>.</w:t>
      </w:r>
    </w:p>
    <w:p w14:paraId="6D928384" w14:textId="77777777" w:rsidR="003A0C9E" w:rsidRPr="003A0C9E" w:rsidRDefault="003A0C9E" w:rsidP="0060692C">
      <w:pPr>
        <w:widowControl/>
        <w:autoSpaceDE w:val="0"/>
        <w:autoSpaceDN w:val="0"/>
        <w:spacing w:line="240" w:lineRule="auto"/>
        <w:ind w:left="567" w:hanging="596"/>
        <w:jc w:val="lowKashida"/>
        <w:textAlignment w:val="auto"/>
        <w:rPr>
          <w:rFonts w:ascii="Simplified Arabic" w:hAnsi="Simplified Arabic" w:cs="Simplified Arabic"/>
          <w:sz w:val="28"/>
          <w:szCs w:val="28"/>
          <w:rtl/>
        </w:rPr>
      </w:pPr>
      <w:r w:rsidRPr="003A0C9E">
        <w:rPr>
          <w:rFonts w:ascii="Simplified Arabic" w:hAnsi="Simplified Arabic" w:cs="Simplified Arabic" w:hint="cs"/>
          <w:sz w:val="28"/>
          <w:szCs w:val="28"/>
          <w:rtl/>
        </w:rPr>
        <w:t>79</w:t>
      </w:r>
      <w:r w:rsidRPr="003A0C9E">
        <w:rPr>
          <w:rFonts w:ascii="Simplified Arabic" w:hAnsi="Simplified Arabic" w:cs="Simplified Arabic"/>
          <w:sz w:val="28"/>
          <w:szCs w:val="28"/>
          <w:rtl/>
        </w:rPr>
        <w:t xml:space="preserve">- النهاية في غريب الحديث والأثر، لابن الأثير (ت: 606هـ). تحقيق: طاهر أحمد الزاوى - محمود محمد الطناحي. الناشر: المكتبة العلمية- بيروت، 1399هـ- 1979م. </w:t>
      </w:r>
    </w:p>
    <w:p w14:paraId="28CC5AD0" w14:textId="77777777" w:rsidR="003A0C9E" w:rsidRPr="003A0C9E" w:rsidRDefault="003A0C9E" w:rsidP="0060692C">
      <w:pPr>
        <w:widowControl/>
        <w:adjustRightInd/>
        <w:spacing w:line="240" w:lineRule="auto"/>
        <w:ind w:left="-29"/>
        <w:jc w:val="lowKashida"/>
        <w:textAlignment w:val="auto"/>
        <w:rPr>
          <w:rFonts w:ascii="Simplified Arabic" w:hAnsi="Simplified Arabic" w:cs="Simplified Arabic"/>
          <w:sz w:val="28"/>
          <w:szCs w:val="28"/>
        </w:rPr>
      </w:pPr>
    </w:p>
    <w:p w14:paraId="42C49AC7" w14:textId="2B095AD5" w:rsidR="003A0C9E" w:rsidRPr="003A0C9E" w:rsidRDefault="003A0C9E" w:rsidP="0060692C">
      <w:pPr>
        <w:widowControl/>
        <w:autoSpaceDE w:val="0"/>
        <w:autoSpaceDN w:val="0"/>
        <w:spacing w:line="240" w:lineRule="auto"/>
        <w:ind w:left="-29"/>
        <w:jc w:val="lowKashida"/>
        <w:textAlignment w:val="auto"/>
        <w:rPr>
          <w:rFonts w:ascii="Simplified Arabic" w:hAnsi="Simplified Arabic" w:cs="Simplified Arabic"/>
          <w:sz w:val="28"/>
          <w:szCs w:val="28"/>
          <w:rtl/>
        </w:rPr>
      </w:pPr>
    </w:p>
    <w:p w14:paraId="0B72AD7F" w14:textId="77777777" w:rsidR="003A0C9E" w:rsidRPr="003A0C9E" w:rsidRDefault="003A0C9E" w:rsidP="0060692C">
      <w:pPr>
        <w:widowControl/>
        <w:autoSpaceDE w:val="0"/>
        <w:autoSpaceDN w:val="0"/>
        <w:spacing w:line="240" w:lineRule="auto"/>
        <w:ind w:left="-29"/>
        <w:jc w:val="lowKashida"/>
        <w:textAlignment w:val="auto"/>
        <w:rPr>
          <w:rFonts w:ascii="Simplified Arabic" w:hAnsi="Simplified Arabic" w:cs="Simplified Arabic"/>
          <w:sz w:val="28"/>
          <w:szCs w:val="28"/>
          <w:rtl/>
        </w:rPr>
      </w:pPr>
      <w:r w:rsidRPr="003A0C9E">
        <w:rPr>
          <w:rFonts w:ascii="Simplified Arabic" w:hAnsi="Simplified Arabic" w:cs="Simplified Arabic"/>
          <w:sz w:val="28"/>
          <w:szCs w:val="28"/>
          <w:rtl/>
        </w:rPr>
        <w:t xml:space="preserve"> </w:t>
      </w:r>
    </w:p>
    <w:p w14:paraId="49769583" w14:textId="77777777" w:rsidR="003A0C9E" w:rsidRPr="003A0C9E" w:rsidRDefault="003A0C9E" w:rsidP="0060692C">
      <w:pPr>
        <w:widowControl/>
        <w:adjustRightInd/>
        <w:spacing w:line="240" w:lineRule="auto"/>
        <w:jc w:val="left"/>
        <w:textAlignment w:val="auto"/>
        <w:rPr>
          <w:rFonts w:ascii="Simplified Arabic" w:hAnsi="Simplified Arabic" w:cs="Simplified Arabic"/>
          <w:sz w:val="28"/>
          <w:szCs w:val="28"/>
          <w:rtl/>
        </w:rPr>
      </w:pPr>
      <w:r w:rsidRPr="003A0C9E">
        <w:rPr>
          <w:rFonts w:ascii="Simplified Arabic" w:hAnsi="Simplified Arabic" w:cs="Simplified Arabic"/>
          <w:b/>
          <w:bCs/>
          <w:sz w:val="28"/>
          <w:szCs w:val="28"/>
          <w:rtl/>
        </w:rPr>
        <w:br w:type="page"/>
      </w:r>
    </w:p>
    <w:p w14:paraId="65529B27"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jc w:val="left"/>
        <w:textAlignment w:val="auto"/>
        <w:rPr>
          <w:rFonts w:asciiTheme="majorBidi" w:hAnsiTheme="majorBidi" w:cstheme="majorBidi"/>
          <w:b/>
          <w:bCs/>
          <w:sz w:val="28"/>
          <w:szCs w:val="28"/>
          <w:u w:val="single"/>
        </w:rPr>
      </w:pPr>
      <w:r w:rsidRPr="0060692C">
        <w:rPr>
          <w:rFonts w:asciiTheme="majorBidi" w:hAnsiTheme="majorBidi" w:cstheme="majorBidi"/>
          <w:b/>
          <w:bCs/>
          <w:sz w:val="28"/>
          <w:szCs w:val="28"/>
          <w:u w:val="single"/>
        </w:rPr>
        <w:lastRenderedPageBreak/>
        <w:t>References</w:t>
      </w:r>
      <w:r w:rsidRPr="003A0C9E">
        <w:rPr>
          <w:rFonts w:asciiTheme="majorBidi" w:hAnsiTheme="majorBidi" w:cstheme="majorBidi"/>
          <w:b/>
          <w:bCs/>
          <w:sz w:val="28"/>
          <w:szCs w:val="28"/>
          <w:u w:val="single"/>
        </w:rPr>
        <w:t xml:space="preserve"> :</w:t>
      </w:r>
    </w:p>
    <w:p w14:paraId="2D171BD5"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1- alquran alkarim (kalam allah rabi alealamina).</w:t>
      </w:r>
    </w:p>
    <w:p w14:paraId="6A938D19"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2- al'ahadith almukhtaratu, ldia' aldiyn almaqdisi aljammaeili alhanbali (t: 643 hu). tahqiqu: eabd almalik bin eabd allh bin dahiish. dar alnashra: dar khadir liltibaeat walnashr waltawzie, bayrut - lubnan. altabeati: althaalithat 1420 hi - 2000 ma.</w:t>
      </w:r>
    </w:p>
    <w:p w14:paraId="3998E64D"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3- al'iihsan fi taqrib sahih abn hiban, liabn hibaan (t: 354h). tartiba: al'amir eala' aldiyn (t: 739 hu). haqaqahu: shueayb al'arnawuwta. muasasat alrisalati, bayrut. altabeat al'uwlaa, 1408hi- 1988m.</w:t>
      </w:r>
    </w:p>
    <w:p w14:paraId="39C7F93B"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4- al'adhkaru, limuhyi aldiyn alnawawii (t: 676h ). tahqiqu: eabd alqadir al'arnawuwt . alnaashir: dar alfikr liltibaeat walnashr waltawzie, bayrut - lubnan. tabeatan jadidatan munaqahatan, 1414 hu - 1994m.</w:t>
      </w:r>
    </w:p>
    <w:p w14:paraId="47B11D6E"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 al'arbaewn alnawawiatu, li'abi zakariaa muhyi aldiyn alnawawii (t: 676h). euni bihi: qisay muhamad nawris alhalaaqi, 'anwar bin 'abi bakr alshaykhi. alnaashir: dar alminhaj lilnashr waltawzie, lubnan-birut. altabeati: al'uwlaa, 1430 ha-2009 mi.</w:t>
      </w:r>
    </w:p>
    <w:p w14:paraId="70C2EC5C"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6- alastieab fi maerifat al'ashabi, liaibn eabd albiri (t: 463hi), almuhaqiq: eali muhamad albijawi. alnaashir: dar aljili, bayrut. altabeatu: al'uwlaa, 1412 hi - 1992m.</w:t>
      </w:r>
    </w:p>
    <w:p w14:paraId="00F278BE"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7- 'asad alghabat fi maerifat alsahabati, liaibn al'uthir (t 630 hu), tahqiqu: eali muhamad mueawid-eadil 'ahmad eabd almawjudi, dar alkutub aleilmiati, altabeatu: al'uwlaa 1415hi- 1994m.</w:t>
      </w:r>
    </w:p>
    <w:p w14:paraId="710EB31D"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8- al'iisabat fi tamyiz alsahabati, liaibn hajar aleasqalani (t 852 ha). dar alkutub aleilmiat - bayrut, altabeata: al'uwlaa 1415 ha, tahqiqu: eadil 'ahmad eabd almawjud waealaa muhamad mueawad.</w:t>
      </w:r>
    </w:p>
    <w:p w14:paraId="5BFA522D"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 xml:space="preserve">9- alaightibat bimaerifat min ramy bialaikhtilati, li'abi 'iishaq burhan aldiyn 'iibrahim bin muhamad bin khalil sabt bin aleajami alhalabi (t 841 ha), tahqiqu: </w:t>
      </w:r>
      <w:r w:rsidRPr="0060692C">
        <w:rPr>
          <w:rFonts w:asciiTheme="majorBidi" w:hAnsiTheme="majorBidi" w:cstheme="majorBidi"/>
          <w:sz w:val="28"/>
          <w:szCs w:val="28"/>
        </w:rPr>
        <w:lastRenderedPageBreak/>
        <w:t>eala' aldiyn eali rida. dar alnashri: dar alhadith - alqahiratu, altabeatu: al'uwlaa, 1988m.</w:t>
      </w:r>
    </w:p>
    <w:p w14:paraId="2D2F6A48"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10- al'iifsah ean maeani alsahahi, liahyaa bin hubayrat aldhuhli alshybany, 'abi almuzafari, eawn aldiyn (t: 560h). almuhaqiqu: fuad eabd almuneim 'ahmadu. alnaashir: dar alwatani. sanat 1417h.</w:t>
      </w:r>
    </w:p>
    <w:p w14:paraId="0F0D0F25"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11- 'iikmal almuelim bfawayid muslim, lieiad bn musaa alyahsabii (t: 544h). almuhaqiqi: da. yhyaa 'iismaeil. dar alwafa' liltibaeat walnashr waltawzie, masir. altabeat al'uwlaa, 1419h - 1998m.</w:t>
      </w:r>
    </w:p>
    <w:p w14:paraId="030AC0C2"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12- taj alearus min jawahir alqamusa, li'abi alfayd alzzubaydi (t: 1205hi) , dar alnashri: dar alhidayati, tahqiqu: majmueat min almuhaqiqina.</w:t>
      </w:r>
    </w:p>
    <w:p w14:paraId="4E917C70"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13- tarikh althiqat (althiqat lileajli), li'abi alhasan 'ahmad bin eabd allh bin salih aleajlaa alkufaa (t: 261hi) dar alnashri: dar albazi. altabeati: altabeat al'uwlaa 1405h-1984m.</w:t>
      </w:r>
    </w:p>
    <w:p w14:paraId="3E5FA3BD"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14- tarikh aibn mueayan - riwayat aldawri, li'abi zakariaa yahyaa bin mueayn (t: 233h). almuhaqiq: du. 'ahmad muhamad nur sif. alnaashir: markaz albahth aleilmii wa'iihya' alturath al'iislamii - makat almukaramati. altabeatu: al'uwlaa, 1399 h - 1979m.</w:t>
      </w:r>
    </w:p>
    <w:p w14:paraId="76196C56"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15- alttahbyr l'iydah maeany alttaysyr, limuhamad bn 'iismaeil alkahlanii thuma alsaneani, almaeruf bial'amir (t: 1182ha). haqaqah waealaq ealayh wakharaj 'ahadithah wadabt nushi: mhammad subhy bin hasan hallaq 'abu museab. alnaashir: maktabat alrrushd, alriyad - almamlakat alearabyat alsaeudia. altabeata: al'uwlaa, 1433 hi - 2012 mi.</w:t>
      </w:r>
    </w:p>
    <w:p w14:paraId="485E27E9"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16- tuhfat al'abrar sharh masabih alsanati, lilqadi nasir aldiyn albaydawi (t: 685h).almuhaqaqi: lajnat mukhtasat bi'iishraf nur aldiyn talb. alnaashir: wizarat al'awqaf bialkuayti. 1433hi- 2012m.</w:t>
      </w:r>
    </w:p>
    <w:p w14:paraId="5F2DFB78"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 xml:space="preserve">17- takhrij 'ahadith 'iihya' eulum aldiyni, lilmualifina: aleiraqy (806 ha), wabn alsubkaa (771 hu), </w:t>
      </w:r>
      <w:r w:rsidRPr="0060692C">
        <w:rPr>
          <w:rFonts w:asciiTheme="majorBidi" w:hAnsiTheme="majorBidi" w:cstheme="majorBidi"/>
          <w:sz w:val="28"/>
          <w:szCs w:val="28"/>
        </w:rPr>
        <w:lastRenderedPageBreak/>
        <w:t>walzubaydii (1205 hu). astikhraj: 'abi eabd alllah mahmud bin muhammd alhaddad (1374 ha). alnaashir: dar aleasimat lilnashri- alriyad. altabeati: al'uwlaa, 1408 hi - 1987m.</w:t>
      </w:r>
    </w:p>
    <w:p w14:paraId="02152508"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18- taqrib altahdhib, li'abi alfadl 'ahmad bin ealii bin hajar aleasqalani (t: 852 ha), tahqiqu: muhamad eawaamatu. dar alnashra: dar alrashid  surya, altabeatu: al'uwlaa 1406h -1986m.</w:t>
      </w:r>
    </w:p>
    <w:p w14:paraId="003A4FBE"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19- talkhis almutashabih fi alrasma, li'abi bakr 'ahmad bin ealiin alkhatib albaghdadii (t: 463hu). tahqiqu: sukynt alshahabi. alnaashir: talas lildirasat waltarjamat walnashra, dimashqa. altabeatu: al'uwlaa, 1985m.</w:t>
      </w:r>
    </w:p>
    <w:p w14:paraId="5811E977"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20- tahdhib alkamal fi 'asma' alrajali, li'abi alhajaaj yusif bin eabd alrahman almizzi (t: 742 ha). tahqiqu: du. bashaar eawad maerufun. dar alnashri: muasasat alrisalat  bayrut, al'uwlaa 1400h - 1980m.</w:t>
      </w:r>
    </w:p>
    <w:p w14:paraId="423668F8"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21- tahdhib allughati, li'abi mansur alharawii (t: 370h), almuhaqaqi: muhamad eawad mureib. alnaashir: dar 'iihya' alturath alearabii - bayrut. altabeatu: al'uwlaa, 2001m.</w:t>
      </w:r>
    </w:p>
    <w:p w14:paraId="3C65CD82"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22- altawdih lisharh aljamie alsahihi, liabn almulaqin (t: 804ha). almuhaqiqu: dar alfalah lilbahth aleilmii watahqiq altarathu. dar alnawadr, dimashq - suria. altabeatu: al'uwlaa, 1429hi- 2008m.</w:t>
      </w:r>
    </w:p>
    <w:p w14:paraId="2889BEC8"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23- altaysir bisharh aljamie alsaghiri, lizayn aldiyn alminawi (t: 1031hi) , alnaashir: maktabat al'iimam alshaafieii - alrayad, altabeati: althaalithati, 1408h - 1988m.</w:t>
      </w:r>
    </w:p>
    <w:p w14:paraId="4768CE3B"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24- jamie aleulum walhukm fi sharh khamsin hadithan min jawamie alkalm, liaibn rajab alhanbali (t: 795h). almuhaqiqi: shueayb al'arnawuwt - 'iibrahim bajis. alnaashir: muasasat alrisalat - bayrut. altabeata: alsaabieati, 1422h - 2001m.</w:t>
      </w:r>
    </w:p>
    <w:p w14:paraId="1ABC8387"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 xml:space="preserve">25- jamharat allughati, li'abi bakr muhamad bin alhasan bin durayd al'azdi (t: 321hi). almuhaqiqi: ramzi munir </w:t>
      </w:r>
      <w:r w:rsidRPr="0060692C">
        <w:rPr>
          <w:rFonts w:asciiTheme="majorBidi" w:hAnsiTheme="majorBidi" w:cstheme="majorBidi"/>
          <w:sz w:val="28"/>
          <w:szCs w:val="28"/>
        </w:rPr>
        <w:lastRenderedPageBreak/>
        <w:t>baelabaki. alnaashir: dar aleilm lilmalayin - bayrut. altabeatu: al'uwlaa, 1987m.</w:t>
      </w:r>
    </w:p>
    <w:p w14:paraId="4D0EA091"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26- hashiat alsindi ealaa sunan aibn majah = kifayat alhajat fi sharh sunan aibn majah, limuhamad bin eabd alhadi altatwi, 'abi alhasan, nur aldiyn alsanadi (t: 1138h). alnaashir: dar aljil - bayrut, bidun tabeatin.</w:t>
      </w:r>
    </w:p>
    <w:p w14:paraId="4532C24D"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27- hayaat alsahabati, limuhamad yusuf alkandihlawii (t: 1384h). haqaqahu, wadabt nushu, waealaq ealayhi: alduktur bashaar ewwad maeruf. alnaashir: muasasat alrisalat liltibaeat walnashr waltawzie, bayrut - lubnan.</w:t>
      </w:r>
    </w:p>
    <w:p w14:paraId="4754E5D4"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28- khulasat albadr almunyr, liabn almulaqin siraj aldiyn 'abi hafs eumar bin ealii bin 'ahmad alshaafieii almisrii (t: 804ha). alnaashir: maktabat alrushd lilnashr waltawziei. altabeatu: al'uwlaa, 1410h-1989m.</w:t>
      </w:r>
    </w:p>
    <w:p w14:paraId="1F01D866"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29- subul alsalami, limuhamad bin 'iismaeil alkahlanii thuma alsaneani, almaeruf bial'amir (t: 1182ha). alnaashir: dar alhadithi.</w:t>
      </w:r>
    </w:p>
    <w:p w14:paraId="24D7877D"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30- sunan abn majah, liabn majah alqazwini (t 273hi), tahqiqu: shueayb al'arnawuwt - eadil murshid- mhmmad kamil qurah - eabd allltyf harz allah. dar alrisalat alealamiati, ta: al'uwlaa (1430h- 2009ma).</w:t>
      </w:r>
    </w:p>
    <w:p w14:paraId="7B75965B"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31- sunan 'abi dawud, li'abi dawud alssijistany al'azdi (t 275 hu), tahqiqu: sheayb al'arnawuwt - mhammad kamil qarah bilali, alnaashir: dar alrisalat alealamiati. altabeatu: al'uwlaa, 1430h - 2009m.</w:t>
      </w:r>
    </w:p>
    <w:p w14:paraId="691619FE"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32- sunan altirmidhi, li'abi eisaa muhamad bin eisaa alttirmidhi (t 279 ha), tahqiqu: bashaar eawad maerufun, dar alnashru: dar algharb al'iislami- bayrut, sanat alnashri: 1998m.</w:t>
      </w:r>
    </w:p>
    <w:p w14:paraId="0FF005B6"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 xml:space="preserve">33- sunan alddaraqutni, li'abi alhasan alddaraqutni (t: 385 hu). haqaqahu, wadabt nushu, waealaq ealayhi: shueayb al'arnawuwta, wahasan eabd almuneim shalabi, waeabd allatif haraz allah, wa'ahmad barhum. </w:t>
      </w:r>
      <w:r w:rsidRPr="0060692C">
        <w:rPr>
          <w:rFonts w:asciiTheme="majorBidi" w:hAnsiTheme="majorBidi" w:cstheme="majorBidi"/>
          <w:sz w:val="28"/>
          <w:szCs w:val="28"/>
        </w:rPr>
        <w:lastRenderedPageBreak/>
        <w:t>alnaashir: muasasat alrisalati, bayrut - lubnan. altabeata: al'uwlaa, 1424 hi - 2004 ma.</w:t>
      </w:r>
    </w:p>
    <w:p w14:paraId="0617C1D5"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34- alsunan alkubraa lilbayhaqii (t 458 hu), dar alnashra: maktabat dar albaz  makat almukaramati, 1414h  1994m, tahqiqu: muhamad eabd alqadir eata.</w:t>
      </w:r>
    </w:p>
    <w:p w14:paraId="5873AA05"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35- alsunan alkubraa lilnasayiy, li'abi eabd alrahman 'ahmad bin shueayb alnnasayiy (t: 303 hu), haqaqah wakharaj 'ahadithahu: hasan eabd almuneim shalabi, wa'ashraf ealayhi: shueayb al'arnawuwta, waqadim lahu: eabd allah bin eabd almuhsin alturki, alnaashir: muasasat alrisalat bayrut, altabeata: al'uwlaa, 1421 hi - 2001 mi.</w:t>
      </w:r>
    </w:p>
    <w:p w14:paraId="684E7102"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36- sunan alnnasayiy (almujtabaa), li'abi eabd alrahman alnnasayiy (t: 303 ha) ,dar alnashri: maktab almatbueat al'iislamiat  halb, althaaniat 1406h  1986m, tahqiqu: eabd alfataah 'abu ghuda.</w:t>
      </w:r>
    </w:p>
    <w:p w14:paraId="245248D9"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37- sharh sunan 'abi dawud, li'ahmad bin husayn bin eali bin raslan (t: 844 hu). tahqiqu: eadad min albahithin bidar alfalaah bi'iishraf khalid alribati. alnaashir: dar alfalah lilbahth aleilmii watahqiq altarathi, alfayuwm - jumhuriat misr alearabia. altabeati: al'uwlaa, 1437h - 2016m.</w:t>
      </w:r>
    </w:p>
    <w:p w14:paraId="03C16EA0"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38- sharh sahih albukharaa liabn bataal (t: 449ha). tahqiqu: 'abu tamim yasir bin 'iibrahima. dar alnashra: maktabat alrushd - alsaeudiatu, alrayadi. altabeatu: althaaniatu, 1423h - 2003m.</w:t>
      </w:r>
    </w:p>
    <w:p w14:paraId="2EBD8FAC"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39- sharh altaybi ealaa mishkaat almasabih almusamaa bi (alkashif ean haqayiq alsinun), lisharaf aldiyn alhusayn bin eabd allah altaybi (743h), almuhaqiq: da. eabd alhamid hindawi, alnaashir: maktabat nizar mustafaa albaz (makat almukaramat - alriyadu), altabeatu: al'uwlaa, 1417hi- 1997m.</w:t>
      </w:r>
    </w:p>
    <w:p w14:paraId="393D7F05"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 xml:space="preserve">40- sharh masabih alsunat lil'iimam albaghawii "shrh almasabih liaibn almalik", lmhmmad bn ezz alddin ebd allatif bn eabd aleaziz bin 'amin alddin bn firishta, </w:t>
      </w:r>
      <w:r w:rsidRPr="003A0C9E">
        <w:rPr>
          <w:rFonts w:asciiTheme="majorBidi" w:hAnsiTheme="majorBidi" w:cstheme="majorBidi"/>
          <w:sz w:val="28"/>
          <w:szCs w:val="28"/>
        </w:rPr>
        <w:lastRenderedPageBreak/>
        <w:t>alrrumy alkarmany, alhnfy, almashhur bi "aibn almalak" (t: 854 hu). tahqiq wadirasatu: lajnat mukhtasat min almuhaqiqin bi'iishrafi: nur aldiyn talb. alnaashir: 'iidarat althaqafat al'iislamiati. altabeati: al'uwlaa, 1433 hi - 2012 mi.</w:t>
      </w:r>
    </w:p>
    <w:p w14:paraId="073EABE0"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41- sahih albukhari (t: 256h), almuhaqaqi: muhamad zuhayr aibn nasir, alnaashir: dar tawq alnajaa (msawarat ean alsultaniat bi'iidafat tarqim muhamad fuad eabd albaqi) ta: al'uwlaa, 1422hi.</w:t>
      </w:r>
    </w:p>
    <w:p w14:paraId="0A5467AD"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42- sahih muslim, li'abi alhusayn muslim bin alhajjaj (t:261 hu), tahqiqu: muhamad fuaad eabd albaqi, dar alnashra: dar 'iihya' alturath alearabii  bayrut.</w:t>
      </w:r>
    </w:p>
    <w:p w14:paraId="631A0D45"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43- tarh altathrib fi sharh altaqrib (almaqsud bialtaqribi: taqrib al'asanid watartib almasanidi), li'abi alfadl zayn aldiyn eabd alrahim aleiraqii (t: 806h). 'akmalah aibnuhu: 'ahmad bin eabd alrahim bin alhusayn alkurdi alraaziani thuma almisriu, 'abu zareat wali aldiyn, aibn aleiraqii (ta: 826h). alnaashir: altabeat almisriat alqadimat - wasuaratuha dawr eidat minha (dar 'iihya' alturath alearabii, wamuasasat altaarikh alearabii, wadar alfikr alearabii).</w:t>
      </w:r>
    </w:p>
    <w:p w14:paraId="797BFD75"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44- eamil alyawm wallaylat suluk alnabii mae rabih eaza wajala wamueasharatuh mae aleabadi, liabn alssnni (t: 364h). almuhaqiqi: kawthar albirni. alnaashir: dar alqiblat lilthaqafat al'iislamiat wamuasasat eulum alquran - jidat / bayrut.</w:t>
      </w:r>
    </w:p>
    <w:p w14:paraId="24B77933"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45- aleaynu, li'abi eabd alrahman alkhalil bin 'ahmad bin eamriw bin tamim alfarahidii albasarii (t: 170h). almuhaqiqu: du- mahdi almakhzumi, d 'iibrahim alsaamaraayiy, alnaashir: dar wamaktabat alhilal.</w:t>
      </w:r>
    </w:p>
    <w:p w14:paraId="2DB17192"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46- fath albari sharh sahih albukhari, liabn hajar (t: 852 hu). dar almaerifat - bayrut, 1379h. raqm kutubih wa'abwabih wa'ahadithih:muhamad fuad eabd albaqi.qam bi'iikhrajihi: muhibi aldiyn alkhatibi.</w:t>
      </w:r>
    </w:p>
    <w:p w14:paraId="0B5EB1ED"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lastRenderedPageBreak/>
        <w:t>47- fatah almuneim sharh sahih muslimin, lil'ustadh alduktur musaa shahin lashin. alnaashir: dar alshuruqi. altabeata: al'uwlaa (ldar alshuruqi), 1423h - 2002 mi.</w:t>
      </w:r>
    </w:p>
    <w:p w14:paraId="4ADC9A4D"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48- fayd alqadir sharh aljamie alsaghiri, lieabd alrawuwf alminawi (almutawafaa: 1031h). alnaashir: almaktabat altijariat alkubraa- masir. altabeata: al'uwlaa 1356hi.</w:t>
      </w:r>
    </w:p>
    <w:p w14:paraId="0C186793"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49- alkashif fi maerifat man lah riwayat fi alkutub alsitati, lishams aldiyn aldhahabii (t: 748h), almuhaqiqi: muhamad eawaamat 'ahmad muhamad namir alkhatib. alnaashir: dar alqiblat lilthaqafat al'iislamiat - muasasat eulum alqurani, jida. altabeatu: al'uwlaa, 1413hi- 1992m.</w:t>
      </w:r>
    </w:p>
    <w:p w14:paraId="1F4A1F96"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50- alkamil fi dueafa' alrajal, li'abi 'ahmad bin eadii aljirjanii (t: 365h). tahqiqu: eadil 'ahmad eabd almawjudi-eali muhamad mueawada. sharak fi tahqiqihi: eabd alfataah 'abu sanat. alnaashir: alkutub aleilmiat - bayrut- lubnan. altabeata: al'uwlaa, 1418h - 1997m.</w:t>
      </w:r>
    </w:p>
    <w:p w14:paraId="79AA8545"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51- kashf almushkil min hadith alsahihayni, lijamal aldiyn 'abi alfaraj eabd alrahman bin ealii bin muhamad aljawzi (t: 597h). almuhaqiq: eali husayn albawabi. alnaashir: dar alwatan - alriyad.</w:t>
      </w:r>
    </w:p>
    <w:p w14:paraId="1DC7A8B8"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52- alkawakib alniyrat fi maerifat man akhtalat min alruwat althiqati, libarkat aibn alkayal (t: 929hi) almuhaqiq: eabd alqayuwm eabd rabi alnabi. alnaashir: dar almamuni bayrut. altabeata: al'uwlaa,1981m.</w:t>
      </w:r>
    </w:p>
    <w:p w14:paraId="0FA0700A"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 xml:space="preserve">53- limieat altanqih fi sharh mishkaat almasabihi, lieabd alhaqi bin sayf aldiyn bin saed alllah albukharii alddihlwy alhanafii &lt;&lt;almawlud bidihliin fi alhindi, sana (958 ha) walmutawafaa biha sana (1052 ha) rahimah alllah taealaa&gt;&gt;. tahqiq wataeliqi: al'ustadh alduktur: taqi aldiyn alnadawi. alnaashir: dar </w:t>
      </w:r>
      <w:r w:rsidRPr="0060692C">
        <w:rPr>
          <w:rFonts w:asciiTheme="majorBidi" w:hAnsiTheme="majorBidi" w:cstheme="majorBidi"/>
          <w:sz w:val="28"/>
          <w:szCs w:val="28"/>
        </w:rPr>
        <w:lastRenderedPageBreak/>
        <w:t>alnnwadr, dimashq - suria. altabeata: al'uwlaa, 1435h - 2014m.</w:t>
      </w:r>
    </w:p>
    <w:p w14:paraId="18F6F744"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54- mujmae alzawayid wamanbae alfawayidi, lilhaythamii (almutawafaa: 807hi). almuhaqiqi: husam aldiyn alqudsi. alnaashir: maktabat alqudsi, alqahirati. eam alnashri: 1414hi, 1994m.</w:t>
      </w:r>
    </w:p>
    <w:p w14:paraId="5578B80E"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55- almarasili, liabn 'abi hatim alraazi (t: 327hi). almuhaqiqi: shakar allah niemat allah qujani. alnaashir: muasasat alrisalat - bayrut. altabeata: al'uwlaa, 1397h.</w:t>
      </w:r>
    </w:p>
    <w:p w14:paraId="1339CE73"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56- almarasili, li'abi dawud sulayman bin al'asheath alssijistany (t: 275h). almuhaqiqi: shueayb al'arnawuwta. alnaashir: muasasat alrisalat - bayrut. altabeatu: al'uwlaa, 1408h.</w:t>
      </w:r>
    </w:p>
    <w:p w14:paraId="2BB1D1B1"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57- murqaat almafatih sharh mishkat almasabihi... lieali bin sultan muhamad, almula alharawii alqariyi (t: 1014ha). dar alfikri, bayrut- lubnan. altabeati: al'uwlaa, 1422h - 2002m.</w:t>
      </w:r>
    </w:p>
    <w:p w14:paraId="5FC64AD1"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58- almustadrik ealaa alsahihayni, li'abi eabd allah alhakim alnaysaburii (t: 405h), tahqiqu: mustafaa eabd alqadir eataa. dar alkutub aleilmiati- bayrut. altabeatu: al'uwlaa,1411hi- 1990m.</w:t>
      </w:r>
    </w:p>
    <w:p w14:paraId="553113C2"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59- musnad al'iimam 'ahmad bin hanbal (t: 241hi), almuhaqiqi: shueayb al'arnawuwt - eadil murshidi, wakhrun. alnaashir: muasasat alrisalati. altabeatu: al'uwlaa, 1421hi- 2001m.</w:t>
      </w:r>
    </w:p>
    <w:p w14:paraId="56CFDF87"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60- musnad 'abi yaelaa, li'abi yaelaa 'ahmad bin ealii almusilii (t: 307hi), almuhaqiqi: husayn salim 'asad. alnaashir: dar almamun lilturath - dimashqa. altabeat al'uwlaa, 1404 - 1984m.</w:t>
      </w:r>
    </w:p>
    <w:p w14:paraId="7FBF2704"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61- mashariq al'anwar ealaa sihah aluathar, lieiad bin musaa alyahsabi alsabti, 'abi alfadl (almutawafaa: 544hi). dar alnashri: almaktabat aleatiqat wadar altarathi.</w:t>
      </w:r>
    </w:p>
    <w:p w14:paraId="6348B0A6"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lastRenderedPageBreak/>
        <w:t>62- musanaf abn 'abi shaybata, li'abi bakr bin 'abi shayba (t: 235hi), almuhaqaqi: kamal yusif alhut. alnaashir: maktabat alrushd - alrayad. altabeatu: al'uwlaa, 1409hi.</w:t>
      </w:r>
    </w:p>
    <w:p w14:paraId="76ADB53B"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63- maealim alsunan, li'abi sulayman albastii almaeruf bialkhatabii (t: 388h). alnaashir: almatbaeat aleilmiat - halb. altabeatu: al'uwlaa 1351 hi - 1932m.</w:t>
      </w:r>
    </w:p>
    <w:p w14:paraId="010E8BFA"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64- almuejam al'awsata, lisulayman bin 'ahmadu, 'abi alqasim altabaranii (t: 360h). almuhaqiqi: tariq bin eawad allh bin muhamad , eabd almuhsin bin 'iibrahim alhusayni. alnaashir: dar alharamayn - alqahirati.</w:t>
      </w:r>
    </w:p>
    <w:p w14:paraId="261CACE5"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65- muejam alsahabati, li'abi alhusayn eabd albaqi bin qanie (t: 351h). almuhaqiqi: salah bin salim almisrati. alnaashir: maktabat alghuraba' al'athariat - almadinat almunawarati. altabeatu: al'uwlaa, 1418h.</w:t>
      </w:r>
    </w:p>
    <w:p w14:paraId="35219413"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66- muejam alsahabati, li'abi alqasim albaghawi (t: 317h), almuhaqaqi: muhamad al'amin bin muhamad aljakni. alnaashir: maktabat dar albayan - alkuayti. altabeatu: al'uwlaa, 1421hi- 2000m.</w:t>
      </w:r>
    </w:p>
    <w:p w14:paraId="643A7BCC"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67- almuejam alkabiru, lisulayman bin 'ahmadu, 'abi alqasim altabaranii (t: 360h). almuhaqiq: hamdi bin eabd almajid alsalafi. dar alnashra: maktabat aibn taymiat - alqahirati. altabeatu: althaaniatu.</w:t>
      </w:r>
    </w:p>
    <w:p w14:paraId="32AC2FF8"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68- maerifat alsahabat liaibn mindah (t: 395hi) haqaqah waqadim lahu: al'ustadh aldukturu: eamir hasan sabri. matbueat jamieat al'iimarat alearabiat almutahidati. altabeata: al'uwlaa, 1426hi- 2005m.</w:t>
      </w:r>
    </w:p>
    <w:p w14:paraId="12B8F9A4"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69- maerifat alsahabati, li'abi naeim al'asbhani (t: 430hi), tahqiqu: eadil bin yusif aleazazi. alnaashir: dar alwatan lilnashri, alriyadi. altabeat al'uwlaa 1419hi- 1998m.</w:t>
      </w:r>
    </w:p>
    <w:p w14:paraId="5D4DB310"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 xml:space="preserve">70- almaerifat waltaarikhu, liaequb bin sufyan alfasawii (ta: 277h). almuhaqiqi: 'akram dia' aleamari. </w:t>
      </w:r>
      <w:r w:rsidRPr="003A0C9E">
        <w:rPr>
          <w:rFonts w:asciiTheme="majorBidi" w:hAnsiTheme="majorBidi" w:cstheme="majorBidi"/>
          <w:sz w:val="28"/>
          <w:szCs w:val="28"/>
        </w:rPr>
        <w:lastRenderedPageBreak/>
        <w:t>alnaashir: muasasat alrisalati, bayruta. altabeata: althaaniatu, 1401 ha- 1981m.</w:t>
      </w:r>
    </w:p>
    <w:p w14:paraId="08DB4648"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71- almafatih fi sharh almasabihi, lilhusayn bin mahmud bin alhasan, alhanafy almshhwr balmuzhiry (t: 727 ha) . tahqiq wadirasatu: lajnat mukhtasat min almuhaqiqin bi'iishrafi: nur aldiyn talb. alnaashir: dar alnawadir, wahu min 'iisdarat 'iidarat althaqafat al'iislamiat - wizarat al'awqaf alkuaytiati. altabeati: al'uwlaa, 1433h - 2012m.</w:t>
      </w:r>
    </w:p>
    <w:p w14:paraId="5F23E6FC"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72- almafham lamaa 'ushakil min talkhis kitab muslimin, li'abi aleabaas alqurtibii (578 - 656 hu), haqaqahu: muhyi aldiyn dib mistu, waghayruhu. (dar aibn kathir, dimashq - bayrut), (dar alkalm altayibi, dimashq - bayrut). altabeatu: al'uwlaa, 1417hi- 1996m.</w:t>
      </w:r>
    </w:p>
    <w:p w14:paraId="7F613F8A" w14:textId="77777777" w:rsidR="003A0C9E" w:rsidRPr="0060692C"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73- alminhaj sharh sahih muslim bin alhajaaj "shrah alnawawia ealaa sahih muslimi", lilnawawii (t: 676h). alnaashir: dar 'iihya' alturath alearabii - bayrut. altabeata: althaaniati, 1392h.</w:t>
      </w:r>
    </w:p>
    <w:p w14:paraId="50CF83D9"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60692C">
        <w:rPr>
          <w:rFonts w:asciiTheme="majorBidi" w:hAnsiTheme="majorBidi" w:cstheme="majorBidi"/>
          <w:sz w:val="28"/>
          <w:szCs w:val="28"/>
        </w:rPr>
        <w:t>74- almunhal alhadith fi sharh alhadithi, lil'ustadh alduktur musaa shahin lashin. alnaashir: dar almadar al'iislamii. altabeati: al'uwlaa, 2002m.</w:t>
      </w:r>
    </w:p>
    <w:p w14:paraId="4401F945"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75- almuata, limalik bin 'anas bin malik bin eamir al'asbahii almadanii (t: 179h). almuhaqaqi: muhamad mustafaa al'aezami, alnaashir: muasasat zayid bin sultan al nahyan lil'aemal alkhayriat wal'iinsaniat - 'abu zabi - al'iimarati, altabeatu: al'uwlaa, 1425 hi - 2004 mi.</w:t>
      </w:r>
    </w:p>
    <w:p w14:paraId="1AC492F3"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76- mizan aliaetidal fi naqd alrajal, lishams aldiyn aldhahabii (t: 748hu). tahqiqu: eali muhamad albijawi. alnaashir: dar almaerifat liltibaeat walnushri, bayrut - lubnan. altabeati: al'uwlaa,1382 hi - 1963m.</w:t>
      </w:r>
    </w:p>
    <w:p w14:paraId="024647AD" w14:textId="77777777" w:rsidR="003A0C9E" w:rsidRPr="003A0C9E" w:rsidRDefault="003A0C9E" w:rsidP="006069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426" w:hanging="426"/>
        <w:textAlignment w:val="auto"/>
        <w:rPr>
          <w:rFonts w:asciiTheme="majorBidi" w:hAnsiTheme="majorBidi" w:cstheme="majorBidi"/>
          <w:sz w:val="28"/>
          <w:szCs w:val="28"/>
        </w:rPr>
      </w:pPr>
      <w:r w:rsidRPr="003A0C9E">
        <w:rPr>
          <w:rFonts w:asciiTheme="majorBidi" w:hAnsiTheme="majorBidi" w:cstheme="majorBidi"/>
          <w:sz w:val="28"/>
          <w:szCs w:val="28"/>
        </w:rPr>
        <w:t>77- alnihayat fi gharayb alhadith wal'athra, liabn al'uthir (t: 606hi). tahqiqu: tahir 'ahmad alzaawaa - mahmud muhamad altanahi. alnaashir: almaktabat aleilmiata- bayrut, 1399hi- 1979m.</w:t>
      </w:r>
    </w:p>
    <w:p w14:paraId="7DAB57BF" w14:textId="77777777" w:rsidR="003A0C9E" w:rsidRPr="003A0C9E" w:rsidRDefault="003A0C9E" w:rsidP="0060692C">
      <w:pPr>
        <w:widowControl/>
        <w:adjustRightInd/>
        <w:spacing w:line="216" w:lineRule="auto"/>
        <w:jc w:val="center"/>
        <w:textAlignment w:val="auto"/>
        <w:outlineLvl w:val="1"/>
        <w:rPr>
          <w:rFonts w:ascii="Simplified Arabic" w:hAnsi="Simplified Arabic" w:cs="Simplified Arabic"/>
          <w:b/>
          <w:bCs/>
          <w:sz w:val="26"/>
          <w:szCs w:val="26"/>
          <w:rtl/>
        </w:rPr>
      </w:pPr>
      <w:r w:rsidRPr="003A0C9E">
        <w:rPr>
          <w:rFonts w:ascii="Simplified Arabic" w:hAnsi="Simplified Arabic" w:cs="Simplified Arabic"/>
          <w:b/>
          <w:bCs/>
          <w:sz w:val="26"/>
          <w:szCs w:val="26"/>
          <w:rtl/>
        </w:rPr>
        <w:lastRenderedPageBreak/>
        <w:t>ف</w:t>
      </w:r>
      <w:r w:rsidRPr="003A0C9E">
        <w:rPr>
          <w:rFonts w:ascii="Simplified Arabic" w:hAnsi="Simplified Arabic" w:cs="Simplified Arabic" w:hint="cs"/>
          <w:b/>
          <w:bCs/>
          <w:sz w:val="26"/>
          <w:szCs w:val="26"/>
          <w:rtl/>
        </w:rPr>
        <w:t>ِ</w:t>
      </w:r>
      <w:r w:rsidRPr="003A0C9E">
        <w:rPr>
          <w:rFonts w:ascii="Simplified Arabic" w:hAnsi="Simplified Arabic" w:cs="Simplified Arabic"/>
          <w:b/>
          <w:bCs/>
          <w:sz w:val="26"/>
          <w:szCs w:val="26"/>
          <w:rtl/>
        </w:rPr>
        <w:t>ه</w:t>
      </w:r>
      <w:r w:rsidRPr="003A0C9E">
        <w:rPr>
          <w:rFonts w:ascii="Simplified Arabic" w:hAnsi="Simplified Arabic" w:cs="Simplified Arabic" w:hint="cs"/>
          <w:b/>
          <w:bCs/>
          <w:sz w:val="26"/>
          <w:szCs w:val="26"/>
          <w:rtl/>
        </w:rPr>
        <w:t>ْ</w:t>
      </w:r>
      <w:r w:rsidRPr="003A0C9E">
        <w:rPr>
          <w:rFonts w:ascii="Simplified Arabic" w:hAnsi="Simplified Arabic" w:cs="Simplified Arabic"/>
          <w:b/>
          <w:bCs/>
          <w:sz w:val="26"/>
          <w:szCs w:val="26"/>
          <w:rtl/>
        </w:rPr>
        <w:t>ر</w:t>
      </w:r>
      <w:r w:rsidRPr="003A0C9E">
        <w:rPr>
          <w:rFonts w:ascii="Simplified Arabic" w:hAnsi="Simplified Arabic" w:cs="Simplified Arabic" w:hint="cs"/>
          <w:b/>
          <w:bCs/>
          <w:sz w:val="26"/>
          <w:szCs w:val="26"/>
          <w:rtl/>
        </w:rPr>
        <w:t>ِ</w:t>
      </w:r>
      <w:r w:rsidRPr="003A0C9E">
        <w:rPr>
          <w:rFonts w:ascii="Simplified Arabic" w:hAnsi="Simplified Arabic" w:cs="Simplified Arabic"/>
          <w:b/>
          <w:bCs/>
          <w:sz w:val="26"/>
          <w:szCs w:val="26"/>
          <w:rtl/>
        </w:rPr>
        <w:t>س الـ</w:t>
      </w:r>
      <w:r w:rsidRPr="003A0C9E">
        <w:rPr>
          <w:rFonts w:ascii="Simplified Arabic" w:hAnsi="Simplified Arabic" w:cs="Simplified Arabic" w:hint="cs"/>
          <w:b/>
          <w:bCs/>
          <w:sz w:val="26"/>
          <w:szCs w:val="26"/>
          <w:rtl/>
        </w:rPr>
        <w:t>ْ</w:t>
      </w:r>
      <w:r w:rsidRPr="003A0C9E">
        <w:rPr>
          <w:rFonts w:ascii="Simplified Arabic" w:hAnsi="Simplified Arabic" w:cs="Simplified Arabic"/>
          <w:b/>
          <w:bCs/>
          <w:sz w:val="26"/>
          <w:szCs w:val="26"/>
          <w:rtl/>
        </w:rPr>
        <w:t>م</w:t>
      </w:r>
      <w:r w:rsidRPr="003A0C9E">
        <w:rPr>
          <w:rFonts w:ascii="Simplified Arabic" w:hAnsi="Simplified Arabic" w:cs="Simplified Arabic" w:hint="cs"/>
          <w:b/>
          <w:bCs/>
          <w:sz w:val="26"/>
          <w:szCs w:val="26"/>
          <w:rtl/>
        </w:rPr>
        <w:t>َ</w:t>
      </w:r>
      <w:r w:rsidRPr="003A0C9E">
        <w:rPr>
          <w:rFonts w:ascii="Simplified Arabic" w:hAnsi="Simplified Arabic" w:cs="Simplified Arabic"/>
          <w:b/>
          <w:bCs/>
          <w:sz w:val="26"/>
          <w:szCs w:val="26"/>
          <w:rtl/>
        </w:rPr>
        <w:t>و</w:t>
      </w:r>
      <w:r w:rsidRPr="003A0C9E">
        <w:rPr>
          <w:rFonts w:ascii="Simplified Arabic" w:hAnsi="Simplified Arabic" w:cs="Simplified Arabic" w:hint="cs"/>
          <w:b/>
          <w:bCs/>
          <w:sz w:val="26"/>
          <w:szCs w:val="26"/>
          <w:rtl/>
        </w:rPr>
        <w:t>ْ</w:t>
      </w:r>
      <w:r w:rsidRPr="003A0C9E">
        <w:rPr>
          <w:rFonts w:ascii="Simplified Arabic" w:hAnsi="Simplified Arabic" w:cs="Simplified Arabic"/>
          <w:b/>
          <w:bCs/>
          <w:sz w:val="26"/>
          <w:szCs w:val="26"/>
          <w:rtl/>
        </w:rPr>
        <w:t>ض</w:t>
      </w:r>
      <w:r w:rsidRPr="003A0C9E">
        <w:rPr>
          <w:rFonts w:ascii="Simplified Arabic" w:hAnsi="Simplified Arabic" w:cs="Simplified Arabic" w:hint="cs"/>
          <w:b/>
          <w:bCs/>
          <w:sz w:val="26"/>
          <w:szCs w:val="26"/>
          <w:rtl/>
        </w:rPr>
        <w:t>ُ</w:t>
      </w:r>
      <w:r w:rsidRPr="003A0C9E">
        <w:rPr>
          <w:rFonts w:ascii="Simplified Arabic" w:hAnsi="Simplified Arabic" w:cs="Simplified Arabic"/>
          <w:b/>
          <w:bCs/>
          <w:sz w:val="26"/>
          <w:szCs w:val="26"/>
          <w:rtl/>
        </w:rPr>
        <w:t>وع</w:t>
      </w:r>
      <w:r w:rsidRPr="003A0C9E">
        <w:rPr>
          <w:rFonts w:ascii="Simplified Arabic" w:hAnsi="Simplified Arabic" w:cs="Simplified Arabic" w:hint="cs"/>
          <w:b/>
          <w:bCs/>
          <w:sz w:val="26"/>
          <w:szCs w:val="26"/>
          <w:rtl/>
        </w:rPr>
        <w:t>َ</w:t>
      </w:r>
      <w:r w:rsidRPr="003A0C9E">
        <w:rPr>
          <w:rFonts w:ascii="Simplified Arabic" w:hAnsi="Simplified Arabic" w:cs="Simplified Arabic"/>
          <w:b/>
          <w:bCs/>
          <w:sz w:val="26"/>
          <w:szCs w:val="26"/>
          <w:rtl/>
        </w:rPr>
        <w:t>ات</w:t>
      </w:r>
    </w:p>
    <w:tbl>
      <w:tblPr>
        <w:tblStyle w:val="663"/>
        <w:bidiVisual/>
        <w:tblW w:w="5000" w:type="pct"/>
        <w:tblLook w:val="04A0" w:firstRow="1" w:lastRow="0" w:firstColumn="1" w:lastColumn="0" w:noHBand="0" w:noVBand="1"/>
      </w:tblPr>
      <w:tblGrid>
        <w:gridCol w:w="5353"/>
        <w:gridCol w:w="1384"/>
      </w:tblGrid>
      <w:tr w:rsidR="003A0C9E" w:rsidRPr="003A0C9E" w14:paraId="1D4AAA25" w14:textId="77777777" w:rsidTr="0060692C">
        <w:tc>
          <w:tcPr>
            <w:tcW w:w="3973" w:type="pct"/>
            <w:tcBorders>
              <w:top w:val="single" w:sz="12" w:space="0" w:color="auto"/>
              <w:left w:val="single" w:sz="12" w:space="0" w:color="auto"/>
              <w:bottom w:val="single" w:sz="12" w:space="0" w:color="auto"/>
              <w:right w:val="single" w:sz="12" w:space="0" w:color="auto"/>
            </w:tcBorders>
          </w:tcPr>
          <w:p w14:paraId="315245C1" w14:textId="77777777" w:rsidR="003A0C9E" w:rsidRPr="003A0C9E" w:rsidRDefault="003A0C9E" w:rsidP="0060692C">
            <w:pPr>
              <w:adjustRightInd/>
              <w:spacing w:line="216" w:lineRule="auto"/>
              <w:jc w:val="center"/>
              <w:textAlignment w:val="auto"/>
              <w:rPr>
                <w:rFonts w:ascii="Simplified Arabic" w:hAnsi="Simplified Arabic" w:cs="Simplified Arabic"/>
                <w:b/>
                <w:bCs/>
                <w:sz w:val="26"/>
                <w:szCs w:val="26"/>
                <w:rtl/>
              </w:rPr>
            </w:pPr>
            <w:r w:rsidRPr="003A0C9E">
              <w:rPr>
                <w:rFonts w:ascii="Simplified Arabic" w:hAnsi="Simplified Arabic" w:cs="Simplified Arabic" w:hint="cs"/>
                <w:b/>
                <w:bCs/>
                <w:sz w:val="26"/>
                <w:szCs w:val="26"/>
                <w:rtl/>
              </w:rPr>
              <w:t>الموضـوع</w:t>
            </w:r>
          </w:p>
        </w:tc>
        <w:tc>
          <w:tcPr>
            <w:tcW w:w="1027" w:type="pct"/>
            <w:tcBorders>
              <w:top w:val="single" w:sz="12" w:space="0" w:color="auto"/>
              <w:left w:val="single" w:sz="12" w:space="0" w:color="auto"/>
              <w:bottom w:val="single" w:sz="12" w:space="0" w:color="auto"/>
              <w:right w:val="single" w:sz="12" w:space="0" w:color="auto"/>
            </w:tcBorders>
          </w:tcPr>
          <w:p w14:paraId="3C4AD142" w14:textId="77777777" w:rsidR="003A0C9E" w:rsidRPr="003A0C9E" w:rsidRDefault="003A0C9E" w:rsidP="0060692C">
            <w:pPr>
              <w:adjustRightInd/>
              <w:spacing w:line="216" w:lineRule="auto"/>
              <w:jc w:val="center"/>
              <w:textAlignment w:val="auto"/>
              <w:rPr>
                <w:rFonts w:ascii="Simplified Arabic" w:hAnsi="Simplified Arabic" w:cs="Simplified Arabic"/>
                <w:b/>
                <w:bCs/>
                <w:sz w:val="26"/>
                <w:szCs w:val="26"/>
                <w:rtl/>
              </w:rPr>
            </w:pPr>
            <w:r w:rsidRPr="003A0C9E">
              <w:rPr>
                <w:rFonts w:ascii="Simplified Arabic" w:hAnsi="Simplified Arabic" w:cs="Simplified Arabic" w:hint="cs"/>
                <w:b/>
                <w:bCs/>
                <w:sz w:val="26"/>
                <w:szCs w:val="26"/>
                <w:rtl/>
              </w:rPr>
              <w:t>رقم الصفحة</w:t>
            </w:r>
          </w:p>
        </w:tc>
      </w:tr>
      <w:tr w:rsidR="003A0C9E" w:rsidRPr="003A0C9E" w14:paraId="36AA07DC" w14:textId="77777777" w:rsidTr="0060692C">
        <w:tc>
          <w:tcPr>
            <w:tcW w:w="3973" w:type="pct"/>
            <w:tcBorders>
              <w:top w:val="single" w:sz="12" w:space="0" w:color="auto"/>
              <w:left w:val="single" w:sz="12" w:space="0" w:color="auto"/>
              <w:bottom w:val="single" w:sz="12" w:space="0" w:color="auto"/>
              <w:right w:val="single" w:sz="12" w:space="0" w:color="auto"/>
            </w:tcBorders>
          </w:tcPr>
          <w:p w14:paraId="546E06C3" w14:textId="77777777" w:rsidR="003A0C9E" w:rsidRPr="003A0C9E" w:rsidRDefault="003A0C9E" w:rsidP="0060692C">
            <w:pPr>
              <w:adjustRightInd/>
              <w:spacing w:line="216" w:lineRule="auto"/>
              <w:jc w:val="lowKashida"/>
              <w:textAlignment w:val="auto"/>
              <w:rPr>
                <w:rFonts w:ascii="Simplified Arabic" w:hAnsi="Simplified Arabic" w:cs="Simplified Arabic"/>
                <w:sz w:val="26"/>
                <w:szCs w:val="26"/>
                <w:rtl/>
              </w:rPr>
            </w:pPr>
            <w:bookmarkStart w:id="0" w:name="_GoBack" w:colFirst="1" w:colLast="1"/>
            <w:r w:rsidRPr="003A0C9E">
              <w:rPr>
                <w:rFonts w:ascii="Simplified Arabic" w:hAnsi="Simplified Arabic" w:cs="Simplified Arabic" w:hint="cs"/>
                <w:sz w:val="26"/>
                <w:szCs w:val="26"/>
                <w:rtl/>
              </w:rPr>
              <w:t>مُلخَّص البحث باللغة العربيّة</w:t>
            </w:r>
          </w:p>
        </w:tc>
        <w:tc>
          <w:tcPr>
            <w:tcW w:w="1027" w:type="pct"/>
            <w:tcBorders>
              <w:top w:val="single" w:sz="12" w:space="0" w:color="auto"/>
              <w:left w:val="single" w:sz="12" w:space="0" w:color="auto"/>
              <w:bottom w:val="single" w:sz="12" w:space="0" w:color="auto"/>
              <w:right w:val="single" w:sz="12" w:space="0" w:color="auto"/>
            </w:tcBorders>
          </w:tcPr>
          <w:p w14:paraId="1C063EF5" w14:textId="469C71DE"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1245</w:t>
            </w:r>
          </w:p>
        </w:tc>
      </w:tr>
      <w:tr w:rsidR="003A0C9E" w:rsidRPr="003A0C9E" w14:paraId="29C1C544" w14:textId="77777777" w:rsidTr="0060692C">
        <w:tc>
          <w:tcPr>
            <w:tcW w:w="3973" w:type="pct"/>
            <w:tcBorders>
              <w:top w:val="single" w:sz="12" w:space="0" w:color="auto"/>
              <w:left w:val="single" w:sz="12" w:space="0" w:color="auto"/>
              <w:bottom w:val="single" w:sz="12" w:space="0" w:color="auto"/>
              <w:right w:val="single" w:sz="12" w:space="0" w:color="auto"/>
            </w:tcBorders>
          </w:tcPr>
          <w:p w14:paraId="33FC4802" w14:textId="77777777" w:rsidR="003A0C9E" w:rsidRPr="003A0C9E" w:rsidRDefault="003A0C9E" w:rsidP="0060692C">
            <w:pPr>
              <w:adjustRightInd/>
              <w:spacing w:line="216" w:lineRule="auto"/>
              <w:jc w:val="lowKashida"/>
              <w:textAlignment w:val="auto"/>
              <w:rPr>
                <w:rFonts w:ascii="Simplified Arabic" w:hAnsi="Simplified Arabic" w:cs="Simplified Arabic"/>
                <w:sz w:val="26"/>
                <w:szCs w:val="26"/>
                <w:rtl/>
              </w:rPr>
            </w:pPr>
            <w:r w:rsidRPr="003A0C9E">
              <w:rPr>
                <w:rFonts w:ascii="Simplified Arabic" w:hAnsi="Simplified Arabic" w:cs="Simplified Arabic" w:hint="cs"/>
                <w:sz w:val="26"/>
                <w:szCs w:val="26"/>
                <w:rtl/>
              </w:rPr>
              <w:t>مُلخَّص البحث باللغة الإنجليزيّة</w:t>
            </w:r>
          </w:p>
        </w:tc>
        <w:tc>
          <w:tcPr>
            <w:tcW w:w="1027" w:type="pct"/>
            <w:tcBorders>
              <w:top w:val="single" w:sz="12" w:space="0" w:color="auto"/>
              <w:left w:val="single" w:sz="12" w:space="0" w:color="auto"/>
              <w:bottom w:val="single" w:sz="12" w:space="0" w:color="auto"/>
              <w:right w:val="single" w:sz="12" w:space="0" w:color="auto"/>
            </w:tcBorders>
          </w:tcPr>
          <w:p w14:paraId="70633A55" w14:textId="7AC92D82"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1246</w:t>
            </w:r>
          </w:p>
        </w:tc>
      </w:tr>
      <w:tr w:rsidR="003A0C9E" w:rsidRPr="003A0C9E" w14:paraId="0B00A474" w14:textId="77777777" w:rsidTr="0060692C">
        <w:tc>
          <w:tcPr>
            <w:tcW w:w="3973" w:type="pct"/>
            <w:tcBorders>
              <w:top w:val="single" w:sz="12" w:space="0" w:color="auto"/>
              <w:left w:val="single" w:sz="12" w:space="0" w:color="auto"/>
              <w:bottom w:val="single" w:sz="12" w:space="0" w:color="auto"/>
              <w:right w:val="single" w:sz="12" w:space="0" w:color="auto"/>
            </w:tcBorders>
          </w:tcPr>
          <w:p w14:paraId="09B99B3F" w14:textId="77777777" w:rsidR="003A0C9E" w:rsidRPr="003A0C9E" w:rsidRDefault="003A0C9E" w:rsidP="0060692C">
            <w:pPr>
              <w:adjustRightInd/>
              <w:spacing w:line="216" w:lineRule="auto"/>
              <w:jc w:val="lowKashida"/>
              <w:textAlignment w:val="auto"/>
              <w:rPr>
                <w:rFonts w:ascii="Simplified Arabic" w:hAnsi="Simplified Arabic" w:cs="Simplified Arabic"/>
                <w:b/>
                <w:bCs/>
                <w:sz w:val="26"/>
                <w:szCs w:val="26"/>
                <w:rtl/>
              </w:rPr>
            </w:pPr>
            <w:r w:rsidRPr="003A0C9E">
              <w:rPr>
                <w:rFonts w:ascii="Simplified Arabic" w:hAnsi="Simplified Arabic" w:cs="Simplified Arabic" w:hint="cs"/>
                <w:b/>
                <w:bCs/>
                <w:sz w:val="26"/>
                <w:szCs w:val="26"/>
                <w:rtl/>
              </w:rPr>
              <w:t>مقدِّمَة</w:t>
            </w:r>
          </w:p>
        </w:tc>
        <w:tc>
          <w:tcPr>
            <w:tcW w:w="1027" w:type="pct"/>
            <w:tcBorders>
              <w:top w:val="single" w:sz="12" w:space="0" w:color="auto"/>
              <w:left w:val="single" w:sz="12" w:space="0" w:color="auto"/>
              <w:bottom w:val="single" w:sz="12" w:space="0" w:color="auto"/>
              <w:right w:val="single" w:sz="12" w:space="0" w:color="auto"/>
            </w:tcBorders>
          </w:tcPr>
          <w:p w14:paraId="308575B0" w14:textId="12E3C898"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1247</w:t>
            </w:r>
          </w:p>
        </w:tc>
      </w:tr>
      <w:tr w:rsidR="003A0C9E" w:rsidRPr="003A0C9E" w14:paraId="0E4BFD11" w14:textId="77777777" w:rsidTr="0060692C">
        <w:tc>
          <w:tcPr>
            <w:tcW w:w="3973" w:type="pct"/>
            <w:tcBorders>
              <w:top w:val="single" w:sz="12" w:space="0" w:color="auto"/>
              <w:left w:val="single" w:sz="12" w:space="0" w:color="auto"/>
              <w:bottom w:val="single" w:sz="12" w:space="0" w:color="auto"/>
              <w:right w:val="single" w:sz="12" w:space="0" w:color="auto"/>
            </w:tcBorders>
          </w:tcPr>
          <w:p w14:paraId="32B19C81" w14:textId="77777777" w:rsidR="003A0C9E" w:rsidRPr="003A0C9E" w:rsidRDefault="003A0C9E" w:rsidP="0060692C">
            <w:pPr>
              <w:adjustRightInd/>
              <w:spacing w:line="216" w:lineRule="auto"/>
              <w:jc w:val="lowKashida"/>
              <w:textAlignment w:val="auto"/>
              <w:rPr>
                <w:rFonts w:ascii="Simplified Arabic" w:hAnsi="Simplified Arabic" w:cs="Simplified Arabic"/>
                <w:b/>
                <w:bCs/>
                <w:sz w:val="26"/>
                <w:szCs w:val="26"/>
                <w:rtl/>
                <w:lang w:bidi="ar-EG"/>
              </w:rPr>
            </w:pPr>
            <w:r w:rsidRPr="003A0C9E">
              <w:rPr>
                <w:rFonts w:ascii="Simplified Arabic" w:hAnsi="Simplified Arabic" w:cs="Simplified Arabic"/>
                <w:b/>
                <w:bCs/>
                <w:sz w:val="26"/>
                <w:szCs w:val="26"/>
                <w:rtl/>
                <w:lang w:bidi="ar-EG"/>
              </w:rPr>
              <w:t>الم</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ب</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ح</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ث</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 xml:space="preserve"> الأ</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و</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ل</w:t>
            </w:r>
            <w:r w:rsidRPr="003A0C9E">
              <w:rPr>
                <w:rFonts w:ascii="Simplified Arabic" w:hAnsi="Simplified Arabic" w:cs="Simplified Arabic" w:hint="cs"/>
                <w:b/>
                <w:bCs/>
                <w:sz w:val="26"/>
                <w:szCs w:val="26"/>
                <w:rtl/>
                <w:lang w:bidi="ar-EG"/>
              </w:rPr>
              <w:t xml:space="preserve">: حِفْظُ الطَّعَامِ مِنَ الشَّيْطَانِ، وَنَيْلُ بَرَكَتِهِ قَبْل بَدْءِ الأَكْلِ   </w:t>
            </w:r>
          </w:p>
        </w:tc>
        <w:tc>
          <w:tcPr>
            <w:tcW w:w="1027" w:type="pct"/>
            <w:tcBorders>
              <w:top w:val="single" w:sz="12" w:space="0" w:color="auto"/>
              <w:left w:val="single" w:sz="12" w:space="0" w:color="auto"/>
              <w:bottom w:val="single" w:sz="12" w:space="0" w:color="auto"/>
              <w:right w:val="single" w:sz="12" w:space="0" w:color="auto"/>
            </w:tcBorders>
          </w:tcPr>
          <w:p w14:paraId="62CDDAB3" w14:textId="47932624"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1253</w:t>
            </w:r>
          </w:p>
        </w:tc>
      </w:tr>
      <w:tr w:rsidR="003A0C9E" w:rsidRPr="003A0C9E" w14:paraId="2DE247A7" w14:textId="77777777" w:rsidTr="0060692C">
        <w:tc>
          <w:tcPr>
            <w:tcW w:w="3973" w:type="pct"/>
            <w:tcBorders>
              <w:top w:val="single" w:sz="12" w:space="0" w:color="auto"/>
              <w:left w:val="single" w:sz="12" w:space="0" w:color="auto"/>
              <w:bottom w:val="single" w:sz="12" w:space="0" w:color="auto"/>
              <w:right w:val="single" w:sz="12" w:space="0" w:color="auto"/>
            </w:tcBorders>
          </w:tcPr>
          <w:p w14:paraId="14382834" w14:textId="453FBA06" w:rsidR="003A0C9E" w:rsidRPr="003A0C9E" w:rsidRDefault="003A0C9E" w:rsidP="0060692C">
            <w:pPr>
              <w:tabs>
                <w:tab w:val="left" w:pos="457"/>
              </w:tabs>
              <w:adjustRightInd/>
              <w:spacing w:line="216" w:lineRule="auto"/>
              <w:jc w:val="lowKashida"/>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الْأَوَّلُ: تَبْرِيـدُ الطَّـعَـامِ حَتَّى تَذْهَبَ حَرَارَتُهُ</w:t>
            </w:r>
          </w:p>
        </w:tc>
        <w:tc>
          <w:tcPr>
            <w:tcW w:w="1027" w:type="pct"/>
            <w:tcBorders>
              <w:top w:val="single" w:sz="12" w:space="0" w:color="auto"/>
              <w:left w:val="single" w:sz="12" w:space="0" w:color="auto"/>
              <w:bottom w:val="single" w:sz="12" w:space="0" w:color="auto"/>
              <w:right w:val="single" w:sz="12" w:space="0" w:color="auto"/>
            </w:tcBorders>
          </w:tcPr>
          <w:p w14:paraId="496B211E" w14:textId="732B1262"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1254</w:t>
            </w:r>
          </w:p>
        </w:tc>
      </w:tr>
      <w:tr w:rsidR="003A0C9E" w:rsidRPr="003A0C9E" w14:paraId="2950AA2C" w14:textId="77777777" w:rsidTr="0060692C">
        <w:tc>
          <w:tcPr>
            <w:tcW w:w="3973" w:type="pct"/>
            <w:tcBorders>
              <w:top w:val="single" w:sz="12" w:space="0" w:color="auto"/>
              <w:left w:val="single" w:sz="12" w:space="0" w:color="auto"/>
              <w:bottom w:val="single" w:sz="12" w:space="0" w:color="auto"/>
              <w:right w:val="single" w:sz="12" w:space="0" w:color="auto"/>
            </w:tcBorders>
          </w:tcPr>
          <w:p w14:paraId="5CE39DA5" w14:textId="38D0638D" w:rsidR="003A0C9E" w:rsidRPr="003A0C9E" w:rsidRDefault="003A0C9E" w:rsidP="0060692C">
            <w:pPr>
              <w:widowControl/>
              <w:tabs>
                <w:tab w:val="left" w:pos="317"/>
                <w:tab w:val="left" w:pos="601"/>
              </w:tabs>
              <w:adjustRightInd/>
              <w:spacing w:line="216" w:lineRule="auto"/>
              <w:jc w:val="left"/>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الثَّانِي: التَّسْمِيَةُ وَذِكْرُ اللهِ عَزَّ وَجَلَّ</w:t>
            </w:r>
          </w:p>
        </w:tc>
        <w:tc>
          <w:tcPr>
            <w:tcW w:w="1027" w:type="pct"/>
            <w:tcBorders>
              <w:top w:val="single" w:sz="12" w:space="0" w:color="auto"/>
              <w:left w:val="single" w:sz="12" w:space="0" w:color="auto"/>
              <w:bottom w:val="single" w:sz="12" w:space="0" w:color="auto"/>
              <w:right w:val="single" w:sz="12" w:space="0" w:color="auto"/>
            </w:tcBorders>
          </w:tcPr>
          <w:p w14:paraId="2323A3D3" w14:textId="566D3B9A"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1256</w:t>
            </w:r>
          </w:p>
        </w:tc>
      </w:tr>
      <w:tr w:rsidR="003A0C9E" w:rsidRPr="003A0C9E" w14:paraId="508ADAAA" w14:textId="77777777" w:rsidTr="0060692C">
        <w:tc>
          <w:tcPr>
            <w:tcW w:w="3973" w:type="pct"/>
            <w:tcBorders>
              <w:top w:val="single" w:sz="12" w:space="0" w:color="auto"/>
              <w:left w:val="single" w:sz="12" w:space="0" w:color="auto"/>
              <w:bottom w:val="single" w:sz="12" w:space="0" w:color="auto"/>
              <w:right w:val="single" w:sz="12" w:space="0" w:color="auto"/>
            </w:tcBorders>
          </w:tcPr>
          <w:p w14:paraId="169D2FA1" w14:textId="77777777" w:rsidR="003A0C9E" w:rsidRPr="003A0C9E" w:rsidRDefault="003A0C9E" w:rsidP="0060692C">
            <w:pPr>
              <w:adjustRightInd/>
              <w:spacing w:line="216" w:lineRule="auto"/>
              <w:jc w:val="lowKashida"/>
              <w:textAlignment w:val="auto"/>
              <w:rPr>
                <w:rFonts w:ascii="Simplified Arabic" w:hAnsi="Simplified Arabic" w:cs="Simplified Arabic"/>
                <w:b/>
                <w:bCs/>
                <w:sz w:val="26"/>
                <w:szCs w:val="26"/>
                <w:rtl/>
                <w:lang w:bidi="ar-EG"/>
              </w:rPr>
            </w:pPr>
            <w:r w:rsidRPr="003A0C9E">
              <w:rPr>
                <w:rFonts w:ascii="Simplified Arabic" w:hAnsi="Simplified Arabic" w:cs="Simplified Arabic"/>
                <w:b/>
                <w:bCs/>
                <w:sz w:val="26"/>
                <w:szCs w:val="26"/>
                <w:rtl/>
                <w:lang w:bidi="ar-EG"/>
              </w:rPr>
              <w:t>الم</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ب</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ح</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ث</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 xml:space="preserve"> الث</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ان</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ي</w:t>
            </w:r>
            <w:r w:rsidRPr="003A0C9E">
              <w:rPr>
                <w:rFonts w:ascii="Simplified Arabic" w:hAnsi="Simplified Arabic" w:cs="Simplified Arabic" w:hint="cs"/>
                <w:b/>
                <w:bCs/>
                <w:sz w:val="26"/>
                <w:szCs w:val="26"/>
                <w:rtl/>
                <w:lang w:bidi="ar-EG"/>
              </w:rPr>
              <w:t>: حِفْظُ الطَّعَامِ مِنَ الشَّيْطَانِ، وَنَيْلُ بَرَكَتِهِ أَثْنَاءَ الأَكْلِ</w:t>
            </w:r>
          </w:p>
        </w:tc>
        <w:tc>
          <w:tcPr>
            <w:tcW w:w="1027" w:type="pct"/>
            <w:tcBorders>
              <w:top w:val="single" w:sz="12" w:space="0" w:color="auto"/>
              <w:left w:val="single" w:sz="12" w:space="0" w:color="auto"/>
              <w:bottom w:val="single" w:sz="12" w:space="0" w:color="auto"/>
              <w:right w:val="single" w:sz="12" w:space="0" w:color="auto"/>
            </w:tcBorders>
          </w:tcPr>
          <w:p w14:paraId="2738FE91" w14:textId="3794627B"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1264</w:t>
            </w:r>
          </w:p>
        </w:tc>
      </w:tr>
      <w:tr w:rsidR="003A0C9E" w:rsidRPr="003A0C9E" w14:paraId="34FF40A9" w14:textId="77777777" w:rsidTr="0060692C">
        <w:tc>
          <w:tcPr>
            <w:tcW w:w="3973" w:type="pct"/>
            <w:tcBorders>
              <w:top w:val="single" w:sz="12" w:space="0" w:color="auto"/>
              <w:left w:val="single" w:sz="12" w:space="0" w:color="auto"/>
              <w:bottom w:val="single" w:sz="12" w:space="0" w:color="auto"/>
              <w:right w:val="single" w:sz="12" w:space="0" w:color="auto"/>
            </w:tcBorders>
          </w:tcPr>
          <w:p w14:paraId="79F38B5D" w14:textId="77777777" w:rsidR="003A0C9E" w:rsidRPr="003A0C9E" w:rsidRDefault="003A0C9E" w:rsidP="0060692C">
            <w:pPr>
              <w:adjustRightInd/>
              <w:spacing w:line="216" w:lineRule="auto"/>
              <w:jc w:val="lowKashida"/>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الْأَوَّلُ: الِاجْتْمَاعُ وَتَكْثِيرُ الْأَيْدِي عَلَى الطَّعَامِ</w:t>
            </w:r>
          </w:p>
        </w:tc>
        <w:tc>
          <w:tcPr>
            <w:tcW w:w="1027" w:type="pct"/>
            <w:tcBorders>
              <w:top w:val="single" w:sz="12" w:space="0" w:color="auto"/>
              <w:left w:val="single" w:sz="12" w:space="0" w:color="auto"/>
              <w:bottom w:val="single" w:sz="12" w:space="0" w:color="auto"/>
              <w:right w:val="single" w:sz="12" w:space="0" w:color="auto"/>
            </w:tcBorders>
          </w:tcPr>
          <w:p w14:paraId="0F36664D" w14:textId="5292D2DD"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1265</w:t>
            </w:r>
          </w:p>
        </w:tc>
      </w:tr>
      <w:tr w:rsidR="003A0C9E" w:rsidRPr="003A0C9E" w14:paraId="0AF76FA7" w14:textId="77777777" w:rsidTr="0060692C">
        <w:tc>
          <w:tcPr>
            <w:tcW w:w="3973" w:type="pct"/>
            <w:tcBorders>
              <w:top w:val="single" w:sz="12" w:space="0" w:color="auto"/>
              <w:left w:val="single" w:sz="12" w:space="0" w:color="auto"/>
              <w:bottom w:val="single" w:sz="12" w:space="0" w:color="auto"/>
              <w:right w:val="single" w:sz="12" w:space="0" w:color="auto"/>
            </w:tcBorders>
          </w:tcPr>
          <w:p w14:paraId="3F605F13" w14:textId="77777777" w:rsidR="003A0C9E" w:rsidRPr="003A0C9E" w:rsidRDefault="003A0C9E" w:rsidP="0060692C">
            <w:pPr>
              <w:adjustRightInd/>
              <w:spacing w:line="216" w:lineRule="auto"/>
              <w:jc w:val="lowKashida"/>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الثَّانِي: الْأَكْلُ بِالْيَدِ الْيُمْنَى</w:t>
            </w:r>
          </w:p>
        </w:tc>
        <w:tc>
          <w:tcPr>
            <w:tcW w:w="1027" w:type="pct"/>
            <w:tcBorders>
              <w:top w:val="single" w:sz="12" w:space="0" w:color="auto"/>
              <w:left w:val="single" w:sz="12" w:space="0" w:color="auto"/>
              <w:bottom w:val="single" w:sz="12" w:space="0" w:color="auto"/>
              <w:right w:val="single" w:sz="12" w:space="0" w:color="auto"/>
            </w:tcBorders>
          </w:tcPr>
          <w:p w14:paraId="6F2C20E9" w14:textId="65B03B61"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1268</w:t>
            </w:r>
          </w:p>
        </w:tc>
      </w:tr>
      <w:tr w:rsidR="003A0C9E" w:rsidRPr="003A0C9E" w14:paraId="6121C03C" w14:textId="77777777" w:rsidTr="0060692C">
        <w:tc>
          <w:tcPr>
            <w:tcW w:w="3973" w:type="pct"/>
            <w:tcBorders>
              <w:top w:val="single" w:sz="12" w:space="0" w:color="auto"/>
              <w:left w:val="single" w:sz="12" w:space="0" w:color="auto"/>
              <w:bottom w:val="single" w:sz="12" w:space="0" w:color="auto"/>
              <w:right w:val="single" w:sz="12" w:space="0" w:color="auto"/>
            </w:tcBorders>
          </w:tcPr>
          <w:p w14:paraId="51830773" w14:textId="77777777" w:rsidR="003A0C9E" w:rsidRPr="003A0C9E" w:rsidRDefault="003A0C9E" w:rsidP="0060692C">
            <w:pPr>
              <w:widowControl/>
              <w:adjustRightInd/>
              <w:spacing w:line="216" w:lineRule="auto"/>
              <w:jc w:val="left"/>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 xml:space="preserve">الْمَطْلَبُ الثَّالِثُ: الْأَكْلُ مِنْ جَانِبِ الصَّحْفَةِ </w:t>
            </w:r>
          </w:p>
        </w:tc>
        <w:tc>
          <w:tcPr>
            <w:tcW w:w="1027" w:type="pct"/>
            <w:tcBorders>
              <w:top w:val="single" w:sz="12" w:space="0" w:color="auto"/>
              <w:left w:val="single" w:sz="12" w:space="0" w:color="auto"/>
              <w:bottom w:val="single" w:sz="12" w:space="0" w:color="auto"/>
              <w:right w:val="single" w:sz="12" w:space="0" w:color="auto"/>
            </w:tcBorders>
          </w:tcPr>
          <w:p w14:paraId="2AC19FF2" w14:textId="34E2E2F0"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1272</w:t>
            </w:r>
          </w:p>
        </w:tc>
      </w:tr>
      <w:tr w:rsidR="003A0C9E" w:rsidRPr="003A0C9E" w14:paraId="67206F5E" w14:textId="77777777" w:rsidTr="0060692C">
        <w:tc>
          <w:tcPr>
            <w:tcW w:w="3973" w:type="pct"/>
            <w:tcBorders>
              <w:top w:val="single" w:sz="12" w:space="0" w:color="auto"/>
              <w:left w:val="single" w:sz="12" w:space="0" w:color="auto"/>
              <w:bottom w:val="single" w:sz="12" w:space="0" w:color="auto"/>
              <w:right w:val="single" w:sz="12" w:space="0" w:color="auto"/>
            </w:tcBorders>
          </w:tcPr>
          <w:p w14:paraId="66D895E9" w14:textId="77777777" w:rsidR="003A0C9E" w:rsidRPr="003A0C9E" w:rsidRDefault="003A0C9E" w:rsidP="0060692C">
            <w:pPr>
              <w:widowControl/>
              <w:adjustRightInd/>
              <w:spacing w:line="216" w:lineRule="auto"/>
              <w:jc w:val="left"/>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الرَّابِعُ: التَّسْمِيَةُ لِمَنْ نَسِيَ أَنْ يُسَمِّيَ فِي أَوَّلِهِ</w:t>
            </w:r>
          </w:p>
        </w:tc>
        <w:tc>
          <w:tcPr>
            <w:tcW w:w="1027" w:type="pct"/>
            <w:tcBorders>
              <w:top w:val="single" w:sz="12" w:space="0" w:color="auto"/>
              <w:left w:val="single" w:sz="12" w:space="0" w:color="auto"/>
              <w:bottom w:val="single" w:sz="12" w:space="0" w:color="auto"/>
              <w:right w:val="single" w:sz="12" w:space="0" w:color="auto"/>
            </w:tcBorders>
          </w:tcPr>
          <w:p w14:paraId="1DFBFCDD" w14:textId="7F28DDD6"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1275</w:t>
            </w:r>
          </w:p>
        </w:tc>
      </w:tr>
      <w:tr w:rsidR="003A0C9E" w:rsidRPr="003A0C9E" w14:paraId="15D60810" w14:textId="77777777" w:rsidTr="0060692C">
        <w:tc>
          <w:tcPr>
            <w:tcW w:w="3973" w:type="pct"/>
            <w:tcBorders>
              <w:top w:val="single" w:sz="12" w:space="0" w:color="auto"/>
              <w:left w:val="single" w:sz="12" w:space="0" w:color="auto"/>
              <w:bottom w:val="single" w:sz="12" w:space="0" w:color="auto"/>
              <w:right w:val="single" w:sz="12" w:space="0" w:color="auto"/>
            </w:tcBorders>
          </w:tcPr>
          <w:p w14:paraId="625D551E" w14:textId="77777777" w:rsidR="003A0C9E" w:rsidRPr="003A0C9E" w:rsidRDefault="003A0C9E" w:rsidP="0060692C">
            <w:pPr>
              <w:adjustRightInd/>
              <w:spacing w:line="216" w:lineRule="auto"/>
              <w:jc w:val="lowKashida"/>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الْخَامِسُ: إِمَاطَةُ الْأَذَى عَنِ اللُّقْمَةِ الَّتِي سَقَطَتْ ثُمَّ أَكْلُهَا</w:t>
            </w:r>
          </w:p>
        </w:tc>
        <w:tc>
          <w:tcPr>
            <w:tcW w:w="1027" w:type="pct"/>
            <w:tcBorders>
              <w:top w:val="single" w:sz="12" w:space="0" w:color="auto"/>
              <w:left w:val="single" w:sz="12" w:space="0" w:color="auto"/>
              <w:bottom w:val="single" w:sz="12" w:space="0" w:color="auto"/>
              <w:right w:val="single" w:sz="12" w:space="0" w:color="auto"/>
            </w:tcBorders>
          </w:tcPr>
          <w:p w14:paraId="31975649" w14:textId="5DD353FA"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1278</w:t>
            </w:r>
          </w:p>
        </w:tc>
      </w:tr>
      <w:tr w:rsidR="003A0C9E" w:rsidRPr="003A0C9E" w14:paraId="20860497" w14:textId="77777777" w:rsidTr="0060692C">
        <w:tc>
          <w:tcPr>
            <w:tcW w:w="3973" w:type="pct"/>
            <w:tcBorders>
              <w:top w:val="single" w:sz="12" w:space="0" w:color="auto"/>
              <w:left w:val="single" w:sz="12" w:space="0" w:color="auto"/>
              <w:bottom w:val="single" w:sz="12" w:space="0" w:color="auto"/>
              <w:right w:val="single" w:sz="12" w:space="0" w:color="auto"/>
            </w:tcBorders>
          </w:tcPr>
          <w:p w14:paraId="4F00039C" w14:textId="77777777" w:rsidR="003A0C9E" w:rsidRPr="003A0C9E" w:rsidRDefault="003A0C9E" w:rsidP="0060692C">
            <w:pPr>
              <w:adjustRightInd/>
              <w:spacing w:line="216" w:lineRule="auto"/>
              <w:jc w:val="lowKashida"/>
              <w:textAlignment w:val="auto"/>
              <w:rPr>
                <w:rFonts w:ascii="Simplified Arabic" w:hAnsi="Simplified Arabic" w:cs="Simplified Arabic"/>
                <w:b/>
                <w:bCs/>
                <w:sz w:val="26"/>
                <w:szCs w:val="26"/>
                <w:rtl/>
                <w:lang w:bidi="ar-EG"/>
              </w:rPr>
            </w:pPr>
            <w:r w:rsidRPr="003A0C9E">
              <w:rPr>
                <w:rFonts w:ascii="Simplified Arabic" w:hAnsi="Simplified Arabic" w:cs="Simplified Arabic"/>
                <w:b/>
                <w:bCs/>
                <w:sz w:val="26"/>
                <w:szCs w:val="26"/>
                <w:rtl/>
                <w:lang w:bidi="ar-EG"/>
              </w:rPr>
              <w:t>الم</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ب</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ح</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ث</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 xml:space="preserve"> الث</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ا</w:t>
            </w:r>
            <w:r w:rsidRPr="003A0C9E">
              <w:rPr>
                <w:rFonts w:ascii="Simplified Arabic" w:hAnsi="Simplified Arabic" w:cs="Simplified Arabic" w:hint="cs"/>
                <w:b/>
                <w:bCs/>
                <w:sz w:val="26"/>
                <w:szCs w:val="26"/>
                <w:rtl/>
                <w:lang w:bidi="ar-EG"/>
              </w:rPr>
              <w:t>لِثُ: حِفْظُ الطَّعَامِ مِنَ الشَّيْطَانِ، وَنَيْلُ بَرَكَتِهِ بَعْدَ الاِنْتِهَاءِ مِنَ الأَكْلِ</w:t>
            </w:r>
          </w:p>
        </w:tc>
        <w:tc>
          <w:tcPr>
            <w:tcW w:w="1027" w:type="pct"/>
            <w:tcBorders>
              <w:top w:val="single" w:sz="12" w:space="0" w:color="auto"/>
              <w:left w:val="single" w:sz="12" w:space="0" w:color="auto"/>
              <w:bottom w:val="single" w:sz="12" w:space="0" w:color="auto"/>
              <w:right w:val="single" w:sz="12" w:space="0" w:color="auto"/>
            </w:tcBorders>
          </w:tcPr>
          <w:p w14:paraId="4E97618C" w14:textId="0F49739E"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1281</w:t>
            </w:r>
          </w:p>
        </w:tc>
      </w:tr>
      <w:tr w:rsidR="003A0C9E" w:rsidRPr="003A0C9E" w14:paraId="6FFD989C" w14:textId="77777777" w:rsidTr="0060692C">
        <w:tc>
          <w:tcPr>
            <w:tcW w:w="3973" w:type="pct"/>
            <w:tcBorders>
              <w:top w:val="single" w:sz="12" w:space="0" w:color="auto"/>
              <w:left w:val="single" w:sz="12" w:space="0" w:color="auto"/>
              <w:bottom w:val="single" w:sz="12" w:space="0" w:color="auto"/>
              <w:right w:val="single" w:sz="12" w:space="0" w:color="auto"/>
            </w:tcBorders>
          </w:tcPr>
          <w:p w14:paraId="506AC855" w14:textId="77777777" w:rsidR="003A0C9E" w:rsidRPr="003A0C9E" w:rsidRDefault="003A0C9E" w:rsidP="0060692C">
            <w:pPr>
              <w:adjustRightInd/>
              <w:spacing w:line="216" w:lineRule="auto"/>
              <w:jc w:val="lowKashida"/>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الْأَوَّلُ: لَعْقُ الصَّحْفَةِ والْأَصَابِعِ</w:t>
            </w:r>
          </w:p>
        </w:tc>
        <w:tc>
          <w:tcPr>
            <w:tcW w:w="1027" w:type="pct"/>
            <w:tcBorders>
              <w:top w:val="single" w:sz="12" w:space="0" w:color="auto"/>
              <w:left w:val="single" w:sz="12" w:space="0" w:color="auto"/>
              <w:bottom w:val="single" w:sz="12" w:space="0" w:color="auto"/>
              <w:right w:val="single" w:sz="12" w:space="0" w:color="auto"/>
            </w:tcBorders>
          </w:tcPr>
          <w:p w14:paraId="2B94368D" w14:textId="0FE5270E"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1282</w:t>
            </w:r>
          </w:p>
        </w:tc>
      </w:tr>
      <w:tr w:rsidR="003A0C9E" w:rsidRPr="003A0C9E" w14:paraId="7A1BD7C5" w14:textId="77777777" w:rsidTr="0060692C">
        <w:tc>
          <w:tcPr>
            <w:tcW w:w="3973" w:type="pct"/>
            <w:tcBorders>
              <w:top w:val="single" w:sz="12" w:space="0" w:color="auto"/>
              <w:left w:val="single" w:sz="12" w:space="0" w:color="auto"/>
              <w:bottom w:val="single" w:sz="12" w:space="0" w:color="auto"/>
              <w:right w:val="single" w:sz="12" w:space="0" w:color="auto"/>
            </w:tcBorders>
          </w:tcPr>
          <w:p w14:paraId="6ED48D42" w14:textId="77777777" w:rsidR="003A0C9E" w:rsidRPr="003A0C9E" w:rsidRDefault="003A0C9E" w:rsidP="0060692C">
            <w:pPr>
              <w:adjustRightInd/>
              <w:spacing w:line="216" w:lineRule="auto"/>
              <w:jc w:val="lowKashida"/>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الثَّانِي: حَمْدُ اللهِ، وَالدُّعَاءُ بِالْبَرَكَةِ</w:t>
            </w:r>
          </w:p>
        </w:tc>
        <w:tc>
          <w:tcPr>
            <w:tcW w:w="1027" w:type="pct"/>
            <w:tcBorders>
              <w:top w:val="single" w:sz="12" w:space="0" w:color="auto"/>
              <w:left w:val="single" w:sz="12" w:space="0" w:color="auto"/>
              <w:bottom w:val="single" w:sz="12" w:space="0" w:color="auto"/>
              <w:right w:val="single" w:sz="12" w:space="0" w:color="auto"/>
            </w:tcBorders>
          </w:tcPr>
          <w:p w14:paraId="6B3C0F17" w14:textId="6517EF78"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1286</w:t>
            </w:r>
          </w:p>
        </w:tc>
      </w:tr>
      <w:tr w:rsidR="003A0C9E" w:rsidRPr="003A0C9E" w14:paraId="7C5D13D8" w14:textId="77777777" w:rsidTr="0060692C">
        <w:tc>
          <w:tcPr>
            <w:tcW w:w="3973" w:type="pct"/>
            <w:tcBorders>
              <w:top w:val="single" w:sz="12" w:space="0" w:color="auto"/>
              <w:left w:val="single" w:sz="12" w:space="0" w:color="auto"/>
              <w:bottom w:val="single" w:sz="12" w:space="0" w:color="auto"/>
              <w:right w:val="single" w:sz="12" w:space="0" w:color="auto"/>
            </w:tcBorders>
          </w:tcPr>
          <w:p w14:paraId="1931887F" w14:textId="77777777" w:rsidR="003A0C9E" w:rsidRPr="003A0C9E" w:rsidRDefault="003A0C9E" w:rsidP="0060692C">
            <w:pPr>
              <w:widowControl/>
              <w:adjustRightInd/>
              <w:spacing w:line="216" w:lineRule="auto"/>
              <w:jc w:val="left"/>
              <w:textAlignment w:val="auto"/>
              <w:rPr>
                <w:rFonts w:ascii="Simplified Arabic" w:hAnsi="Simplified Arabic" w:cs="Simplified Arabic"/>
                <w:sz w:val="26"/>
                <w:szCs w:val="26"/>
                <w:rtl/>
                <w:lang w:bidi="ar-EG"/>
              </w:rPr>
            </w:pPr>
            <w:r w:rsidRPr="003A0C9E">
              <w:rPr>
                <w:rFonts w:ascii="Simplified Arabic" w:hAnsi="Simplified Arabic" w:cs="Simplified Arabic" w:hint="cs"/>
                <w:sz w:val="26"/>
                <w:szCs w:val="26"/>
                <w:rtl/>
                <w:lang w:bidi="ar-EG"/>
              </w:rPr>
              <w:t>الْمَطْلَبُ الثَّالِثُ: تَغْطِيَةُ الطَّعَامِ، وَذِكْرُ اسْم اللهِ عَلَيْهِ</w:t>
            </w:r>
          </w:p>
        </w:tc>
        <w:tc>
          <w:tcPr>
            <w:tcW w:w="1027" w:type="pct"/>
            <w:tcBorders>
              <w:top w:val="single" w:sz="12" w:space="0" w:color="auto"/>
              <w:left w:val="single" w:sz="12" w:space="0" w:color="auto"/>
              <w:bottom w:val="single" w:sz="12" w:space="0" w:color="auto"/>
              <w:right w:val="single" w:sz="12" w:space="0" w:color="auto"/>
            </w:tcBorders>
          </w:tcPr>
          <w:p w14:paraId="1C4E2138" w14:textId="624AAEF3"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1292</w:t>
            </w:r>
          </w:p>
        </w:tc>
      </w:tr>
      <w:tr w:rsidR="003A0C9E" w:rsidRPr="003A0C9E" w14:paraId="527B80F0" w14:textId="77777777" w:rsidTr="0060692C">
        <w:tc>
          <w:tcPr>
            <w:tcW w:w="3973" w:type="pct"/>
            <w:tcBorders>
              <w:top w:val="single" w:sz="12" w:space="0" w:color="auto"/>
              <w:left w:val="single" w:sz="12" w:space="0" w:color="auto"/>
              <w:bottom w:val="single" w:sz="12" w:space="0" w:color="auto"/>
              <w:right w:val="single" w:sz="12" w:space="0" w:color="auto"/>
            </w:tcBorders>
          </w:tcPr>
          <w:p w14:paraId="19CF2FA5" w14:textId="77777777" w:rsidR="003A0C9E" w:rsidRPr="003A0C9E" w:rsidRDefault="003A0C9E" w:rsidP="0060692C">
            <w:pPr>
              <w:adjustRightInd/>
              <w:spacing w:line="216" w:lineRule="auto"/>
              <w:jc w:val="lowKashida"/>
              <w:textAlignment w:val="auto"/>
              <w:rPr>
                <w:rFonts w:ascii="Simplified Arabic" w:hAnsi="Simplified Arabic" w:cs="Simplified Arabic"/>
                <w:b/>
                <w:bCs/>
                <w:sz w:val="26"/>
                <w:szCs w:val="26"/>
                <w:rtl/>
              </w:rPr>
            </w:pPr>
            <w:r w:rsidRPr="003A0C9E">
              <w:rPr>
                <w:rFonts w:ascii="Simplified Arabic" w:hAnsi="Simplified Arabic" w:cs="Simplified Arabic"/>
                <w:b/>
                <w:bCs/>
                <w:sz w:val="26"/>
                <w:szCs w:val="26"/>
                <w:rtl/>
                <w:lang w:bidi="ar-EG"/>
              </w:rPr>
              <w:t>الخ</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ات</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م</w:t>
            </w:r>
            <w:r w:rsidRPr="003A0C9E">
              <w:rPr>
                <w:rFonts w:ascii="Simplified Arabic" w:hAnsi="Simplified Arabic" w:cs="Simplified Arabic" w:hint="cs"/>
                <w:b/>
                <w:bCs/>
                <w:sz w:val="26"/>
                <w:szCs w:val="26"/>
                <w:rtl/>
                <w:lang w:bidi="ar-EG"/>
              </w:rPr>
              <w:t>َ</w:t>
            </w:r>
            <w:r w:rsidRPr="003A0C9E">
              <w:rPr>
                <w:rFonts w:ascii="Simplified Arabic" w:hAnsi="Simplified Arabic" w:cs="Simplified Arabic"/>
                <w:b/>
                <w:bCs/>
                <w:sz w:val="26"/>
                <w:szCs w:val="26"/>
                <w:rtl/>
                <w:lang w:bidi="ar-EG"/>
              </w:rPr>
              <w:t>ة</w:t>
            </w:r>
            <w:r w:rsidRPr="003A0C9E">
              <w:rPr>
                <w:rFonts w:ascii="Simplified Arabic" w:hAnsi="Simplified Arabic" w:cs="Simplified Arabic" w:hint="cs"/>
                <w:b/>
                <w:bCs/>
                <w:sz w:val="26"/>
                <w:szCs w:val="26"/>
                <w:rtl/>
                <w:lang w:bidi="ar-EG"/>
              </w:rPr>
              <w:t>ُ</w:t>
            </w:r>
          </w:p>
        </w:tc>
        <w:tc>
          <w:tcPr>
            <w:tcW w:w="1027" w:type="pct"/>
            <w:tcBorders>
              <w:top w:val="single" w:sz="12" w:space="0" w:color="auto"/>
              <w:left w:val="single" w:sz="12" w:space="0" w:color="auto"/>
              <w:bottom w:val="single" w:sz="12" w:space="0" w:color="auto"/>
              <w:right w:val="single" w:sz="12" w:space="0" w:color="auto"/>
            </w:tcBorders>
          </w:tcPr>
          <w:p w14:paraId="3C638F41" w14:textId="662690BE"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1297</w:t>
            </w:r>
          </w:p>
        </w:tc>
      </w:tr>
      <w:tr w:rsidR="003A0C9E" w:rsidRPr="003A0C9E" w14:paraId="6181C61D" w14:textId="77777777" w:rsidTr="0060692C">
        <w:tc>
          <w:tcPr>
            <w:tcW w:w="3973" w:type="pct"/>
            <w:tcBorders>
              <w:top w:val="single" w:sz="12" w:space="0" w:color="auto"/>
              <w:left w:val="single" w:sz="12" w:space="0" w:color="auto"/>
              <w:bottom w:val="single" w:sz="12" w:space="0" w:color="auto"/>
              <w:right w:val="single" w:sz="12" w:space="0" w:color="auto"/>
            </w:tcBorders>
          </w:tcPr>
          <w:p w14:paraId="670E463C" w14:textId="77777777" w:rsidR="003A0C9E" w:rsidRPr="003A0C9E" w:rsidRDefault="003A0C9E" w:rsidP="0060692C">
            <w:pPr>
              <w:adjustRightInd/>
              <w:spacing w:line="216" w:lineRule="auto"/>
              <w:jc w:val="left"/>
              <w:textAlignment w:val="auto"/>
              <w:rPr>
                <w:rFonts w:ascii="Simplified Arabic" w:hAnsi="Simplified Arabic" w:cs="Simplified Arabic"/>
                <w:sz w:val="26"/>
                <w:szCs w:val="26"/>
                <w:rtl/>
                <w:lang w:bidi="ar-EG"/>
              </w:rPr>
            </w:pPr>
            <w:r w:rsidRPr="003A0C9E">
              <w:rPr>
                <w:rFonts w:ascii="Simplified Arabic" w:hAnsi="Simplified Arabic" w:cs="Simplified Arabic"/>
                <w:sz w:val="26"/>
                <w:szCs w:val="26"/>
                <w:rtl/>
                <w:lang w:bidi="ar-EG"/>
              </w:rPr>
              <w:t>ف</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ه</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ر</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س الم</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ص</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اد</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ر</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 xml:space="preserve"> وال</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م</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ر</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اج</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ع</w:t>
            </w:r>
          </w:p>
        </w:tc>
        <w:tc>
          <w:tcPr>
            <w:tcW w:w="1027" w:type="pct"/>
            <w:tcBorders>
              <w:top w:val="single" w:sz="12" w:space="0" w:color="auto"/>
              <w:left w:val="single" w:sz="12" w:space="0" w:color="auto"/>
              <w:bottom w:val="single" w:sz="12" w:space="0" w:color="auto"/>
              <w:right w:val="single" w:sz="12" w:space="0" w:color="auto"/>
            </w:tcBorders>
          </w:tcPr>
          <w:p w14:paraId="29A95DD7" w14:textId="708BBB83"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1299</w:t>
            </w:r>
          </w:p>
        </w:tc>
      </w:tr>
      <w:tr w:rsidR="003A0C9E" w:rsidRPr="003A0C9E" w14:paraId="695A79F5" w14:textId="77777777" w:rsidTr="0060692C">
        <w:tc>
          <w:tcPr>
            <w:tcW w:w="3973" w:type="pct"/>
            <w:tcBorders>
              <w:top w:val="single" w:sz="12" w:space="0" w:color="auto"/>
              <w:left w:val="single" w:sz="12" w:space="0" w:color="auto"/>
              <w:bottom w:val="single" w:sz="12" w:space="0" w:color="auto"/>
              <w:right w:val="single" w:sz="12" w:space="0" w:color="auto"/>
            </w:tcBorders>
          </w:tcPr>
          <w:p w14:paraId="4A9A2B8A" w14:textId="77777777" w:rsidR="003A0C9E" w:rsidRPr="003A0C9E" w:rsidRDefault="003A0C9E" w:rsidP="0060692C">
            <w:pPr>
              <w:adjustRightInd/>
              <w:spacing w:line="216" w:lineRule="auto"/>
              <w:jc w:val="left"/>
              <w:textAlignment w:val="auto"/>
              <w:rPr>
                <w:rFonts w:ascii="Simplified Arabic" w:hAnsi="Simplified Arabic" w:cs="Simplified Arabic"/>
                <w:sz w:val="26"/>
                <w:szCs w:val="26"/>
                <w:rtl/>
                <w:lang w:bidi="ar-EG"/>
              </w:rPr>
            </w:pPr>
            <w:r w:rsidRPr="003A0C9E">
              <w:rPr>
                <w:rFonts w:ascii="Simplified Arabic" w:hAnsi="Simplified Arabic" w:cs="Simplified Arabic"/>
                <w:sz w:val="26"/>
                <w:szCs w:val="26"/>
                <w:rtl/>
                <w:lang w:bidi="ar-EG"/>
              </w:rPr>
              <w:t>ف</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ه</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ر</w:t>
            </w:r>
            <w:r w:rsidRPr="003A0C9E">
              <w:rPr>
                <w:rFonts w:ascii="Simplified Arabic" w:hAnsi="Simplified Arabic" w:cs="Simplified Arabic" w:hint="cs"/>
                <w:sz w:val="26"/>
                <w:szCs w:val="26"/>
                <w:rtl/>
                <w:lang w:bidi="ar-EG"/>
              </w:rPr>
              <w:t>ِ</w:t>
            </w:r>
            <w:r w:rsidRPr="003A0C9E">
              <w:rPr>
                <w:rFonts w:ascii="Simplified Arabic" w:hAnsi="Simplified Arabic" w:cs="Simplified Arabic"/>
                <w:sz w:val="26"/>
                <w:szCs w:val="26"/>
                <w:rtl/>
                <w:lang w:bidi="ar-EG"/>
              </w:rPr>
              <w:t>س</w:t>
            </w:r>
            <w:r w:rsidRPr="003A0C9E">
              <w:rPr>
                <w:rFonts w:ascii="Simplified Arabic" w:hAnsi="Simplified Arabic" w:cs="Simplified Arabic" w:hint="cs"/>
                <w:sz w:val="26"/>
                <w:szCs w:val="26"/>
                <w:rtl/>
                <w:lang w:bidi="ar-EG"/>
              </w:rPr>
              <w:t xml:space="preserve"> الْموْضُوعَات</w:t>
            </w:r>
          </w:p>
        </w:tc>
        <w:tc>
          <w:tcPr>
            <w:tcW w:w="1027" w:type="pct"/>
            <w:tcBorders>
              <w:top w:val="single" w:sz="12" w:space="0" w:color="auto"/>
              <w:left w:val="single" w:sz="12" w:space="0" w:color="auto"/>
              <w:bottom w:val="single" w:sz="12" w:space="0" w:color="auto"/>
              <w:right w:val="single" w:sz="12" w:space="0" w:color="auto"/>
            </w:tcBorders>
          </w:tcPr>
          <w:p w14:paraId="17852148" w14:textId="3BA57F69" w:rsidR="003A0C9E" w:rsidRPr="003A0C9E" w:rsidRDefault="00274809" w:rsidP="00274809">
            <w:pPr>
              <w:adjustRightInd/>
              <w:spacing w:line="216" w:lineRule="auto"/>
              <w:jc w:val="center"/>
              <w:textAlignment w:val="auto"/>
              <w:rPr>
                <w:rFonts w:ascii="Simplified Arabic" w:hAnsi="Simplified Arabic" w:cs="Simplified Arabic"/>
                <w:sz w:val="26"/>
                <w:szCs w:val="26"/>
                <w:rtl/>
              </w:rPr>
            </w:pPr>
            <w:r>
              <w:rPr>
                <w:rFonts w:ascii="Simplified Arabic" w:hAnsi="Simplified Arabic" w:cs="Simplified Arabic" w:hint="cs"/>
                <w:sz w:val="26"/>
                <w:szCs w:val="26"/>
                <w:rtl/>
              </w:rPr>
              <w:t>1321</w:t>
            </w:r>
          </w:p>
        </w:tc>
      </w:tr>
    </w:tbl>
    <w:bookmarkEnd w:id="0"/>
    <w:p w14:paraId="4F058BB0" w14:textId="77777777" w:rsidR="003A0C9E" w:rsidRPr="003A0C9E" w:rsidRDefault="003A0C9E" w:rsidP="0060692C">
      <w:pPr>
        <w:adjustRightInd/>
        <w:spacing w:line="216" w:lineRule="auto"/>
        <w:jc w:val="center"/>
        <w:textAlignment w:val="auto"/>
        <w:rPr>
          <w:rFonts w:ascii="Simplified Arabic" w:hAnsi="Simplified Arabic" w:cs="Simplified Arabic"/>
          <w:sz w:val="28"/>
          <w:szCs w:val="28"/>
          <w:lang w:bidi="ar-EG"/>
        </w:rPr>
      </w:pPr>
      <w:r w:rsidRPr="003A0C9E">
        <w:rPr>
          <w:rFonts w:ascii="Simplified Arabic" w:hAnsi="Simplified Arabic" w:cs="Simplified Arabic"/>
          <w:sz w:val="28"/>
          <w:szCs w:val="28"/>
        </w:rPr>
        <w:sym w:font="AGA Arabesque" w:char="F042"/>
      </w:r>
    </w:p>
    <w:p w14:paraId="22CCB70E" w14:textId="77777777" w:rsidR="003A0C9E" w:rsidRPr="003A0C9E" w:rsidRDefault="003A0C9E" w:rsidP="0060692C">
      <w:pPr>
        <w:adjustRightInd/>
        <w:spacing w:line="216" w:lineRule="auto"/>
        <w:jc w:val="center"/>
        <w:textAlignment w:val="auto"/>
        <w:rPr>
          <w:rFonts w:ascii="Simplified Arabic" w:hAnsi="Simplified Arabic" w:cs="Simplified Arabic"/>
          <w:b/>
          <w:bCs/>
          <w:sz w:val="28"/>
          <w:szCs w:val="28"/>
          <w:rtl/>
          <w:lang w:bidi="ar-EG"/>
        </w:rPr>
      </w:pPr>
      <w:r w:rsidRPr="003A0C9E">
        <w:rPr>
          <w:rFonts w:ascii="Simplified Arabic" w:hAnsi="Simplified Arabic" w:cs="Simplified Arabic"/>
          <w:b/>
          <w:bCs/>
          <w:sz w:val="28"/>
          <w:szCs w:val="28"/>
          <w:rtl/>
        </w:rPr>
        <w:t>«وَالْـحَمْدُ لِلَّهِ الَّذِي بِنِعْمَتِهِ تَتِمُّ الصَّالِـحَات»</w:t>
      </w:r>
      <w:r w:rsidRPr="003A0C9E">
        <w:rPr>
          <w:rFonts w:ascii="Simplified Arabic" w:hAnsi="Simplified Arabic" w:cs="Simplified Arabic" w:hint="cs"/>
          <w:sz w:val="28"/>
          <w:szCs w:val="28"/>
          <w:rtl/>
          <w:lang w:bidi="ar-EG"/>
        </w:rPr>
        <w:t xml:space="preserve">         </w:t>
      </w:r>
    </w:p>
    <w:p w14:paraId="6525064D" w14:textId="2452B7BE" w:rsidR="0060692C" w:rsidRDefault="0060692C" w:rsidP="0060692C">
      <w:pPr>
        <w:widowControl/>
        <w:adjustRightInd/>
        <w:spacing w:line="240" w:lineRule="auto"/>
        <w:jc w:val="left"/>
        <w:textAlignment w:val="auto"/>
        <w:rPr>
          <w:rFonts w:ascii="Sakkal Majalla" w:eastAsia="Calibri" w:hAnsi="Sakkal Majalla" w:cs="Sakkal Majalla"/>
          <w:sz w:val="28"/>
          <w:szCs w:val="28"/>
          <w:rtl/>
          <w:lang w:bidi="ar-EG"/>
        </w:rPr>
      </w:pPr>
      <w:r>
        <w:rPr>
          <w:rFonts w:ascii="Sakkal Majalla" w:eastAsia="Calibri" w:hAnsi="Sakkal Majalla" w:cs="Sakkal Majalla"/>
          <w:sz w:val="28"/>
          <w:szCs w:val="28"/>
          <w:rtl/>
          <w:lang w:bidi="ar-EG"/>
        </w:rPr>
        <w:br w:type="page"/>
      </w:r>
    </w:p>
    <w:p w14:paraId="145FBEE1" w14:textId="77777777" w:rsidR="00EF7C99" w:rsidRPr="003A0C9E" w:rsidRDefault="00EF7C99" w:rsidP="0060692C">
      <w:pPr>
        <w:widowControl/>
        <w:adjustRightInd/>
        <w:spacing w:line="216" w:lineRule="auto"/>
        <w:jc w:val="left"/>
        <w:textAlignment w:val="auto"/>
        <w:rPr>
          <w:rFonts w:ascii="Sakkal Majalla" w:eastAsia="Calibri" w:hAnsi="Sakkal Majalla" w:cs="Sakkal Majalla"/>
          <w:sz w:val="28"/>
          <w:szCs w:val="28"/>
          <w:lang w:bidi="ar-EG"/>
        </w:rPr>
      </w:pPr>
    </w:p>
    <w:sectPr w:rsidR="00EF7C99" w:rsidRPr="003A0C9E" w:rsidSect="00274809">
      <w:headerReference w:type="even" r:id="rId14"/>
      <w:headerReference w:type="default" r:id="rId15"/>
      <w:footerReference w:type="even" r:id="rId16"/>
      <w:footerReference w:type="default" r:id="rId17"/>
      <w:footerReference w:type="first" r:id="rId18"/>
      <w:footnotePr>
        <w:numRestart w:val="eachPage"/>
      </w:footnotePr>
      <w:endnotePr>
        <w:numFmt w:val="decimal"/>
      </w:endnotePr>
      <w:pgSz w:w="10319" w:h="14572" w:orient="landscape" w:code="12"/>
      <w:pgMar w:top="1758" w:right="2097" w:bottom="1418" w:left="1701" w:header="1077" w:footer="17" w:gutter="0"/>
      <w:pgNumType w:start="1243"/>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176BE" w14:textId="77777777" w:rsidR="007929EB" w:rsidRDefault="007929EB">
      <w:r>
        <w:separator/>
      </w:r>
    </w:p>
  </w:endnote>
  <w:endnote w:type="continuationSeparator" w:id="0">
    <w:p w14:paraId="2FE8FB52" w14:textId="77777777" w:rsidR="007929EB" w:rsidRDefault="007929EB">
      <w:pPr>
        <w:rPr>
          <w:rtl/>
          <w:lang w:bidi="ar-EG"/>
        </w:rPr>
      </w:pPr>
      <w:r>
        <w:rPr>
          <w:rFonts w:hint="cs"/>
          <w:rtl/>
          <w:lang w:bidi="ar-EG"/>
        </w:rPr>
        <w:t>=</w:t>
      </w:r>
    </w:p>
  </w:endnote>
  <w:endnote w:type="continuationNotice" w:id="1">
    <w:p w14:paraId="0EA70ADA" w14:textId="77777777" w:rsidR="007929EB" w:rsidRDefault="007929EB" w:rsidP="00814ADB">
      <w:pPr>
        <w:pStyle w:val="ad"/>
        <w:jc w:val="right"/>
        <w:rPr>
          <w:rtl/>
        </w:rPr>
      </w:pPr>
      <w:r>
        <w:rPr>
          <w:rFonts w:hint="cs"/>
          <w:rtl/>
        </w:rPr>
        <w:t>=</w:t>
      </w:r>
    </w:p>
    <w:p w14:paraId="3957F7C1" w14:textId="77777777" w:rsidR="007929EB" w:rsidRPr="00EE12E9" w:rsidRDefault="007929EB" w:rsidP="00B91460">
      <w:pPr>
        <w:pStyle w:val="ad"/>
      </w:pPr>
      <w:r>
        <w:rPr>
          <w:rFonts w:hint="cs"/>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L-Mohanad">
    <w:panose1 w:val="00000000000000000000"/>
    <w:charset w:val="B2"/>
    <w:family w:val="auto"/>
    <w:pitch w:val="variable"/>
    <w:sig w:usb0="00002001" w:usb1="00000000" w:usb2="00000000" w:usb3="00000000" w:csb0="00000040" w:csb1="00000000"/>
  </w:font>
  <w:font w:name="Wide Latin">
    <w:panose1 w:val="020A0A07050505020404"/>
    <w:charset w:val="00"/>
    <w:family w:val="roman"/>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jalla UI">
    <w:altName w:val="Times New Roman"/>
    <w:panose1 w:val="00000000000000000000"/>
    <w:charset w:val="00"/>
    <w:family w:val="roman"/>
    <w:notTrueType/>
    <w:pitch w:val="default"/>
  </w:font>
  <w:font w:name="Bahij Myriad Arabic">
    <w:altName w:val="Times New Roman"/>
    <w:panose1 w:val="00000000000000000000"/>
    <w:charset w:val="00"/>
    <w:family w:val="roman"/>
    <w:notTrueType/>
    <w:pitch w:val="variable"/>
    <w:sig w:usb0="00000003" w:usb1="00000000" w:usb2="00000000" w:usb3="00000000" w:csb0="00000001" w:csb1="00000000"/>
  </w:font>
  <w:font w:name="Librarian">
    <w:altName w:val="Times New Roman"/>
    <w:charset w:val="00"/>
    <w:family w:val="auto"/>
    <w:pitch w:val="variable"/>
    <w:sig w:usb0="00002003" w:usb1="00000000" w:usb2="00000000" w:usb3="00000000" w:csb0="00000041" w:csb1="00000000"/>
  </w:font>
  <w:font w:name="MCS ALMAALIM HIGH">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Geeza Pro Regular">
    <w:altName w:val="Times New Roman"/>
    <w:charset w:val="B2"/>
    <w:family w:val="auto"/>
    <w:pitch w:val="variable"/>
    <w:sig w:usb0="80002001" w:usb1="80000000" w:usb2="00000008" w:usb3="00000000" w:csb0="00000041" w:csb1="00000000"/>
  </w:font>
  <w:font w:name="MCS ARAFAT HIGH">
    <w:charset w:val="B2"/>
    <w:family w:val="auto"/>
    <w:pitch w:val="variable"/>
    <w:sig w:usb0="00002001" w:usb1="00000000" w:usb2="00000000" w:usb3="00000000" w:csb0="00000040" w:csb1="00000000"/>
  </w:font>
  <w:font w:name="DecoType Naskh Variants">
    <w:panose1 w:val="00000000000000000000"/>
    <w:charset w:val="B2"/>
    <w:family w:val="auto"/>
    <w:pitch w:val="variable"/>
    <w:sig w:usb0="00002001" w:usb1="00000000" w:usb2="00000000" w:usb3="00000000" w:csb0="00000040" w:csb1="00000000"/>
  </w:font>
  <w:font w:name="MCS ALMAALI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rabTim">
    <w:altName w:val="Times New Roman"/>
    <w:charset w:val="00"/>
    <w:family w:val="auto"/>
    <w:pitch w:val="variable"/>
    <w:sig w:usb0="00000003" w:usb1="00000000" w:usb2="00000000" w:usb3="00000000" w:csb0="00000001" w:csb1="00000000"/>
  </w:font>
  <w:font w:name="AF_Jeddah">
    <w:panose1 w:val="00000000000000000000"/>
    <w:charset w:val="B2"/>
    <w:family w:val="auto"/>
    <w:pitch w:val="variable"/>
    <w:sig w:usb0="00002001" w:usb1="00000000" w:usb2="00000000" w:usb3="00000000" w:csb0="00000040" w:csb1="00000000"/>
  </w:font>
  <w:font w:name="mylotus3">
    <w:altName w:val="Times New Roman"/>
    <w:charset w:val="00"/>
    <w:family w:val="auto"/>
    <w:pitch w:val="variable"/>
    <w:sig w:usb0="00006007" w:usb1="80000000" w:usb2="00000008" w:usb3="00000000" w:csb0="00000043" w:csb1="00000000"/>
  </w:font>
  <w:font w:name="Amiri">
    <w:panose1 w:val="00000500000000000000"/>
    <w:charset w:val="00"/>
    <w:family w:val="auto"/>
    <w:pitch w:val="variable"/>
    <w:sig w:usb0="A000206F" w:usb1="80002042" w:usb2="00000008" w:usb3="00000000" w:csb0="000000D3" w:csb1="00000000"/>
  </w:font>
  <w:font w:name="Mudir MT">
    <w:panose1 w:val="00000000000000000000"/>
    <w:charset w:val="B2"/>
    <w:family w:val="auto"/>
    <w:pitch w:val="variable"/>
    <w:sig w:usb0="00002001" w:usb1="00000000" w:usb2="00000000" w:usb3="00000000" w:csb0="00000040" w:csb1="00000000"/>
  </w:font>
  <w:font w:name="Code">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AL-Mateen">
    <w:panose1 w:val="00000000000000000000"/>
    <w:charset w:val="B2"/>
    <w:family w:val="auto"/>
    <w:pitch w:val="variable"/>
    <w:sig w:usb0="00002001" w:usb1="00000000" w:usb2="00000000" w:usb3="00000000" w:csb0="00000040" w:csb1="00000000"/>
  </w:font>
  <w:font w:name="Shurooq 19">
    <w:altName w:val="Arial"/>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Thick Naskh 2">
    <w:charset w:val="B2"/>
    <w:family w:val="auto"/>
    <w:pitch w:val="variable"/>
    <w:sig w:usb0="00002001" w:usb1="00000000" w:usb2="00000000" w:usb3="00000000" w:csb0="00000040" w:csb1="00000000"/>
  </w:font>
  <w:font w:name="Frutiger 47LightCn">
    <w:altName w:val="Arial"/>
    <w:panose1 w:val="00000000000000000000"/>
    <w:charset w:val="00"/>
    <w:family w:val="swiss"/>
    <w:notTrueType/>
    <w:pitch w:val="default"/>
    <w:sig w:usb0="00000003" w:usb1="00000000" w:usb2="00000000" w:usb3="00000000" w:csb0="00000001" w:csb1="00000000"/>
  </w:font>
  <w:font w:name="Frutiger 57Cn">
    <w:altName w:val="Arial"/>
    <w:panose1 w:val="00000000000000000000"/>
    <w:charset w:val="00"/>
    <w:family w:val="swiss"/>
    <w:notTrueType/>
    <w:pitch w:val="default"/>
    <w:sig w:usb0="00000003" w:usb1="00000000" w:usb2="00000000" w:usb3="00000000" w:csb0="00000001" w:csb1="00000000"/>
  </w:font>
  <w:font w:name="Traditional Naskh">
    <w:charset w:val="B2"/>
    <w:family w:val="auto"/>
    <w:pitch w:val="variable"/>
    <w:sig w:usb0="8000202F" w:usb1="80002008" w:usb2="00000020" w:usb3="00000000" w:csb0="00000040" w:csb1="00000000"/>
  </w:font>
  <w:font w:name="Liberation Sans">
    <w:altName w:val="Arial"/>
    <w:charset w:val="01"/>
    <w:family w:val="roman"/>
    <w:pitch w:val="variable"/>
  </w:font>
  <w:font w:name="Source Han Sans SC">
    <w:panose1 w:val="00000000000000000000"/>
    <w:charset w:val="00"/>
    <w:family w:val="roman"/>
    <w:notTrueType/>
    <w:pitch w:val="default"/>
  </w:font>
  <w:font w:name="DejaVu Sans">
    <w:altName w:val="Times New Roman"/>
    <w:panose1 w:val="00000000000000000000"/>
    <w:charset w:val="00"/>
    <w:family w:val="roman"/>
    <w:notTrueType/>
    <w:pitch w:val="default"/>
  </w:font>
  <w:font w:name="lOTUS 2007">
    <w:altName w:val="Times New Roman"/>
    <w:charset w:val="00"/>
    <w:family w:val="auto"/>
    <w:pitch w:val="variable"/>
    <w:sig w:usb0="00000000" w:usb1="80000000" w:usb2="00000008" w:usb3="00000000" w:csb0="00000043"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Rateb lotusb22">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e_AlHor">
    <w:altName w:val="Times New Roman"/>
    <w:charset w:val="00"/>
    <w:family w:val="roman"/>
    <w:pitch w:val="variable"/>
    <w:sig w:usb0="00000000" w:usb1="C000204A" w:usb2="00000008" w:usb3="00000000" w:csb0="00000041" w:csb1="00000000"/>
  </w:font>
  <w:font w:name="TimesNewRoman">
    <w:altName w:val="Times New Roman"/>
    <w:panose1 w:val="00000000000000000000"/>
    <w:charset w:val="00"/>
    <w:family w:val="roman"/>
    <w:notTrueType/>
    <w:pitch w:val="default"/>
  </w:font>
  <w:font w:name="Al-Homam">
    <w:panose1 w:val="00000000000000000000"/>
    <w:charset w:val="B2"/>
    <w:family w:val="auto"/>
    <w:pitch w:val="variable"/>
    <w:sig w:usb0="00002001" w:usb1="00000000" w:usb2="00000000" w:usb3="00000000" w:csb0="00000040" w:csb1="00000000"/>
  </w:font>
  <w:font w:name="AAA GoldenLotus">
    <w:panose1 w:val="02000000000000000000"/>
    <w:charset w:val="00"/>
    <w:family w:val="auto"/>
    <w:pitch w:val="variable"/>
    <w:sig w:usb0="00002007" w:usb1="80000000" w:usb2="00000008" w:usb3="00000000" w:csb0="00000043" w:csb1="00000000"/>
  </w:font>
  <w:font w:name="Times">
    <w:panose1 w:val="02020603050405020304"/>
    <w:charset w:val="00"/>
    <w:family w:val="roman"/>
    <w:notTrueType/>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l-Mothnna">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sl Naskh">
    <w:altName w:val="Times New Roman"/>
    <w:charset w:val="00"/>
    <w:family w:val="auto"/>
    <w:pitch w:val="variable"/>
    <w:sig w:usb0="00006007" w:usb1="80000000" w:usb2="00000008" w:usb3="00000000" w:csb0="00000043" w:csb1="00000000"/>
  </w:font>
  <w:font w:name="MS Sans Serif">
    <w:altName w:val="Arial"/>
    <w:panose1 w:val="00000000000000000000"/>
    <w:charset w:val="00"/>
    <w:family w:val="swiss"/>
    <w:notTrueType/>
    <w:pitch w:val="variable"/>
    <w:sig w:usb0="00000003" w:usb1="00000000" w:usb2="00000000" w:usb3="00000000" w:csb0="00000001" w:csb1="00000000"/>
  </w:font>
  <w:font w:name="WinSoftPro-Medium">
    <w:altName w:val="Times New Roman"/>
    <w:panose1 w:val="00000000000000000000"/>
    <w:charset w:val="00"/>
    <w:family w:val="auto"/>
    <w:notTrueType/>
    <w:pitch w:val="default"/>
    <w:sig w:usb0="00000003" w:usb1="00000000" w:usb2="00000000" w:usb3="00000000" w:csb0="00000001" w:csb1="00000000"/>
  </w:font>
  <w:font w:name="SKR HEAD2">
    <w:altName w:val="Times New Roman"/>
    <w:charset w:val="B2"/>
    <w:family w:val="auto"/>
    <w:pitch w:val="variable"/>
    <w:sig w:usb0="00002000"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AdvertisingBold">
    <w:panose1 w:val="00000000000000000000"/>
    <w:charset w:val="B2"/>
    <w:family w:val="auto"/>
    <w:pitch w:val="variable"/>
    <w:sig w:usb0="00002001" w:usb1="00000000" w:usb2="00000000" w:usb3="00000000" w:csb0="00000040" w:csb1="00000000"/>
  </w:font>
  <w:font w:name="KufiLayout">
    <w:charset w:val="B2"/>
    <w:family w:val="auto"/>
    <w:pitch w:val="variable"/>
    <w:sig w:usb0="00002001" w:usb1="00000000" w:usb2="00000000" w:usb3="00000000" w:csb0="00000040" w:csb1="00000000"/>
  </w:font>
  <w:font w:name="Rateb lotus20">
    <w:charset w:val="B2"/>
    <w:family w:val="auto"/>
    <w:pitch w:val="variable"/>
    <w:sig w:usb0="00002001" w:usb1="00000000" w:usb2="00000000" w:usb3="00000000" w:csb0="00000040" w:csb1="00000000"/>
  </w:font>
  <w:font w:name="Helvetica">
    <w:panose1 w:val="020B0604020202030204"/>
    <w:charset w:val="00"/>
    <w:family w:val="swiss"/>
    <w:pitch w:val="variable"/>
    <w:sig w:usb0="00000007" w:usb1="00000000" w:usb2="00000000" w:usb3="00000000" w:csb0="00000093" w:csb1="00000000"/>
  </w:font>
  <w:font w:name="Fanan">
    <w:panose1 w:val="00000000000000000000"/>
    <w:charset w:val="B2"/>
    <w:family w:val="auto"/>
    <w:pitch w:val="variable"/>
    <w:sig w:usb0="00002001" w:usb1="00000000" w:usb2="00000000" w:usb3="00000000" w:csb0="00000040" w:csb1="00000000"/>
  </w:font>
  <w:font w:name="Malgun Gothic">
    <w:panose1 w:val="020B0503020000020004"/>
    <w:charset w:val="81"/>
    <w:family w:val="swiss"/>
    <w:pitch w:val="variable"/>
    <w:sig w:usb0="900002AF" w:usb1="09D77CFB" w:usb2="00000012" w:usb3="00000000" w:csb0="00080001" w:csb1="00000000"/>
  </w:font>
  <w:font w:name="mohammad bold art 1">
    <w:panose1 w:val="00000000000000000000"/>
    <w:charset w:val="B2"/>
    <w:family w:val="auto"/>
    <w:pitch w:val="variable"/>
    <w:sig w:usb0="00002001" w:usb1="00000000" w:usb2="00000000" w:usb3="00000000" w:csb0="00000040" w:csb1="00000000"/>
  </w:font>
  <w:font w:name="Abuhmeda Free">
    <w:panose1 w:val="00000000000000000000"/>
    <w:charset w:val="B2"/>
    <w:family w:val="auto"/>
    <w:pitch w:val="variable"/>
    <w:sig w:usb0="00002001" w:usb1="00000000" w:usb2="00000000" w:usb3="00000000" w:csb0="00000040" w:csb1="00000000"/>
  </w:font>
  <w:font w:name="مسعد للنشر">
    <w:panose1 w:val="02000000000000000000"/>
    <w:charset w:val="00"/>
    <w:family w:val="auto"/>
    <w:pitch w:val="variable"/>
    <w:sig w:usb0="00002007" w:usb1="80000000" w:usb2="00000008" w:usb3="00000000" w:csb0="00000043" w:csb1="00000000"/>
  </w:font>
  <w:font w:name="Lotus-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DBDC" w14:textId="77777777" w:rsidR="00996839" w:rsidRDefault="00996839" w:rsidP="00EC1E41">
    <w:pPr>
      <w:jc w:val="center"/>
      <w:rPr>
        <w:rtl/>
      </w:rPr>
    </w:pPr>
    <w:r>
      <w:rPr>
        <w:noProof/>
      </w:rPr>
      <mc:AlternateContent>
        <mc:Choice Requires="wps">
          <w:drawing>
            <wp:anchor distT="0" distB="0" distL="114300" distR="114300" simplePos="0" relativeHeight="251662336" behindDoc="1" locked="0" layoutInCell="1" allowOverlap="1" wp14:anchorId="4C4062DC" wp14:editId="5D1D66E4">
              <wp:simplePos x="0" y="0"/>
              <wp:positionH relativeFrom="column">
                <wp:posOffset>-91440</wp:posOffset>
              </wp:positionH>
              <wp:positionV relativeFrom="paragraph">
                <wp:posOffset>99060</wp:posOffset>
              </wp:positionV>
              <wp:extent cx="4343400" cy="5715"/>
              <wp:effectExtent l="0" t="0" r="19050" b="32385"/>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" strokeweight="1.5pt"/>
          </w:pict>
        </mc:Fallback>
      </mc:AlternateContent>
    </w:r>
    <w:r>
      <w:rPr>
        <w:noProof/>
      </w:rPr>
      <w:drawing>
        <wp:anchor distT="0" distB="0" distL="114300" distR="114300" simplePos="0" relativeHeight="251663360" behindDoc="1" locked="0" layoutInCell="1" allowOverlap="1" wp14:anchorId="4C0111EB" wp14:editId="60193D16">
          <wp:simplePos x="0" y="0"/>
          <wp:positionH relativeFrom="column">
            <wp:posOffset>1201288</wp:posOffset>
          </wp:positionH>
          <wp:positionV relativeFrom="paragraph">
            <wp:posOffset>-41910</wp:posOffset>
          </wp:positionV>
          <wp:extent cx="1748155" cy="308610"/>
          <wp:effectExtent l="0" t="0" r="444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841897001"/>
        <w:docPartObj>
          <w:docPartGallery w:val="Page Numbers (Bottom of Page)"/>
          <w:docPartUnique/>
        </w:docPartObj>
      </w:sdtPr>
      <w:sdtEndPr/>
      <w:sdtContent>
        <w:r>
          <w:fldChar w:fldCharType="begin"/>
        </w:r>
        <w:r>
          <w:instrText>PAGE   \* MERGEFORMAT</w:instrText>
        </w:r>
        <w:r>
          <w:fldChar w:fldCharType="separate"/>
        </w:r>
        <w:r w:rsidR="00274809" w:rsidRPr="00274809">
          <w:rPr>
            <w:noProof/>
            <w:rtl/>
            <w:lang w:val="ar-SA"/>
          </w:rPr>
          <w:t>1322</w:t>
        </w:r>
        <w:r>
          <w:fldChar w:fldCharType="end"/>
        </w:r>
      </w:sdtContent>
    </w:sdt>
  </w:p>
  <w:p w14:paraId="595D94F0" w14:textId="77777777" w:rsidR="00996839" w:rsidRDefault="00996839" w:rsidP="00EC1E41">
    <w:pPr>
      <w:jc w:val="center"/>
      <w:rPr>
        <w:rtl/>
        <w:lang w:bidi="ar-IQ"/>
      </w:rPr>
    </w:pPr>
  </w:p>
  <w:p w14:paraId="4EB351F8" w14:textId="4B4B3453" w:rsidR="00996839" w:rsidRDefault="00996839" w:rsidP="00EC1E41">
    <w:pPr>
      <w:pStyle w:val="ad"/>
      <w:jc w:val="center"/>
    </w:pPr>
  </w:p>
  <w:p w14:paraId="1A9C0068" w14:textId="77777777" w:rsidR="00996839" w:rsidRPr="00E6487E" w:rsidRDefault="00996839" w:rsidP="00E6487E">
    <w:pPr>
      <w:pStyle w:val="ad"/>
      <w:jc w:val="center"/>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663C" w14:textId="36322404" w:rsidR="00996839" w:rsidRDefault="00996839" w:rsidP="00E6487E">
    <w:pPr>
      <w:jc w:val="center"/>
      <w:rPr>
        <w:rtl/>
        <w:lang w:bidi="ar-IQ"/>
      </w:rPr>
    </w:pPr>
    <w:r>
      <w:rPr>
        <w:noProof/>
      </w:rPr>
      <mc:AlternateContent>
        <mc:Choice Requires="wps">
          <w:drawing>
            <wp:anchor distT="0" distB="0" distL="114300" distR="114300" simplePos="0" relativeHeight="251659264" behindDoc="1" locked="0" layoutInCell="1" allowOverlap="1" wp14:anchorId="6408DED0" wp14:editId="5EE606FF">
              <wp:simplePos x="0" y="0"/>
              <wp:positionH relativeFrom="column">
                <wp:posOffset>-91440</wp:posOffset>
              </wp:positionH>
              <wp:positionV relativeFrom="paragraph">
                <wp:posOffset>99060</wp:posOffset>
              </wp:positionV>
              <wp:extent cx="4343400" cy="5715"/>
              <wp:effectExtent l="0" t="0" r="19050" b="32385"/>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" strokeweight="1.5pt"/>
          </w:pict>
        </mc:Fallback>
      </mc:AlternateContent>
    </w:r>
    <w:r>
      <w:rPr>
        <w:noProof/>
      </w:rPr>
      <w:drawing>
        <wp:anchor distT="0" distB="0" distL="114300" distR="114300" simplePos="0" relativeHeight="251660288" behindDoc="1" locked="0" layoutInCell="1" allowOverlap="1" wp14:anchorId="3E1004EF" wp14:editId="1839079E">
          <wp:simplePos x="0" y="0"/>
          <wp:positionH relativeFrom="column">
            <wp:posOffset>1201288</wp:posOffset>
          </wp:positionH>
          <wp:positionV relativeFrom="paragraph">
            <wp:posOffset>-41910</wp:posOffset>
          </wp:positionV>
          <wp:extent cx="1748155" cy="308610"/>
          <wp:effectExtent l="0" t="0" r="444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137025989"/>
        <w:docPartObj>
          <w:docPartGallery w:val="Page Numbers (Bottom of Page)"/>
          <w:docPartUnique/>
        </w:docPartObj>
      </w:sdtPr>
      <w:sdtEndPr/>
      <w:sdtContent>
        <w:r>
          <w:fldChar w:fldCharType="begin"/>
        </w:r>
        <w:r>
          <w:instrText>PAGE   \* MERGEFORMAT</w:instrText>
        </w:r>
        <w:r>
          <w:fldChar w:fldCharType="separate"/>
        </w:r>
        <w:r w:rsidR="00274809" w:rsidRPr="00274809">
          <w:rPr>
            <w:noProof/>
            <w:rtl/>
            <w:lang w:val="ar-SA"/>
          </w:rPr>
          <w:t>1321</w:t>
        </w:r>
        <w:r>
          <w:fldChar w:fldCharType="end"/>
        </w:r>
      </w:sdtContent>
    </w:sdt>
  </w:p>
  <w:p w14:paraId="2D60CEB4" w14:textId="77777777" w:rsidR="00996839" w:rsidRDefault="00996839" w:rsidP="00E6487E">
    <w:pPr>
      <w:jc w:val="center"/>
      <w:rPr>
        <w:sz w:val="2"/>
        <w:szCs w:val="2"/>
        <w:lang w:bidi="ar-IQ"/>
      </w:rPr>
    </w:pPr>
  </w:p>
  <w:p w14:paraId="223605FE" w14:textId="77777777" w:rsidR="00996839" w:rsidRDefault="00996839" w:rsidP="00E6487E">
    <w:pPr>
      <w:jc w:val="center"/>
      <w:rPr>
        <w:sz w:val="2"/>
        <w:szCs w:val="2"/>
        <w:lang w:bidi="ar-IQ"/>
      </w:rPr>
    </w:pPr>
  </w:p>
  <w:p w14:paraId="0D90B5CC" w14:textId="77777777" w:rsidR="00996839" w:rsidRPr="00E6487E" w:rsidRDefault="00996839" w:rsidP="00E6487E">
    <w:pPr>
      <w:jc w:val="center"/>
      <w:rPr>
        <w:sz w:val="2"/>
        <w:szCs w:val="2"/>
        <w:rtl/>
        <w:lang w:bidi="ar-IQ"/>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3C20" w14:textId="658F49DC" w:rsidR="00996839" w:rsidRDefault="00996839" w:rsidP="00E6487E">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87603" w14:textId="77777777" w:rsidR="007929EB" w:rsidRDefault="007929EB">
      <w:r>
        <w:separator/>
      </w:r>
    </w:p>
  </w:footnote>
  <w:footnote w:type="continuationSeparator" w:id="0">
    <w:p w14:paraId="15999C0F" w14:textId="77777777" w:rsidR="007929EB" w:rsidRDefault="007929EB">
      <w:pPr>
        <w:rPr>
          <w:rtl/>
          <w:lang w:bidi="ar-EG"/>
        </w:rPr>
      </w:pPr>
      <w:r>
        <w:rPr>
          <w:rFonts w:hint="cs"/>
          <w:rtl/>
          <w:lang w:bidi="ar-EG"/>
        </w:rPr>
        <w:t>ــــــــــــــــــــــــــــــــــــــــــــــــــــ</w:t>
      </w:r>
    </w:p>
    <w:p w14:paraId="4104B04F" w14:textId="77777777" w:rsidR="007929EB" w:rsidRDefault="007929EB">
      <w:pPr>
        <w:rPr>
          <w:rtl/>
          <w:lang w:bidi="ar-EG"/>
        </w:rPr>
      </w:pPr>
      <w:r>
        <w:rPr>
          <w:rFonts w:hint="cs"/>
          <w:rtl/>
          <w:lang w:bidi="ar-EG"/>
        </w:rPr>
        <w:t>=</w:t>
      </w:r>
    </w:p>
  </w:footnote>
  <w:footnote w:type="continuationNotice" w:id="1">
    <w:p w14:paraId="6F6D4496" w14:textId="77777777" w:rsidR="007929EB" w:rsidRDefault="007929EB" w:rsidP="00954324">
      <w:pPr>
        <w:spacing w:line="240" w:lineRule="auto"/>
        <w:jc w:val="right"/>
      </w:pPr>
      <w:r>
        <w:rPr>
          <w:rFonts w:hint="cs"/>
          <w:rtl/>
        </w:rPr>
        <w:t>=</w:t>
      </w:r>
    </w:p>
  </w:footnote>
  <w:footnote w:id="2">
    <w:p w14:paraId="1956FE0F" w14:textId="77777777" w:rsidR="003A0C9E" w:rsidRPr="003A0C9E" w:rsidRDefault="003A0C9E" w:rsidP="003A0C9E">
      <w:pPr>
        <w:pStyle w:val="af0"/>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هَذِهِ الـمُقَدِّمَةُ تُسَمَّى خُطْبَة الحَاجَةِ، وَقَدْ كَانَ النَّبِيُّ </w:t>
      </w:r>
      <w:r w:rsidRPr="003A0C9E">
        <w:rPr>
          <w:rFonts w:ascii="Simplified Arabic" w:hAnsi="Simplified Arabic" w:cs="Simplified Arabic"/>
          <w:sz w:val="24"/>
          <w:szCs w:val="24"/>
        </w:rPr>
        <w:sym w:font="AGA Arabesque" w:char="F072"/>
      </w:r>
      <w:r w:rsidRPr="003A0C9E">
        <w:rPr>
          <w:rFonts w:ascii="Simplified Arabic" w:hAnsi="Simplified Arabic" w:cs="Simplified Arabic"/>
          <w:sz w:val="24"/>
          <w:szCs w:val="24"/>
          <w:rtl/>
        </w:rPr>
        <w:t xml:space="preserve"> يُعَلِّمُهَا أَصْحَابَهُ أَنْ يَقُولُوهَا بَيْنَ يَدَي كَلَامِهِمْ فِي أُمُورِ دِينِهِمْ سَوَاءً أَكَانَ ذَلِكَ فِي خُطْبَةِ نِكَاحٍ أَمْ جُمعَةٍ أَوْ نَحْوِهِمَا. وهَذَا جُزْءٌ مِنْ حَدِيثٍ أَخْرَجَهُ مُسْلِمٌ فِي صَحِيحِه، كِتَاب الجُمُعَةِ، بَابُ تَخْفِيفِ الصَّلَاةِ وَالخُطبَة ( 2/593ح رقم 868) ، مِنْ حَدِيثِ ابْنِ عَبَّاسٍ "رضي الله عنهما"، دُون ذِكْرِ الآياتِ. وأخرجه الأئمة الأربعة أصحاب السنن بذكر الآيات من حديث عبد الله بن مسعود </w:t>
      </w:r>
      <w:r w:rsidRPr="003A0C9E">
        <w:rPr>
          <w:rFonts w:ascii="Simplified Arabic" w:hAnsi="Simplified Arabic" w:cs="Simplified Arabic"/>
          <w:sz w:val="24"/>
          <w:szCs w:val="24"/>
        </w:rPr>
        <w:sym w:font="AGA Arabesque" w:char="F074"/>
      </w:r>
      <w:r w:rsidRPr="003A0C9E">
        <w:rPr>
          <w:rFonts w:ascii="Simplified Arabic" w:hAnsi="Simplified Arabic" w:cs="Simplified Arabic"/>
          <w:sz w:val="24"/>
          <w:szCs w:val="24"/>
          <w:rtl/>
        </w:rPr>
        <w:t xml:space="preserve"> بألفاظ متقاربة؛ فأخرجه أبو داود في سننه، كتاب النكاح، بابٌ في خِطبة النكاح (3/456ح رقم 2118)، والترمذي في جامعه "المشهور بالسنن"، كتاب النكاح، باب ما جاء في خِطبة النكاح (2/ 404 ح رقم 1105)، وقَالَ: [حَدِيثُ عَبْدِ الله حَدِيثٌ حَسَنٌ؛ رَوَاهُ الأَعْمَشُ، عَنْ أَبِي إِسْحَاقَ، عَنْ أَبِي الأَحْوَصِ، عَنْ عَبْدِ اللَّهِ، عَنِ النَّبِيِّ </w:t>
      </w:r>
      <w:r w:rsidRPr="003A0C9E">
        <w:rPr>
          <w:rFonts w:ascii="Simplified Arabic" w:hAnsi="Simplified Arabic" w:cs="Simplified Arabic"/>
          <w:sz w:val="24"/>
          <w:szCs w:val="24"/>
        </w:rPr>
        <w:sym w:font="AGA Arabesque" w:char="F072"/>
      </w:r>
      <w:r w:rsidRPr="003A0C9E">
        <w:rPr>
          <w:rFonts w:ascii="Simplified Arabic" w:hAnsi="Simplified Arabic" w:cs="Simplified Arabic"/>
          <w:sz w:val="24"/>
          <w:szCs w:val="24"/>
          <w:rtl/>
        </w:rPr>
        <w:t>. وَرَوَاهُ شُعْبَةُ عَنْ أَبِي إِسْحَاقَ، عَنْ أَبِي عُبَيْدَةَ، عَنْ عَبْدِ اللَّهِ، عَنِ النَّبِيِّ</w:t>
      </w:r>
      <w:r w:rsidRPr="003A0C9E">
        <w:rPr>
          <w:rFonts w:ascii="Simplified Arabic" w:hAnsi="Simplified Arabic" w:cs="Simplified Arabic"/>
          <w:sz w:val="24"/>
          <w:szCs w:val="24"/>
        </w:rPr>
        <w:sym w:font="AGA Arabesque" w:char="F072"/>
      </w:r>
      <w:r w:rsidRPr="003A0C9E">
        <w:rPr>
          <w:rFonts w:ascii="Simplified Arabic" w:hAnsi="Simplified Arabic" w:cs="Simplified Arabic"/>
          <w:sz w:val="24"/>
          <w:szCs w:val="24"/>
        </w:rPr>
        <w:t xml:space="preserve"> </w:t>
      </w:r>
      <w:r w:rsidRPr="003A0C9E">
        <w:rPr>
          <w:rFonts w:ascii="Simplified Arabic" w:hAnsi="Simplified Arabic" w:cs="Simplified Arabic"/>
          <w:sz w:val="24"/>
          <w:szCs w:val="24"/>
          <w:rtl/>
        </w:rPr>
        <w:t xml:space="preserve">. وَكِــلاَ الْحَدِيثَيْنِ صَحِيــحٌ، لأَنَّ إِسْرَائِيلَ - أي ابن يُونس السَّبيعي - جَمَعَهُمَا، فَقَالَ: عَنْ أَبِي إِسْحَاقَ - وهو عمرو بن عبد الله السَّبيعي -، عَنْ أَبِي الأَحْــوَصِ - وهو عوف بن مالك بن نَضلة الجُشَمي -، وَأَبِي عُبَيْـدَةَ - وهو ابن عبد الله بن مسعود -، عَنْ عَبْدِ اللَّهِ - أي ابن مسعود </w:t>
      </w:r>
      <w:r w:rsidRPr="003A0C9E">
        <w:rPr>
          <w:rFonts w:ascii="Simplified Arabic" w:hAnsi="Simplified Arabic" w:cs="Simplified Arabic"/>
          <w:sz w:val="24"/>
          <w:szCs w:val="24"/>
        </w:rPr>
        <w:sym w:font="AGA Arabesque" w:char="F074"/>
      </w:r>
      <w:r w:rsidRPr="003A0C9E">
        <w:rPr>
          <w:rFonts w:ascii="Simplified Arabic" w:hAnsi="Simplified Arabic" w:cs="Simplified Arabic"/>
          <w:sz w:val="24"/>
          <w:szCs w:val="24"/>
          <w:rtl/>
        </w:rPr>
        <w:t xml:space="preserve">-، عَنِ النَّبِيِّ </w:t>
      </w:r>
      <w:r w:rsidRPr="003A0C9E">
        <w:rPr>
          <w:rFonts w:ascii="Simplified Arabic" w:hAnsi="Simplified Arabic" w:cs="Simplified Arabic"/>
          <w:sz w:val="24"/>
          <w:szCs w:val="24"/>
        </w:rPr>
        <w:sym w:font="AGA Arabesque" w:char="F072"/>
      </w:r>
      <w:r w:rsidRPr="003A0C9E">
        <w:rPr>
          <w:rFonts w:ascii="Simplified Arabic" w:hAnsi="Simplified Arabic" w:cs="Simplified Arabic"/>
          <w:sz w:val="24"/>
          <w:szCs w:val="24"/>
          <w:rtl/>
        </w:rPr>
        <w:t>]، والنسائي في سننه، كتاب النكاح، باب ما يستحب من الكلام عند النكاح (6/ 89 ح رقم 3277 )، وابن ماجه في سننه، كتاب النكاح، باب خِطبة النكاح (3 / 87 ح رقم 1892).</w:t>
      </w:r>
    </w:p>
  </w:footnote>
  <w:footnote w:id="3">
    <w:p w14:paraId="395D3A6D" w14:textId="77777777" w:rsidR="003A0C9E" w:rsidRPr="003A0C9E" w:rsidRDefault="003A0C9E" w:rsidP="003A0C9E">
      <w:pPr>
        <w:pStyle w:val="af0"/>
        <w:tabs>
          <w:tab w:val="left" w:pos="282"/>
        </w:tabs>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آل عمران: الآية رقم (102).   </w:t>
      </w:r>
    </w:p>
  </w:footnote>
  <w:footnote w:id="4">
    <w:p w14:paraId="48972B2F" w14:textId="77777777" w:rsidR="003A0C9E" w:rsidRPr="003A0C9E" w:rsidRDefault="003A0C9E" w:rsidP="003A0C9E">
      <w:pPr>
        <w:pStyle w:val="af0"/>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النساء: الآية رقم (1).</w:t>
      </w:r>
    </w:p>
  </w:footnote>
  <w:footnote w:id="5">
    <w:p w14:paraId="6A607DC4" w14:textId="77777777" w:rsidR="003A0C9E" w:rsidRPr="003A0C9E" w:rsidRDefault="003A0C9E" w:rsidP="003A0C9E">
      <w:pPr>
        <w:pStyle w:val="af0"/>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الأحزاب: الآيتان رقم (70 ، 71).</w:t>
      </w:r>
    </w:p>
  </w:footnote>
  <w:footnote w:id="6">
    <w:p w14:paraId="12C5C44A" w14:textId="77777777" w:rsidR="003A0C9E" w:rsidRPr="003A0C9E" w:rsidRDefault="003A0C9E" w:rsidP="003A0C9E">
      <w:pPr>
        <w:pStyle w:val="af0"/>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الأعراف: من الآية رقم (16).</w:t>
      </w:r>
    </w:p>
  </w:footnote>
  <w:footnote w:id="7">
    <w:p w14:paraId="4807F691"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Style w:val="af1"/>
          <w:rFonts w:ascii="Simplified Arabic" w:hAnsi="Simplified Arabic" w:cs="Simplified Arabic"/>
          <w:vertAlign w:val="baseline"/>
          <w:rtl/>
        </w:rPr>
        <w:t>(</w:t>
      </w:r>
      <w:r w:rsidRPr="003A0C9E">
        <w:rPr>
          <w:rStyle w:val="af1"/>
          <w:rFonts w:ascii="Simplified Arabic" w:hAnsi="Simplified Arabic" w:cs="Simplified Arabic"/>
          <w:vertAlign w:val="baseline"/>
          <w:rtl/>
        </w:rPr>
        <w:footnoteRef/>
      </w:r>
      <w:r w:rsidRPr="003A0C9E">
        <w:rPr>
          <w:rStyle w:val="af1"/>
          <w:rFonts w:ascii="Simplified Arabic" w:hAnsi="Simplified Arabic" w:cs="Simplified Arabic"/>
          <w:vertAlign w:val="baseline"/>
          <w:rtl/>
        </w:rPr>
        <w:t>)</w:t>
      </w:r>
      <w:r w:rsidRPr="003A0C9E">
        <w:rPr>
          <w:rFonts w:ascii="Simplified Arabic" w:hAnsi="Simplified Arabic" w:cs="Simplified Arabic"/>
          <w:rtl/>
        </w:rPr>
        <w:t xml:space="preserve"> جزء من حديث أخرجه </w:t>
      </w:r>
      <w:r w:rsidRPr="003A0C9E">
        <w:rPr>
          <w:rFonts w:ascii="Simplified Arabic" w:hAnsi="Simplified Arabic" w:cs="Simplified Arabic"/>
          <w:rtl/>
          <w:lang w:bidi="ar-EG"/>
        </w:rPr>
        <w:t>ابن حبان كما في الإحسان في تقريب صحيح ابن حبان، كِتَابُ الْأَطْعِمَةِ، بَابُ آدَابِ الْأَكْلِ</w:t>
      </w:r>
      <w:r w:rsidRPr="003A0C9E">
        <w:rPr>
          <w:rFonts w:ascii="Simplified Arabic" w:hAnsi="Simplified Arabic" w:cs="Simplified Arabic"/>
          <w:rtl/>
        </w:rPr>
        <w:t xml:space="preserve"> </w:t>
      </w:r>
      <w:r w:rsidRPr="003A0C9E">
        <w:rPr>
          <w:rFonts w:ascii="Simplified Arabic" w:hAnsi="Simplified Arabic" w:cs="Simplified Arabic"/>
          <w:rtl/>
          <w:lang w:bidi="ar-EG"/>
        </w:rPr>
        <w:t xml:space="preserve">(12/ 57 ح رقم 5253)، والحاكم في المستدرك على الصحيحين، كتابُ الأطعمة (4/ 132 ح رقم 7126) وهذا لفظه، وهو من حديث جابر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وقال الحاكم: حَدِيثٌ صَحِيحٌ عَلَى شَرْطِ مُسْلِمٍ وَلَمْ يُخَرِّجَاهُ بِهَذِهِ السِّيَاقَةِ، وعلّق الذهبي قائلًا: عَلَى شَرْطِ مُسْلِم.</w:t>
      </w:r>
    </w:p>
  </w:footnote>
  <w:footnote w:id="8">
    <w:p w14:paraId="748AEE8A"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ثردت الثَّرِيد وَغَيره: مَعْرُوف. وكلّ خبزٍ ثردته فِي لبنٍ أَو مرقٍ فَهُوَ ثريد ومثرود. [جمهرة اللغة (1/ 419)].</w:t>
      </w:r>
    </w:p>
  </w:footnote>
  <w:footnote w:id="9">
    <w:p w14:paraId="10EE2A7C"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غَطَّتْهُ: أي غَمَسَتْه وغَطَّسَتْه فِي الْمَاءِ. [تهذيب اللغة (8/ 10)، تاج العروس (19/ 511)].</w:t>
      </w:r>
    </w:p>
  </w:footnote>
  <w:footnote w:id="10">
    <w:p w14:paraId="1BE07E63" w14:textId="77777777" w:rsidR="003A0C9E" w:rsidRPr="003A0C9E" w:rsidRDefault="003A0C9E" w:rsidP="003A0C9E">
      <w:pPr>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 xml:space="preserve">أخرجه أحمد في مسنده (44/ 521 ح رقم 26958), وأخرجه ابن حبان كما في الإحسان في تقريب صحيح ابن حبان، كِتَابُ الْأَطْعِمَةِ، بَابُ آدَابِ الْأَكْلِ (12/ 6 ح رقم 5207)، والحاكم في المستدرك على الصحيحين، كتاب الأطعمة (4/ 131 ح رقم 7124)، وقال: هَذَا حَدِيثٌ صَحِيحٌ عَلَى شَرْطِ مُسْلِمٍ فِي الشَّوَاهِدِ وَلَمْ يُخَرِّجَاهُ «وَلَهُ شَاهِدٌ مُفَسَّرٌ مِنْ حَدِيثِ مُحَمَّدِ بْنِ عُبَيْدِ اللَّهِ الْعَزْرَمِيِّ»، وعلّق الذهبي قائلًا: على شرط مسلم. قلتُ: والشَّاهِد المُفَسَّر مِنْ حَدِيثِ مُحَمَّدِ بْنِ عُبَيْدِ اللَّهِ الْعَزْرَمِيِّ، ذكره الحاكم إثر هذا الحديث (4/ 132 ح رقم 7125)، حيث قال: [أَخْبَرَنَاهُ أَبُو إِسْحَاقَ إِبْرَاهِيمُ بْنُ مُحَمَّدِ بْنِ حَاتِمٍ، الْفَقِيهُ الْبُخَارِيُّ بِنَيْسَابُورَ، ثَنَا صَالِحُ بْنُ مُحَمَّدِ بْنِ عُبَيْدِ اللَّهِ بْنِ الْعَزْرَمِيِّ، حَدَّثَنِي أَبِي، عَنْ عَطَاءٍ، عَنْ جَابِرٍ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xml:space="preserve"> قَالَ: قَالَ رَسُولُ اللَّهِ </w:t>
      </w:r>
      <w:r w:rsidRPr="003A0C9E">
        <w:rPr>
          <w:rFonts w:ascii="Simplified Arabic" w:hAnsi="Simplified Arabic" w:cs="Simplified Arabic"/>
          <w:lang w:bidi="ar-EG"/>
        </w:rPr>
        <w:sym w:font="AGA Arabesque" w:char="F072"/>
      </w:r>
      <w:r w:rsidRPr="003A0C9E">
        <w:rPr>
          <w:rFonts w:ascii="Simplified Arabic" w:hAnsi="Simplified Arabic" w:cs="Simplified Arabic"/>
          <w:rtl/>
          <w:lang w:bidi="ar-EG"/>
        </w:rPr>
        <w:t>: «أَبْرِدُوا الطَّعَامَ الْحَارَّ فَإِنَّ الطَّعَامَ الْحَارَّ غَيْرُ ذِي بَرَكَةٍ»]</w:t>
      </w:r>
      <w:r w:rsidRPr="003A0C9E">
        <w:rPr>
          <w:rFonts w:ascii="Simplified Arabic" w:hAnsi="Simplified Arabic" w:cs="Simplified Arabic" w:hint="cs"/>
          <w:rtl/>
          <w:lang w:bidi="ar-EG"/>
        </w:rPr>
        <w:t xml:space="preserve">، وهذا لا يصلح أن يكون شاهدًا، الشاهد هو قول أبي هريرة </w:t>
      </w:r>
      <w:r w:rsidRPr="003A0C9E">
        <w:rPr>
          <w:rFonts w:ascii="Simplified Arabic" w:hAnsi="Simplified Arabic" w:cs="Simplified Arabic" w:hint="cs"/>
          <w:lang w:bidi="ar-EG"/>
        </w:rPr>
        <w:sym w:font="AGA Arabesque" w:char="F074"/>
      </w:r>
      <w:r w:rsidRPr="003A0C9E">
        <w:rPr>
          <w:rFonts w:ascii="Simplified Arabic" w:hAnsi="Simplified Arabic" w:cs="Simplified Arabic" w:hint="cs"/>
          <w:rtl/>
          <w:lang w:bidi="ar-EG"/>
        </w:rPr>
        <w:t xml:space="preserve"> الذي يليه في أصل البحث</w:t>
      </w:r>
      <w:r w:rsidRPr="003A0C9E">
        <w:rPr>
          <w:rFonts w:ascii="Simplified Arabic" w:hAnsi="Simplified Arabic" w:cs="Simplified Arabic" w:hint="eastAsia"/>
          <w:rtl/>
          <w:lang w:bidi="ar-EG"/>
        </w:rPr>
        <w:t xml:space="preserve"> أَنَّهُ</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كَانَ</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يَقُولُ</w:t>
      </w:r>
      <w:r w:rsidRPr="003A0C9E">
        <w:rPr>
          <w:rFonts w:ascii="Simplified Arabic" w:hAnsi="Simplified Arabic" w:cs="Simplified Arabic"/>
          <w:rtl/>
          <w:lang w:bidi="ar-EG"/>
        </w:rPr>
        <w:t>: "</w:t>
      </w:r>
      <w:r w:rsidRPr="003A0C9E">
        <w:rPr>
          <w:rFonts w:ascii="Simplified Arabic" w:hAnsi="Simplified Arabic" w:cs="Simplified Arabic" w:hint="eastAsia"/>
          <w:rtl/>
          <w:lang w:bidi="ar-EG"/>
        </w:rPr>
        <w:t>لَا</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يُؤْكَلُ</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طَعَامٌ</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حَتَّى</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يَذْهَبَ</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بُخَارُهُ</w:t>
      </w:r>
      <w:r w:rsidRPr="003A0C9E">
        <w:rPr>
          <w:rFonts w:ascii="Simplified Arabic" w:hAnsi="Simplified Arabic" w:cs="Simplified Arabic" w:hint="cs"/>
          <w:rtl/>
          <w:lang w:bidi="ar-EG"/>
        </w:rPr>
        <w:t>"، قال الإمام البوصيري في</w:t>
      </w:r>
      <w:r w:rsidRPr="003A0C9E">
        <w:rPr>
          <w:rFonts w:hint="eastAsia"/>
          <w:rtl/>
        </w:rPr>
        <w:t xml:space="preserve"> </w:t>
      </w:r>
      <w:r w:rsidRPr="003A0C9E">
        <w:rPr>
          <w:rFonts w:ascii="Simplified Arabic" w:hAnsi="Simplified Arabic" w:cs="Simplified Arabic" w:hint="eastAsia"/>
          <w:rtl/>
          <w:lang w:bidi="ar-EG"/>
        </w:rPr>
        <w:t>إتحاف</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الخيرة</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المهرة</w:t>
      </w:r>
      <w:r w:rsidRPr="003A0C9E">
        <w:rPr>
          <w:rFonts w:ascii="Simplified Arabic" w:hAnsi="Simplified Arabic" w:cs="Simplified Arabic"/>
          <w:rtl/>
          <w:lang w:bidi="ar-EG"/>
        </w:rPr>
        <w:t xml:space="preserve"> (4/ 277)</w:t>
      </w:r>
      <w:r w:rsidRPr="003A0C9E">
        <w:rPr>
          <w:rFonts w:ascii="Simplified Arabic" w:hAnsi="Simplified Arabic" w:cs="Simplified Arabic" w:hint="cs"/>
          <w:rtl/>
          <w:lang w:bidi="ar-EG"/>
        </w:rPr>
        <w:t xml:space="preserve">: </w:t>
      </w:r>
      <w:r w:rsidRPr="003A0C9E">
        <w:rPr>
          <w:rFonts w:ascii="Simplified Arabic" w:hAnsi="Simplified Arabic" w:cs="Simplified Arabic" w:hint="eastAsia"/>
          <w:rtl/>
          <w:lang w:bidi="ar-EG"/>
        </w:rPr>
        <w:t>وله</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شاهد</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موقوف</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على</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أبي</w:t>
      </w:r>
      <w:r w:rsidRPr="003A0C9E">
        <w:rPr>
          <w:rFonts w:ascii="Simplified Arabic" w:hAnsi="Simplified Arabic" w:cs="Simplified Arabic"/>
          <w:rtl/>
          <w:lang w:bidi="ar-EG"/>
        </w:rPr>
        <w:t xml:space="preserve"> </w:t>
      </w:r>
      <w:r w:rsidRPr="003A0C9E">
        <w:rPr>
          <w:rFonts w:ascii="Simplified Arabic" w:hAnsi="Simplified Arabic" w:cs="Simplified Arabic" w:hint="eastAsia"/>
          <w:rtl/>
          <w:lang w:bidi="ar-EG"/>
        </w:rPr>
        <w:t>هريرة</w:t>
      </w:r>
      <w:r w:rsidRPr="003A0C9E">
        <w:rPr>
          <w:rFonts w:ascii="Simplified Arabic" w:hAnsi="Simplified Arabic" w:cs="Simplified Arabic" w:hint="cs"/>
          <w:rtl/>
          <w:lang w:bidi="ar-EG"/>
        </w:rPr>
        <w:t>، فذكره. قلت: وإسناده صحيح</w:t>
      </w:r>
      <w:r w:rsidRPr="003A0C9E">
        <w:rPr>
          <w:rFonts w:ascii="Simplified Arabic" w:hAnsi="Simplified Arabic" w:cs="Simplified Arabic"/>
          <w:rtl/>
          <w:lang w:bidi="ar-EG"/>
        </w:rPr>
        <w:t>.</w:t>
      </w:r>
    </w:p>
  </w:footnote>
  <w:footnote w:id="11">
    <w:p w14:paraId="0E5D5D4E"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حديث موقوف؛ أخرجه البيهقي في السنن الكبرى، كِتَاب الصَّدَاقِ،جُمَّاعُ أَبْوَابِ الْوَلِيمَةِ، بَاب مَا جَاءَ فِي الطَّعَامِ الْحَارِّ (7/ 457 ح رقم 14631) بإسناد صحيح.</w:t>
      </w:r>
    </w:p>
  </w:footnote>
  <w:footnote w:id="12">
    <w:p w14:paraId="2ED13BCC" w14:textId="77777777" w:rsidR="003A0C9E" w:rsidRPr="003A0C9E" w:rsidRDefault="003A0C9E" w:rsidP="003A0C9E">
      <w:pPr>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أخرجه أحمد في مسنده (5/ 26 ح رقم 2817) وإسناده صحيح. قال العراقي في تخريج أحاديث الإحياء (ص: 436): [أخرجه أَحْمد فِي مُسْنده من حَدِيث ابْن عَبَّاس، وَهُوَ عِنْد أبي دَاوُد وَالتِّرْمِذِيّ وَصَححهُ ابْن مَاجَه، إِلَّا أَنهم قَالُوا: «فِي الْإِنَاء»، وَأخرجه التِّرْمِذِيّ وَصَححهُ من حَدِيث أبي سعيد «نهَى عَن النفخ فِي الشَّرَاب»].</w:t>
      </w:r>
    </w:p>
  </w:footnote>
  <w:footnote w:id="13">
    <w:p w14:paraId="2BEFDF5F" w14:textId="77777777" w:rsidR="003A0C9E" w:rsidRPr="003A0C9E" w:rsidRDefault="003A0C9E" w:rsidP="003A0C9E">
      <w:pPr>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شرح صحيح البخارى لابن بطال (1/ 291).</w:t>
      </w:r>
    </w:p>
  </w:footnote>
  <w:footnote w:id="14">
    <w:p w14:paraId="2C590652"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 xml:space="preserve">جزء من حديث </w:t>
      </w:r>
      <w:r w:rsidRPr="003A0C9E">
        <w:rPr>
          <w:rFonts w:ascii="Simplified Arabic" w:hAnsi="Simplified Arabic" w:cs="Simplified Arabic"/>
          <w:b/>
          <w:rtl/>
          <w:lang w:bidi="ar-EG"/>
        </w:rPr>
        <w:t>أخرجه أبو داود في سننه، كتاب الأطعمة، باب التسمية على الطعام (5/ 590 ح رقم 3767)، والترمذي في سننه، كتاب الأَطْعِمَةِ، بَابُ مَا جَاءَ فِي التَّسْمِيَةِ عَلَى الطَّعَامِ (3/ 352 ح رقم 1858) وهذا لفظه، وقال: حَدِيثٌ حَسَنٌ صَحِيحٌ. وابن ماجه في سننه، كتاب الأَطْعِمَةِ، بَابُ التَّسْمِيَةِ عِنْدَ الطَّعَامِ (4/ 405 ح رقم 3264).</w:t>
      </w:r>
    </w:p>
  </w:footnote>
  <w:footnote w:id="15">
    <w:p w14:paraId="6E544437"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التحبير لإيضاح معاني التيسير (7/ 527).</w:t>
      </w:r>
    </w:p>
  </w:footnote>
  <w:footnote w:id="16">
    <w:p w14:paraId="31C9D650"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lang w:bidi="ar-EG"/>
        </w:rPr>
        <w:t>(</w:t>
      </w:r>
      <w:r w:rsidRPr="003A0C9E">
        <w:rPr>
          <w:rFonts w:ascii="Simplified Arabic" w:hAnsi="Simplified Arabic" w:cs="Simplified Arabic"/>
          <w:lang w:bidi="ar-EG"/>
        </w:rPr>
        <w:footnoteRef/>
      </w:r>
      <w:r w:rsidRPr="003A0C9E">
        <w:rPr>
          <w:rFonts w:ascii="Simplified Arabic" w:hAnsi="Simplified Arabic" w:cs="Simplified Arabic"/>
          <w:lang w:bidi="ar-EG"/>
        </w:rPr>
        <w:t>)</w:t>
      </w:r>
      <w:r w:rsidRPr="003A0C9E">
        <w:rPr>
          <w:rFonts w:ascii="Simplified Arabic" w:hAnsi="Simplified Arabic" w:cs="Simplified Arabic"/>
          <w:rtl/>
          <w:lang w:bidi="ar-EG"/>
        </w:rPr>
        <w:t xml:space="preserve"> هو الصحابي عمر بن أبي سلمة بن عبد الأسود بن هلال القرشي المخزومي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xml:space="preserve">، ربيب رسول الله </w:t>
      </w:r>
      <w:r w:rsidRPr="003A0C9E">
        <w:rPr>
          <w:rFonts w:ascii="Simplified Arabic" w:hAnsi="Simplified Arabic" w:cs="Simplified Arabic"/>
          <w:lang w:bidi="ar-EG"/>
        </w:rPr>
        <w:sym w:font="AGA Arabesque" w:char="F072"/>
      </w:r>
      <w:r w:rsidRPr="003A0C9E">
        <w:rPr>
          <w:rFonts w:ascii="Simplified Arabic" w:hAnsi="Simplified Arabic" w:cs="Simplified Arabic"/>
          <w:rtl/>
          <w:lang w:bidi="ar-EG"/>
        </w:rPr>
        <w:t xml:space="preserve">، أمه أم سلمة المخزومية أم المؤمنين، يكنى أبا حفص. ولد في السنة الثانية من الهجرة بأرض الحبشة. وقيل: إنه كان يوم قبض رسول الله </w:t>
      </w:r>
      <w:r w:rsidRPr="003A0C9E">
        <w:rPr>
          <w:rFonts w:ascii="Simplified Arabic" w:hAnsi="Simplified Arabic" w:cs="Simplified Arabic"/>
          <w:lang w:bidi="ar-EG"/>
        </w:rPr>
        <w:sym w:font="AGA Arabesque" w:char="F072"/>
      </w:r>
      <w:r w:rsidRPr="003A0C9E">
        <w:rPr>
          <w:rFonts w:ascii="Simplified Arabic" w:hAnsi="Simplified Arabic" w:cs="Simplified Arabic"/>
          <w:rtl/>
          <w:lang w:bidi="ar-EG"/>
        </w:rPr>
        <w:t xml:space="preserve"> ابن تسع سنين، وشهد مع عليٍّ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xml:space="preserve"> موقعة الجمل، واستعمله على فارس والبحرين. وتوفي بالمدينة في خلافة عبد الملك بن مروان سنة ثلاث وثمانين. [يُنْظَرُ تَرْجَمَتُهُ فِي: معجم الصحابة للبغوي (4/ 316)، ومعرفة الصحابة لأبي نعيم (4/ 1939)، والاستيعاب (3/ 1159)، والإصابة (4/ 487)].</w:t>
      </w:r>
    </w:p>
  </w:footnote>
  <w:footnote w:id="17">
    <w:p w14:paraId="272F76EF"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lang w:bidi="ar-EG"/>
        </w:rPr>
        <w:t>(</w:t>
      </w:r>
      <w:r w:rsidRPr="003A0C9E">
        <w:rPr>
          <w:rFonts w:ascii="Simplified Arabic" w:hAnsi="Simplified Arabic" w:cs="Simplified Arabic"/>
          <w:lang w:bidi="ar-EG"/>
        </w:rPr>
        <w:footnoteRef/>
      </w:r>
      <w:r w:rsidRPr="003A0C9E">
        <w:rPr>
          <w:rFonts w:ascii="Simplified Arabic" w:hAnsi="Simplified Arabic" w:cs="Simplified Arabic"/>
          <w:lang w:bidi="ar-EG"/>
        </w:rPr>
        <w:t>)</w:t>
      </w:r>
      <w:r w:rsidRPr="003A0C9E">
        <w:rPr>
          <w:rFonts w:ascii="Simplified Arabic" w:hAnsi="Simplified Arabic" w:cs="Simplified Arabic"/>
          <w:rtl/>
          <w:lang w:bidi="ar-EG"/>
        </w:rPr>
        <w:t xml:space="preserve"> هو كناية عن كونه ربيبًا له، وأنه في حضنه يربيه تربية الأولاد، وكان عمر هذا هو ابن أم سلمة زوج النبي </w:t>
      </w:r>
      <w:r w:rsidRPr="003A0C9E">
        <w:rPr>
          <w:rFonts w:ascii="Simplified Arabic" w:hAnsi="Simplified Arabic" w:cs="Simplified Arabic"/>
          <w:lang w:bidi="ar-EG"/>
        </w:rPr>
        <w:sym w:font="AGA Arabesque" w:char="F072"/>
      </w:r>
      <w:r w:rsidRPr="003A0C9E">
        <w:rPr>
          <w:rFonts w:ascii="Simplified Arabic" w:hAnsi="Simplified Arabic" w:cs="Simplified Arabic"/>
          <w:rtl/>
          <w:lang w:bidi="ar-EG"/>
        </w:rPr>
        <w:t>. [شرح المشكاة للطيبي (9/ 2837)].</w:t>
      </w:r>
    </w:p>
  </w:footnote>
  <w:footnote w:id="18">
    <w:p w14:paraId="62F26751"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lang w:bidi="ar-EG"/>
        </w:rPr>
        <w:t>(</w:t>
      </w:r>
      <w:r w:rsidRPr="003A0C9E">
        <w:rPr>
          <w:rFonts w:ascii="Simplified Arabic" w:hAnsi="Simplified Arabic" w:cs="Simplified Arabic"/>
          <w:lang w:bidi="ar-EG"/>
        </w:rPr>
        <w:footnoteRef/>
      </w:r>
      <w:r w:rsidRPr="003A0C9E">
        <w:rPr>
          <w:rFonts w:ascii="Simplified Arabic" w:hAnsi="Simplified Arabic" w:cs="Simplified Arabic"/>
          <w:lang w:bidi="ar-EG"/>
        </w:rPr>
        <w:t>)</w:t>
      </w:r>
      <w:r w:rsidRPr="003A0C9E">
        <w:rPr>
          <w:rFonts w:ascii="Simplified Arabic" w:hAnsi="Simplified Arabic" w:cs="Simplified Arabic"/>
          <w:rtl/>
          <w:lang w:bidi="ar-EG"/>
        </w:rPr>
        <w:t xml:space="preserve"> تَطِيشُ فِي الصَّحْفَة: أَيْ تخِفُّ وتَتَنَاول مِنْ كُل جَانِب. [النهاية في غريب الحديث والأثر (3/ 153)].</w:t>
      </w:r>
    </w:p>
  </w:footnote>
  <w:footnote w:id="19">
    <w:p w14:paraId="08728CFC"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lang w:bidi="ar-EG"/>
        </w:rPr>
        <w:t xml:space="preserve"> (</w:t>
      </w:r>
      <w:r w:rsidRPr="003A0C9E">
        <w:rPr>
          <w:rFonts w:ascii="Simplified Arabic" w:hAnsi="Simplified Arabic" w:cs="Simplified Arabic"/>
          <w:lang w:bidi="ar-EG"/>
        </w:rPr>
        <w:footnoteRef/>
      </w:r>
      <w:r w:rsidRPr="003A0C9E">
        <w:rPr>
          <w:rFonts w:ascii="Simplified Arabic" w:hAnsi="Simplified Arabic" w:cs="Simplified Arabic"/>
          <w:lang w:bidi="ar-EG"/>
        </w:rPr>
        <w:t>)</w:t>
      </w:r>
      <w:r w:rsidRPr="003A0C9E">
        <w:rPr>
          <w:rFonts w:ascii="Simplified Arabic" w:hAnsi="Simplified Arabic" w:cs="Simplified Arabic"/>
          <w:rtl/>
          <w:lang w:bidi="ar-EG"/>
        </w:rPr>
        <w:t>أَيْ حَالَتِي فِي الْأَكْلِ. [المصدر السابق (3/ 126)].</w:t>
      </w:r>
    </w:p>
  </w:footnote>
  <w:footnote w:id="20">
    <w:p w14:paraId="2D974B02"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lang w:bidi="ar-EG"/>
        </w:rPr>
        <w:t xml:space="preserve"> (</w:t>
      </w:r>
      <w:r w:rsidRPr="003A0C9E">
        <w:rPr>
          <w:rFonts w:ascii="Simplified Arabic" w:hAnsi="Simplified Arabic" w:cs="Simplified Arabic"/>
          <w:lang w:bidi="ar-EG"/>
        </w:rPr>
        <w:footnoteRef/>
      </w:r>
      <w:r w:rsidRPr="003A0C9E">
        <w:rPr>
          <w:rFonts w:ascii="Simplified Arabic" w:hAnsi="Simplified Arabic" w:cs="Simplified Arabic"/>
          <w:lang w:bidi="ar-EG"/>
        </w:rPr>
        <w:t>)</w:t>
      </w:r>
      <w:r w:rsidRPr="003A0C9E">
        <w:rPr>
          <w:rFonts w:ascii="Simplified Arabic" w:hAnsi="Simplified Arabic" w:cs="Simplified Arabic"/>
          <w:rtl/>
          <w:lang w:bidi="ar-EG"/>
        </w:rPr>
        <w:t>أخرجه البخاري في صحيحه، كِتَاب الأَطْعِمَةِ، بَاب التَّسْمِيَةِ عَلَى الطَّعَامِ وَالأَكْلِ بِاليَمِينِ (7/ 68ح رقم 5376) واللفظ له، ومسلم في صحيحه، كتاب الْأَشْرِبَةِ، بَاب آدَابِ الطَّعَامِ وَالشَّرَابِ وَأَحْكَامِهِمَا (3/ 1599ح رقم 2022).</w:t>
      </w:r>
    </w:p>
  </w:footnote>
  <w:footnote w:id="21">
    <w:p w14:paraId="20254CB1"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فتح الباري لابن حجر (9/ 521).</w:t>
      </w:r>
    </w:p>
  </w:footnote>
  <w:footnote w:id="22">
    <w:p w14:paraId="51FBE848"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سبل السلام (2/ 233).</w:t>
      </w:r>
    </w:p>
  </w:footnote>
  <w:footnote w:id="23">
    <w:p w14:paraId="480B0505"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 xml:space="preserve">هو الصحابي الجليل حُذَيْفَةُ بْنُ الْيَمَانِ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"واسم اليمان: حُسَيْل ويقال: حَسَلِ" ابْنِ جَابِرِ بْنِ رَبِيعَةَ بْنِ عَمْرِو بْنِ الْيَمَانِ. يُكَنَّى أَبَا عَبْدِ اللهِ، مُهَاجِرِيٌّ، شَهِدَ أُحُدًا، وَاسْتُشْهِدَ أَبُوهُ بِأُحُدٍ، أَخْطَأَ بِهِ الْمُسْلِمُونَ فَقَتَلُوهُ، فَتَصَدَّقَ بِدَمِ أَبِيهِ وَدِيَتِهِ عَلَى الْمُسْلِمِينَ. تُوُفِّيَ سَنَةَ سِتٍّ وَثَلَاثِينَ. [ي</w:t>
      </w:r>
      <w:r w:rsidRPr="003A0C9E">
        <w:rPr>
          <w:rFonts w:ascii="Simplified Arabic" w:hAnsi="Simplified Arabic" w:cs="Simplified Arabic" w:hint="cs"/>
          <w:rtl/>
          <w:lang w:bidi="ar-EG"/>
        </w:rPr>
        <w:t>ُ</w:t>
      </w:r>
      <w:r w:rsidRPr="003A0C9E">
        <w:rPr>
          <w:rFonts w:ascii="Simplified Arabic" w:hAnsi="Simplified Arabic" w:cs="Simplified Arabic"/>
          <w:rtl/>
          <w:lang w:bidi="ar-EG"/>
        </w:rPr>
        <w:t>ن</w:t>
      </w:r>
      <w:r w:rsidRPr="003A0C9E">
        <w:rPr>
          <w:rFonts w:ascii="Simplified Arabic" w:hAnsi="Simplified Arabic" w:cs="Simplified Arabic" w:hint="cs"/>
          <w:rtl/>
          <w:lang w:bidi="ar-EG"/>
        </w:rPr>
        <w:t>ْ</w:t>
      </w:r>
      <w:r w:rsidRPr="003A0C9E">
        <w:rPr>
          <w:rFonts w:ascii="Simplified Arabic" w:hAnsi="Simplified Arabic" w:cs="Simplified Arabic"/>
          <w:rtl/>
          <w:lang w:bidi="ar-EG"/>
        </w:rPr>
        <w:t>ظ</w:t>
      </w:r>
      <w:r w:rsidRPr="003A0C9E">
        <w:rPr>
          <w:rFonts w:ascii="Simplified Arabic" w:hAnsi="Simplified Arabic" w:cs="Simplified Arabic" w:hint="cs"/>
          <w:rtl/>
          <w:lang w:bidi="ar-EG"/>
        </w:rPr>
        <w:t>َ</w:t>
      </w:r>
      <w:r w:rsidRPr="003A0C9E">
        <w:rPr>
          <w:rFonts w:ascii="Simplified Arabic" w:hAnsi="Simplified Arabic" w:cs="Simplified Arabic"/>
          <w:rtl/>
          <w:lang w:bidi="ar-EG"/>
        </w:rPr>
        <w:t>ر: معرفة الصحابة لأبي نعيم (2/686)، وأسد الغابة (1/706)].</w:t>
      </w:r>
    </w:p>
  </w:footnote>
  <w:footnote w:id="24">
    <w:p w14:paraId="69CC7C1D"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الجارية في النساء كالغلام في الذكور، وهو ما دون البلوغ. [المفهم لما أشكل من تلخيص كتاب مسلم (5/ 293)]. قلتُ: ولم أقف على اسمها.</w:t>
      </w:r>
    </w:p>
  </w:footnote>
  <w:footnote w:id="25">
    <w:p w14:paraId="64C24291"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كَأَنَّهَا تُدْفَعُ: قال الإمام النووي: وَفِي الرِّوَايَةِ الْأُخْرَى: كَأَنَّهَا تَطْرُدُ، يَعْنِي لِشِدَّةِ سُرْعَتِهَا. [شرح النووي على صحيح مسلم (13/ 188)].</w:t>
      </w:r>
    </w:p>
  </w:footnote>
  <w:footnote w:id="26">
    <w:p w14:paraId="0B80B34F"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أعرابي: أي بدوي. [مرقاة المفاتيح شرح مشكاة المصابيح (7/ 2729)]. قلتُ: ولم أقف على اسمه.</w:t>
      </w:r>
    </w:p>
  </w:footnote>
  <w:footnote w:id="27">
    <w:p w14:paraId="636B9020"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مسلم في صحيحه، كتاب الْأَشْرِبَةِ، بَابُ آدَابِ الطَّعَامِ وَالشَّرَابِ وَأَحْكَامِهِمَا (3/ 1597 ح رقم 2017).</w:t>
      </w:r>
    </w:p>
  </w:footnote>
  <w:footnote w:id="28">
    <w:p w14:paraId="3084FED5"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النووي على صحيح مسلم (13/ 190).</w:t>
      </w:r>
    </w:p>
  </w:footnote>
  <w:footnote w:id="29">
    <w:p w14:paraId="7930F7BC"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سورة النور: من الآية رقم (35).</w:t>
      </w:r>
    </w:p>
  </w:footnote>
  <w:footnote w:id="30">
    <w:p w14:paraId="669CD6A3"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الإفصاح عن معاني الصحاح (2/ 253).</w:t>
      </w:r>
    </w:p>
  </w:footnote>
  <w:footnote w:id="31">
    <w:p w14:paraId="29E3286C" w14:textId="2B9D8D6C" w:rsidR="003A0C9E" w:rsidRPr="003A0C9E" w:rsidRDefault="003A0C9E" w:rsidP="005A7AEB">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 xml:space="preserve">هو الصحابي الجليل جَابِرُ بْنُ عَبْدِ اللهِ بْنِ عَمْرِو بْنِ حَرَامِ، الأنصاري الحَرَاَمِيُّ السَلَمِي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xml:space="preserve">، أَبُو عَبْدِ اللهِ، وَقِيلَ: أَبُو عَبْدِ الرَّحْمَنِ. ذُكِرَ أَنَّهُ كَانَ مَنِيحَ أَصْحَابِهِ فِي يَوْمِ بَدرٍ، غَزَا مَعَ النَّبِيِّ </w:t>
      </w:r>
      <w:r w:rsidRPr="003A0C9E">
        <w:rPr>
          <w:rFonts w:ascii="Simplified Arabic" w:hAnsi="Simplified Arabic" w:cs="Simplified Arabic"/>
          <w:lang w:bidi="ar-EG"/>
        </w:rPr>
        <w:sym w:font="AGA Arabesque" w:char="F072"/>
      </w:r>
      <w:r w:rsidRPr="003A0C9E">
        <w:rPr>
          <w:rFonts w:ascii="Simplified Arabic" w:hAnsi="Simplified Arabic" w:cs="Simplified Arabic"/>
          <w:rtl/>
          <w:lang w:bidi="ar-EG"/>
        </w:rPr>
        <w:t xml:space="preserve"> تِسْعَ عَشْرَةَ غَزْوَةً، وهو أحد الستة المكثرين رُوي له ألف وخمسمائة وأربعون حديثاً. تُوُفِّيَ بِالْمَدِينَةِ وَهُوَ ابْنُ أَرْبَعٍ وَتِسْعِينَ سَنَةً، سَنَةَ سَبْعٍ وَسَبْعِينَ، وَقِيلَ: غير ذلك. [يُنْظَرُ تَرْجَمَتُهُ فِي: معرفة الصحابة لأبي نعيم (2/ 529)، والاستيعاب (1/ 219)، والإصابة (1/ 546)، وحياة الصحابة (2/</w:t>
      </w:r>
      <w:r w:rsidR="005A7AEB">
        <w:rPr>
          <w:rFonts w:ascii="Simplified Arabic" w:hAnsi="Simplified Arabic" w:cs="Simplified Arabic"/>
          <w:rtl/>
          <w:lang w:bidi="ar-EG"/>
        </w:rPr>
        <w:t>450)</w:t>
      </w:r>
      <w:r w:rsidRPr="003A0C9E">
        <w:rPr>
          <w:rFonts w:ascii="Simplified Arabic" w:hAnsi="Simplified Arabic" w:cs="Simplified Arabic"/>
          <w:rtl/>
          <w:lang w:bidi="ar-EG"/>
        </w:rPr>
        <w:t>، (3/264)].</w:t>
      </w:r>
    </w:p>
  </w:footnote>
  <w:footnote w:id="32">
    <w:p w14:paraId="0A927EB8"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مسلم في صحيحه، كتاب الْأَشْرِبَةِ، بَابُ آدَابِ الطَّعَامِ وَالشَّرَابِ وَأَحْكَامِهِمَا (3/ 1598 ح رقم 2018).</w:t>
      </w:r>
    </w:p>
  </w:footnote>
  <w:footnote w:id="33">
    <w:p w14:paraId="31141743"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المفاتيح في شرح المصابيح (4/ 500).</w:t>
      </w:r>
    </w:p>
  </w:footnote>
  <w:footnote w:id="34">
    <w:p w14:paraId="6ACD2494"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المشكاة للطيبي الكاشف عن حقائق السنن (9/ 2838).</w:t>
      </w:r>
    </w:p>
  </w:footnote>
  <w:footnote w:id="35">
    <w:p w14:paraId="5B01274B"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hint="eastAsia"/>
          <w:b/>
          <w:rtl/>
          <w:lang w:bidi="ar-EG"/>
        </w:rPr>
        <w:t>سنن</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الترمذي</w:t>
      </w:r>
      <w:r w:rsidRPr="003A0C9E">
        <w:rPr>
          <w:rFonts w:ascii="Simplified Arabic" w:hAnsi="Simplified Arabic" w:cs="Simplified Arabic" w:hint="cs"/>
          <w:b/>
          <w:rtl/>
          <w:lang w:bidi="ar-EG"/>
        </w:rPr>
        <w:t>،</w:t>
      </w:r>
      <w:r w:rsidRPr="003A0C9E">
        <w:rPr>
          <w:rFonts w:ascii="Simplified Arabic" w:hAnsi="Simplified Arabic" w:cs="Simplified Arabic"/>
          <w:b/>
          <w:rtl/>
          <w:lang w:bidi="ar-EG"/>
        </w:rPr>
        <w:t xml:space="preserve"> </w:t>
      </w:r>
      <w:r w:rsidRPr="003A0C9E">
        <w:rPr>
          <w:rFonts w:ascii="Simplified Arabic" w:hAnsi="Simplified Arabic" w:cs="Simplified Arabic" w:hint="cs"/>
          <w:b/>
          <w:rtl/>
          <w:lang w:bidi="ar-EG"/>
        </w:rPr>
        <w:t xml:space="preserve">كتاب </w:t>
      </w:r>
      <w:r w:rsidRPr="003A0C9E">
        <w:rPr>
          <w:rFonts w:ascii="Simplified Arabic" w:hAnsi="Simplified Arabic" w:cs="Simplified Arabic"/>
          <w:b/>
          <w:rtl/>
          <w:lang w:bidi="ar-EG"/>
        </w:rPr>
        <w:t>الأَطْعِمَةِ</w:t>
      </w:r>
      <w:r w:rsidRPr="003A0C9E">
        <w:rPr>
          <w:rFonts w:ascii="Simplified Arabic" w:hAnsi="Simplified Arabic" w:cs="Simplified Arabic" w:hint="cs"/>
          <w:b/>
          <w:rtl/>
          <w:lang w:bidi="ar-EG"/>
        </w:rPr>
        <w:t>،</w:t>
      </w:r>
      <w:r w:rsidRPr="003A0C9E">
        <w:rPr>
          <w:rFonts w:ascii="Simplified Arabic" w:hAnsi="Simplified Arabic" w:cs="Simplified Arabic"/>
          <w:b/>
          <w:rtl/>
          <w:lang w:bidi="ar-EG"/>
        </w:rPr>
        <w:t xml:space="preserve"> بَابُ مَا جَاءَ فِي التَّسْمِيَةِ عَلَى الطَّعَامِ (3/ 352</w:t>
      </w:r>
      <w:r w:rsidRPr="003A0C9E">
        <w:rPr>
          <w:rFonts w:ascii="Simplified Arabic" w:hAnsi="Simplified Arabic" w:cs="Simplified Arabic" w:hint="cs"/>
          <w:b/>
          <w:rtl/>
          <w:lang w:bidi="ar-EG"/>
        </w:rPr>
        <w:t xml:space="preserve"> ح رقم 1858) وقال: </w:t>
      </w:r>
      <w:r w:rsidRPr="003A0C9E">
        <w:rPr>
          <w:rFonts w:ascii="Simplified Arabic" w:hAnsi="Simplified Arabic" w:cs="Simplified Arabic"/>
          <w:b/>
          <w:rtl/>
          <w:lang w:bidi="ar-EG"/>
        </w:rPr>
        <w:t>حَسَنٌ صَحِيحٌ.</w:t>
      </w:r>
    </w:p>
  </w:footnote>
  <w:footnote w:id="36">
    <w:p w14:paraId="564D46E1"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hint="eastAsia"/>
          <w:b/>
          <w:rtl/>
          <w:lang w:bidi="ar-EG"/>
        </w:rPr>
        <w:t>زاد</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المعاد</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في</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هدي</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خير</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العباد</w:t>
      </w:r>
      <w:r w:rsidRPr="003A0C9E">
        <w:rPr>
          <w:rFonts w:ascii="Simplified Arabic" w:hAnsi="Simplified Arabic" w:cs="Simplified Arabic"/>
          <w:b/>
          <w:rtl/>
          <w:lang w:bidi="ar-EG"/>
        </w:rPr>
        <w:t xml:space="preserve"> (2/ 362</w:t>
      </w:r>
      <w:r w:rsidRPr="003A0C9E">
        <w:rPr>
          <w:rFonts w:ascii="Simplified Arabic" w:hAnsi="Simplified Arabic" w:cs="Simplified Arabic" w:hint="cs"/>
          <w:b/>
          <w:rtl/>
          <w:lang w:bidi="ar-EG"/>
        </w:rPr>
        <w:t xml:space="preserve"> </w:t>
      </w:r>
      <w:r w:rsidRPr="003A0C9E">
        <w:rPr>
          <w:rFonts w:ascii="Simplified Arabic" w:hAnsi="Simplified Arabic" w:cs="Simplified Arabic"/>
          <w:b/>
          <w:rtl/>
          <w:lang w:bidi="ar-EG"/>
        </w:rPr>
        <w:t>–</w:t>
      </w:r>
      <w:r w:rsidRPr="003A0C9E">
        <w:rPr>
          <w:rFonts w:ascii="Simplified Arabic" w:hAnsi="Simplified Arabic" w:cs="Simplified Arabic" w:hint="cs"/>
          <w:b/>
          <w:rtl/>
          <w:lang w:bidi="ar-EG"/>
        </w:rPr>
        <w:t xml:space="preserve"> 364).</w:t>
      </w:r>
    </w:p>
  </w:footnote>
  <w:footnote w:id="37">
    <w:p w14:paraId="6DA50F62"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hint="eastAsia"/>
          <w:b/>
          <w:rtl/>
          <w:lang w:bidi="ar-EG"/>
        </w:rPr>
        <w:t>التنوير</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شرح</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الجامع</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الصغير</w:t>
      </w:r>
      <w:r w:rsidRPr="003A0C9E">
        <w:rPr>
          <w:rFonts w:ascii="Simplified Arabic" w:hAnsi="Simplified Arabic" w:cs="Simplified Arabic"/>
          <w:b/>
          <w:rtl/>
          <w:lang w:bidi="ar-EG"/>
        </w:rPr>
        <w:t xml:space="preserve"> (1/ 362</w:t>
      </w:r>
      <w:r w:rsidRPr="003A0C9E">
        <w:rPr>
          <w:rFonts w:ascii="Simplified Arabic" w:hAnsi="Simplified Arabic" w:cs="Simplified Arabic" w:hint="cs"/>
          <w:b/>
          <w:rtl/>
          <w:lang w:bidi="ar-EG"/>
        </w:rPr>
        <w:t>، 363).</w:t>
      </w:r>
    </w:p>
  </w:footnote>
  <w:footnote w:id="38">
    <w:p w14:paraId="704C2726"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shd w:val="clear" w:color="auto" w:fill="FFFFFF"/>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سورة آل عمران: من الآية رقم (103).</w:t>
      </w:r>
    </w:p>
  </w:footnote>
  <w:footnote w:id="39">
    <w:p w14:paraId="3486C315"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جزء من حديث أخرجه الترمذي في سننه، كتاب الْفِتَنِ، بَابُ مَا جَاءَ فِي لُزُومِ الجَمَاعَةِ (4/ 35 ح رقم 2165) وهذا لفظه، وقال: حَدِيثٌ حَسَنٌ صَحِيحٌ غَرِيبٌ مِنْ هَذَا الوَجْهِ وَقَدْ رَوَاهُ ابْنُ الْمُبَارَكِ، عَنْ مُحَمَّدِ بْنِ سُوقَةَ، وَقَدْ رُوِيَ هَذَا الحَدِيثُ مِنْ غَيْرِ وَجْهٍ عَنْ عُمَرَ عَنِ النَّبِيِّ </w:t>
      </w:r>
      <w:r w:rsidRPr="003A0C9E">
        <w:rPr>
          <w:rFonts w:ascii="Simplified Arabic" w:hAnsi="Simplified Arabic" w:cs="Simplified Arabic"/>
          <w:b/>
          <w:lang w:bidi="ar-EG"/>
        </w:rPr>
        <w:sym w:font="AGA Arabesque" w:char="F072"/>
      </w:r>
      <w:r w:rsidRPr="003A0C9E">
        <w:rPr>
          <w:rFonts w:ascii="Simplified Arabic" w:hAnsi="Simplified Arabic" w:cs="Simplified Arabic"/>
          <w:b/>
          <w:rtl/>
          <w:lang w:bidi="ar-EG"/>
        </w:rPr>
        <w:t>. وأخرجه أحمد في مسنده (1/ 268 ح رقم 114)، والحاكم في المستدرك على الصحيحين، كِتَابُ الْعِلْمِ (1/ 197 ح رقم 387) وقال: «هَذَا حَدِيثٌ صَحِيحٌ عَلَى شَرْطِ الشَّيْخَيْنِ، فَإِنِّي لَا أَعْلَمُ خِلَافًا بَيْنَ أَصْحَابِ عَبْدِ اللَّهِ بْنِ الْمُبَارَكِ فِي إِقَامَةِ هَذَا الْإِسْنَادِ عَنْهُ، وَلَمْ يُخَرِّجَاهُ وَلَهُ شَاهِدَانِ، عَنْ مُحَمَّدِ بْنِ سُوقَةَ قَدْ يُسْتَشْهَدُ بِمِثْلِهِمَا فِي مِثْلِ هَذِهِ الْمَوَاضِعِ... »، ووافقه الذهبي فقال: على شرطهما.</w:t>
      </w:r>
    </w:p>
  </w:footnote>
  <w:footnote w:id="40">
    <w:p w14:paraId="30F6D439"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أبو يعلى الموصلي في مسنده (4/ 39 ح رقم 2045)، والطبراني في المعجم الأوسط (7/ 217 ح رقم 7317)، وابن عدي في الكامل في ضعفاء الرجال (7/ 49). قال العراقي في تخريج أحاديث الإحياء (ص: 853): أخرجه أَبُو يعْلى وَالطَّبَرَانِيّ فِي الْأَوْسَط وَابْن عدي فِي الْكَامِل من حَدِيث جَابر بِسَنَد حسن</w:t>
      </w:r>
      <w:r w:rsidRPr="003A0C9E">
        <w:rPr>
          <w:rFonts w:ascii="Simplified Arabic" w:hAnsi="Simplified Arabic" w:cs="Simplified Arabic" w:hint="cs"/>
          <w:b/>
          <w:rtl/>
          <w:lang w:bidi="ar-EG"/>
        </w:rPr>
        <w:t>؛</w:t>
      </w:r>
      <w:r w:rsidRPr="003A0C9E">
        <w:rPr>
          <w:rFonts w:ascii="Simplified Arabic" w:hAnsi="Simplified Arabic" w:cs="Simplified Arabic" w:hint="eastAsia"/>
          <w:b/>
          <w:rtl/>
          <w:lang w:bidi="ar-EG"/>
        </w:rPr>
        <w:t xml:space="preserve"> </w:t>
      </w:r>
      <w:r w:rsidRPr="003A0C9E">
        <w:rPr>
          <w:rFonts w:ascii="Simplified Arabic" w:hAnsi="Simplified Arabic" w:cs="Simplified Arabic" w:hint="cs"/>
          <w:b/>
          <w:rtl/>
          <w:lang w:bidi="ar-EG"/>
        </w:rPr>
        <w:t>فيه "</w:t>
      </w:r>
      <w:r w:rsidRPr="003A0C9E">
        <w:rPr>
          <w:rFonts w:ascii="Simplified Arabic" w:hAnsi="Simplified Arabic" w:cs="Simplified Arabic"/>
          <w:b/>
          <w:rtl/>
          <w:lang w:bidi="ar-EG"/>
        </w:rPr>
        <w:t>عَبْد الْمَجِيدِ بْن أَبِي رَوَّاد</w:t>
      </w:r>
      <w:r w:rsidRPr="003A0C9E">
        <w:rPr>
          <w:rFonts w:ascii="Simplified Arabic" w:hAnsi="Simplified Arabic" w:cs="Simplified Arabic" w:hint="cs"/>
          <w:b/>
          <w:rtl/>
          <w:lang w:bidi="ar-EG"/>
        </w:rPr>
        <w:t>" صدوق، قال الذهبي في</w:t>
      </w:r>
      <w:r w:rsidRPr="003A0C9E">
        <w:rPr>
          <w:rFonts w:ascii="Simplified Arabic" w:hAnsi="Simplified Arabic" w:cs="Simplified Arabic" w:hint="eastAsia"/>
          <w:b/>
          <w:rtl/>
          <w:lang w:bidi="ar-EG"/>
        </w:rPr>
        <w:t xml:space="preserve"> ميزان</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الاعتدال</w:t>
      </w:r>
      <w:r w:rsidRPr="003A0C9E">
        <w:rPr>
          <w:rFonts w:ascii="Simplified Arabic" w:hAnsi="Simplified Arabic" w:cs="Simplified Arabic"/>
          <w:b/>
          <w:rtl/>
          <w:lang w:bidi="ar-EG"/>
        </w:rPr>
        <w:t xml:space="preserve"> (2/ 648)</w:t>
      </w:r>
      <w:r w:rsidRPr="003A0C9E">
        <w:rPr>
          <w:rFonts w:ascii="Simplified Arabic" w:hAnsi="Simplified Arabic" w:cs="Simplified Arabic" w:hint="cs"/>
          <w:b/>
          <w:rtl/>
          <w:lang w:bidi="ar-EG"/>
        </w:rPr>
        <w:t>: "</w:t>
      </w:r>
      <w:r w:rsidRPr="003A0C9E">
        <w:rPr>
          <w:rFonts w:ascii="Simplified Arabic" w:hAnsi="Simplified Arabic" w:cs="Simplified Arabic" w:hint="eastAsia"/>
          <w:b/>
          <w:rtl/>
          <w:lang w:bidi="ar-EG"/>
        </w:rPr>
        <w:t>صدوق</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مرجئ</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ك</w:t>
      </w:r>
      <w:r w:rsidRPr="003A0C9E">
        <w:rPr>
          <w:rFonts w:ascii="Simplified Arabic" w:hAnsi="Simplified Arabic" w:cs="Simplified Arabic" w:hint="cs"/>
          <w:b/>
          <w:rtl/>
          <w:lang w:bidi="ar-EG"/>
        </w:rPr>
        <w:t>أ</w:t>
      </w:r>
      <w:r w:rsidRPr="003A0C9E">
        <w:rPr>
          <w:rFonts w:ascii="Simplified Arabic" w:hAnsi="Simplified Arabic" w:cs="Simplified Arabic" w:hint="eastAsia"/>
          <w:b/>
          <w:rtl/>
          <w:lang w:bidi="ar-EG"/>
        </w:rPr>
        <w:t>بيه</w:t>
      </w:r>
      <w:r w:rsidRPr="003A0C9E">
        <w:rPr>
          <w:rFonts w:ascii="Simplified Arabic" w:hAnsi="Simplified Arabic" w:cs="Simplified Arabic" w:hint="cs"/>
          <w:b/>
          <w:rtl/>
          <w:lang w:bidi="ar-EG"/>
        </w:rPr>
        <w:t>"</w:t>
      </w:r>
      <w:r w:rsidRPr="003A0C9E">
        <w:rPr>
          <w:rFonts w:ascii="Simplified Arabic" w:hAnsi="Simplified Arabic" w:cs="Simplified Arabic"/>
          <w:b/>
          <w:rtl/>
          <w:lang w:bidi="ar-EG"/>
        </w:rPr>
        <w:t>.</w:t>
      </w:r>
    </w:p>
  </w:footnote>
  <w:footnote w:id="41">
    <w:p w14:paraId="08384F26" w14:textId="7E32246C" w:rsidR="003A0C9E" w:rsidRPr="003A0C9E" w:rsidRDefault="003A0C9E" w:rsidP="005A7AEB">
      <w:pPr>
        <w:spacing w:line="23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هو وَحْشِيُّ بْنُ حَرْبٍ الحَبَشِيّ. من سودان مكة مولى لطعيمة بْن عدي. ويقال: هُوَ مولى جبير بْن مطعم بْن عديّ. وَهُوَ الَّذِي قتل حمزة بْن عبد المطلب </w:t>
      </w:r>
      <w:r w:rsidRPr="003A0C9E">
        <w:rPr>
          <w:rFonts w:ascii="Simplified Arabic" w:hAnsi="Simplified Arabic" w:cs="Simplified Arabic"/>
          <w:b/>
          <w:lang w:bidi="ar-EG"/>
        </w:rPr>
        <w:sym w:font="AGA Arabesque" w:char="F074"/>
      </w:r>
      <w:r w:rsidRPr="003A0C9E">
        <w:rPr>
          <w:rFonts w:ascii="Simplified Arabic" w:hAnsi="Simplified Arabic" w:cs="Simplified Arabic"/>
          <w:b/>
          <w:rtl/>
          <w:lang w:bidi="ar-EG"/>
        </w:rPr>
        <w:t xml:space="preserve"> يوم أُحُد، وكان يومئذ وحشي كافرا، ثم أسلم وحشي بعد أخذ الطائف، وشهد اليمامة، ورمى مسيلمة بحربته التي قتل بها حمزة، وَكَانَ يقول: قتلت خير الناس فِي الجاهلية وشر الناس فِي الإسلام. وشهد وحشي اليرموك، ثم سكن حمص، ومات بها. وعاش وحشي إلى خلافة عثمان. [ترجمته في: الاستيعاب (4/ 1564)، وأسد الغابة </w:t>
      </w:r>
      <w:r w:rsidR="00274809">
        <w:rPr>
          <w:rFonts w:ascii="Simplified Arabic" w:hAnsi="Simplified Arabic" w:cs="Simplified Arabic" w:hint="cs"/>
          <w:b/>
          <w:rtl/>
          <w:lang w:bidi="ar-EG"/>
        </w:rPr>
        <w:br/>
      </w:r>
      <w:r w:rsidRPr="003A0C9E">
        <w:rPr>
          <w:rFonts w:ascii="Simplified Arabic" w:hAnsi="Simplified Arabic" w:cs="Simplified Arabic"/>
          <w:b/>
          <w:rtl/>
          <w:lang w:bidi="ar-EG"/>
        </w:rPr>
        <w:t>(5/ 409)، والإصابة (6/ 470)].</w:t>
      </w:r>
    </w:p>
  </w:footnote>
  <w:footnote w:id="42">
    <w:p w14:paraId="7341205F" w14:textId="64AC48E8" w:rsidR="003A0C9E" w:rsidRPr="003A0C9E" w:rsidRDefault="003A0C9E" w:rsidP="005A7AEB">
      <w:pPr>
        <w:spacing w:line="23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أخرجه أبو داود في سننه، كتاب الأطعمة، باب في الاجتماع على الطعام </w:t>
      </w:r>
      <w:r w:rsidR="00274809">
        <w:rPr>
          <w:rFonts w:ascii="Simplified Arabic" w:hAnsi="Simplified Arabic" w:cs="Simplified Arabic" w:hint="cs"/>
          <w:b/>
          <w:rtl/>
          <w:lang w:bidi="ar-EG"/>
        </w:rPr>
        <w:br/>
      </w:r>
      <w:r w:rsidRPr="003A0C9E">
        <w:rPr>
          <w:rFonts w:ascii="Simplified Arabic" w:hAnsi="Simplified Arabic" w:cs="Simplified Arabic"/>
          <w:b/>
          <w:rtl/>
          <w:lang w:bidi="ar-EG"/>
        </w:rPr>
        <w:t>(5/ 588 ح رقم 3764)، وابن ماجه في سننه، كتاب الأطعمة، بَابُ الِاجْتِمَاعِ عَلَى الطَّعَامِ  (4/ 418 ح رقم 3286). قال العراقي في تخريج أحاديث الإحياء (ص: 435): أخرجه أَبُو دَاوُد وَابْن مَاجَه من حَدِيث وَحشِي بن حَرْب بِإِسْنَاد حسن.</w:t>
      </w:r>
      <w:r w:rsidRPr="003A0C9E">
        <w:rPr>
          <w:rFonts w:hint="eastAsia"/>
          <w:rtl/>
        </w:rPr>
        <w:t xml:space="preserve"> </w:t>
      </w:r>
      <w:r w:rsidRPr="003A0C9E">
        <w:rPr>
          <w:rFonts w:ascii="Simplified Arabic" w:hAnsi="Simplified Arabic" w:cs="Simplified Arabic" w:hint="cs"/>
          <w:b/>
          <w:rtl/>
          <w:lang w:bidi="ar-EG"/>
        </w:rPr>
        <w:t>قلت: فيه "</w:t>
      </w:r>
      <w:r w:rsidRPr="003A0C9E">
        <w:rPr>
          <w:rFonts w:ascii="Simplified Arabic" w:hAnsi="Simplified Arabic" w:cs="Simplified Arabic" w:hint="eastAsia"/>
          <w:b/>
          <w:rtl/>
          <w:lang w:bidi="ar-EG"/>
        </w:rPr>
        <w:t>وحشي</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بن</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حرب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بن</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وحشي</w:t>
      </w:r>
      <w:r w:rsidRPr="003A0C9E">
        <w:rPr>
          <w:rFonts w:ascii="Simplified Arabic" w:hAnsi="Simplified Arabic" w:cs="Simplified Arabic" w:hint="cs"/>
          <w:b/>
          <w:rtl/>
          <w:lang w:bidi="ar-EG"/>
        </w:rPr>
        <w:t xml:space="preserve">" قال عنه الذهبي في </w:t>
      </w:r>
      <w:r w:rsidRPr="003A0C9E">
        <w:rPr>
          <w:rFonts w:ascii="Simplified Arabic" w:hAnsi="Simplified Arabic" w:cs="Simplified Arabic" w:hint="eastAsia"/>
          <w:b/>
          <w:rtl/>
          <w:lang w:bidi="ar-EG"/>
        </w:rPr>
        <w:t>الكاشف</w:t>
      </w:r>
      <w:r w:rsidRPr="003A0C9E">
        <w:rPr>
          <w:rFonts w:ascii="Simplified Arabic" w:hAnsi="Simplified Arabic" w:cs="Simplified Arabic"/>
          <w:b/>
          <w:rtl/>
          <w:lang w:bidi="ar-EG"/>
        </w:rPr>
        <w:t xml:space="preserve"> (2/ 348)</w:t>
      </w:r>
      <w:r w:rsidRPr="003A0C9E">
        <w:rPr>
          <w:rFonts w:ascii="Simplified Arabic" w:hAnsi="Simplified Arabic" w:cs="Simplified Arabic" w:hint="cs"/>
          <w:b/>
          <w:rtl/>
          <w:lang w:bidi="ar-EG"/>
        </w:rPr>
        <w:t xml:space="preserve">: </w:t>
      </w:r>
      <w:r w:rsidRPr="003A0C9E">
        <w:rPr>
          <w:rFonts w:ascii="Simplified Arabic" w:hAnsi="Simplified Arabic" w:cs="Simplified Arabic" w:hint="eastAsia"/>
          <w:b/>
          <w:rtl/>
          <w:lang w:bidi="ar-EG"/>
        </w:rPr>
        <w:t>لين</w:t>
      </w:r>
      <w:r w:rsidRPr="003A0C9E">
        <w:rPr>
          <w:rFonts w:ascii="Simplified Arabic" w:hAnsi="Simplified Arabic" w:cs="Simplified Arabic" w:hint="cs"/>
          <w:b/>
          <w:rtl/>
          <w:lang w:bidi="ar-EG"/>
        </w:rPr>
        <w:t>،</w:t>
      </w:r>
      <w:r w:rsidRPr="003A0C9E">
        <w:rPr>
          <w:rFonts w:ascii="Simplified Arabic" w:hAnsi="Simplified Arabic" w:cs="Simplified Arabic"/>
          <w:b/>
          <w:rtl/>
          <w:lang w:bidi="ar-EG"/>
        </w:rPr>
        <w:t xml:space="preserve"> </w:t>
      </w:r>
      <w:r w:rsidRPr="003A0C9E">
        <w:rPr>
          <w:rFonts w:ascii="Simplified Arabic" w:hAnsi="Simplified Arabic" w:cs="Simplified Arabic" w:hint="cs"/>
          <w:b/>
          <w:rtl/>
          <w:lang w:bidi="ar-EG"/>
        </w:rPr>
        <w:t xml:space="preserve">وقال عنه ابن حجر في </w:t>
      </w:r>
      <w:r w:rsidRPr="003A0C9E">
        <w:rPr>
          <w:rFonts w:ascii="Simplified Arabic" w:hAnsi="Simplified Arabic" w:cs="Simplified Arabic" w:hint="eastAsia"/>
          <w:b/>
          <w:rtl/>
          <w:lang w:bidi="ar-EG"/>
        </w:rPr>
        <w:t>تقريب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التهذيب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ص</w:t>
      </w:r>
      <w:r w:rsidRPr="003A0C9E">
        <w:rPr>
          <w:rFonts w:ascii="Simplified Arabic" w:hAnsi="Simplified Arabic" w:cs="Simplified Arabic"/>
          <w:b/>
          <w:rtl/>
          <w:lang w:bidi="ar-EG"/>
        </w:rPr>
        <w:t>: 580)</w:t>
      </w:r>
      <w:r w:rsidRPr="003A0C9E">
        <w:rPr>
          <w:rFonts w:ascii="Simplified Arabic" w:hAnsi="Simplified Arabic" w:cs="Simplified Arabic" w:hint="cs"/>
          <w:b/>
          <w:rtl/>
          <w:lang w:bidi="ar-EG"/>
        </w:rPr>
        <w:t xml:space="preserve">: </w:t>
      </w:r>
      <w:r w:rsidRPr="003A0C9E">
        <w:rPr>
          <w:rFonts w:ascii="Simplified Arabic" w:hAnsi="Simplified Arabic" w:cs="Simplified Arabic" w:hint="eastAsia"/>
          <w:b/>
          <w:rtl/>
          <w:lang w:bidi="ar-EG"/>
        </w:rPr>
        <w:t>مستور</w:t>
      </w:r>
      <w:r w:rsidRPr="003A0C9E">
        <w:rPr>
          <w:rFonts w:ascii="Simplified Arabic" w:hAnsi="Simplified Arabic" w:cs="Simplified Arabic" w:hint="cs"/>
          <w:b/>
          <w:rtl/>
          <w:lang w:bidi="ar-EG"/>
        </w:rPr>
        <w:t>، وفيه أيضا: أبوه "</w:t>
      </w:r>
      <w:r w:rsidRPr="003A0C9E">
        <w:rPr>
          <w:rFonts w:ascii="Simplified Arabic" w:hAnsi="Simplified Arabic" w:cs="Simplified Arabic" w:hint="eastAsia"/>
          <w:b/>
          <w:rtl/>
          <w:lang w:bidi="ar-EG"/>
        </w:rPr>
        <w:t>حرب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بن</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وحشي</w:t>
      </w:r>
      <w:r w:rsidRPr="003A0C9E">
        <w:rPr>
          <w:rFonts w:ascii="Simplified Arabic" w:hAnsi="Simplified Arabic" w:cs="Simplified Arabic" w:hint="cs"/>
          <w:b/>
          <w:rtl/>
          <w:lang w:bidi="ar-EG"/>
        </w:rPr>
        <w:t xml:space="preserve">" قال عنه ابن حجر في </w:t>
      </w:r>
      <w:r w:rsidRPr="003A0C9E">
        <w:rPr>
          <w:rFonts w:ascii="Simplified Arabic" w:hAnsi="Simplified Arabic" w:cs="Simplified Arabic" w:hint="eastAsia"/>
          <w:b/>
          <w:rtl/>
          <w:lang w:bidi="ar-EG"/>
        </w:rPr>
        <w:t>تقريب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التهذيب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ص</w:t>
      </w:r>
      <w:r w:rsidRPr="003A0C9E">
        <w:rPr>
          <w:rFonts w:ascii="Simplified Arabic" w:hAnsi="Simplified Arabic" w:cs="Simplified Arabic"/>
          <w:b/>
          <w:rtl/>
          <w:lang w:bidi="ar-EG"/>
        </w:rPr>
        <w:t>: 155)</w:t>
      </w:r>
      <w:r w:rsidRPr="003A0C9E">
        <w:rPr>
          <w:rFonts w:ascii="Simplified Arabic" w:hAnsi="Simplified Arabic" w:cs="Simplified Arabic" w:hint="cs"/>
          <w:b/>
          <w:rtl/>
          <w:lang w:bidi="ar-EG"/>
        </w:rPr>
        <w:t xml:space="preserve">: </w:t>
      </w:r>
      <w:r w:rsidRPr="003A0C9E">
        <w:rPr>
          <w:rFonts w:ascii="Simplified Arabic" w:hAnsi="Simplified Arabic" w:cs="Simplified Arabic" w:hint="eastAsia"/>
          <w:b/>
          <w:rtl/>
          <w:lang w:bidi="ar-EG"/>
        </w:rPr>
        <w:t>مقبول</w:t>
      </w:r>
      <w:r w:rsidRPr="003A0C9E">
        <w:rPr>
          <w:rFonts w:ascii="Simplified Arabic" w:hAnsi="Simplified Arabic" w:cs="Simplified Arabic" w:hint="cs"/>
          <w:b/>
          <w:rtl/>
          <w:lang w:bidi="ar-EG"/>
        </w:rPr>
        <w:t xml:space="preserve">. فلعلّ الحافظ العراقي حسّنه لشواهده؛ حديث جابر </w:t>
      </w:r>
      <w:r w:rsidRPr="003A0C9E">
        <w:rPr>
          <w:rFonts w:ascii="Simplified Arabic" w:hAnsi="Simplified Arabic" w:cs="Simplified Arabic" w:hint="cs"/>
          <w:b/>
          <w:lang w:bidi="ar-EG"/>
        </w:rPr>
        <w:sym w:font="AGA Arabesque" w:char="F074"/>
      </w:r>
      <w:r w:rsidRPr="003A0C9E">
        <w:rPr>
          <w:rFonts w:ascii="Simplified Arabic" w:hAnsi="Simplified Arabic" w:cs="Simplified Arabic" w:hint="cs"/>
          <w:b/>
          <w:rtl/>
          <w:lang w:bidi="ar-EG"/>
        </w:rPr>
        <w:t xml:space="preserve"> السابق ذكره في أصل البحث، وحديث أنسٍ </w:t>
      </w:r>
      <w:r w:rsidRPr="003A0C9E">
        <w:rPr>
          <w:rFonts w:ascii="Simplified Arabic" w:hAnsi="Simplified Arabic" w:cs="Simplified Arabic" w:hint="cs"/>
          <w:b/>
          <w:lang w:bidi="ar-EG"/>
        </w:rPr>
        <w:sym w:font="AGA Arabesque" w:char="F074"/>
      </w:r>
      <w:r w:rsidRPr="003A0C9E">
        <w:rPr>
          <w:rFonts w:ascii="Simplified Arabic" w:hAnsi="Simplified Arabic" w:cs="Simplified Arabic" w:hint="cs"/>
          <w:b/>
          <w:rtl/>
          <w:lang w:bidi="ar-EG"/>
        </w:rPr>
        <w:t xml:space="preserve"> المذكور بعده، وغيرهما.</w:t>
      </w:r>
    </w:p>
  </w:footnote>
  <w:footnote w:id="43">
    <w:p w14:paraId="2483C5DD" w14:textId="77777777" w:rsidR="003A0C9E" w:rsidRPr="003A0C9E" w:rsidRDefault="003A0C9E" w:rsidP="005A7AEB">
      <w:pPr>
        <w:spacing w:line="23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ضَفَف: يقال: ماءٌ مَضْفُوفٌ أي مُزْدَحَمٌ عليه. ورجلٌ مَضْفُوف في ماله بمعناه. ودخَلْتُ في ضَفّةِ الناسِ أي جماعتهم. ويقال: الضَّفَفُ كَثرةُ الأيدي على الطَعام. [العين (7/ 12)].</w:t>
      </w:r>
    </w:p>
  </w:footnote>
  <w:footnote w:id="44">
    <w:p w14:paraId="6E4A71BE"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أخرجه أحمد في مسنده (21/ 343 ح رقم 13859)، وأبي يعلى الموصلي في مسنده (5/ 420 ح رقم 3108)، وابن حبان كما في الإحسان في تقريب صحيح ابن حبان، كِتَاب التَّارِيخِ، بَابُ مِنْ صِفَتِهِ </w:t>
      </w:r>
      <w:r w:rsidRPr="003A0C9E">
        <w:rPr>
          <w:rFonts w:ascii="Simplified Arabic" w:hAnsi="Simplified Arabic" w:cs="Simplified Arabic"/>
          <w:b/>
          <w:lang w:bidi="ar-EG"/>
        </w:rPr>
        <w:sym w:font="AGA Arabesque" w:char="F072"/>
      </w:r>
      <w:r w:rsidRPr="003A0C9E">
        <w:rPr>
          <w:rFonts w:ascii="Simplified Arabic" w:hAnsi="Simplified Arabic" w:cs="Simplified Arabic"/>
          <w:b/>
          <w:rtl/>
          <w:lang w:bidi="ar-EG"/>
        </w:rPr>
        <w:t>، وَأَخْبَارِهِ (14/ 273 ح رقم 6359)، وذكره الهيثمي في مجمع الزوائد ومنبع الفوائد (5/ 20 ح رقم 7892) وقال:</w:t>
      </w:r>
      <w:r w:rsidRPr="003A0C9E">
        <w:rPr>
          <w:rFonts w:ascii="Simplified Arabic" w:hAnsi="Simplified Arabic" w:cs="Simplified Arabic" w:hint="cs"/>
          <w:b/>
          <w:rtl/>
          <w:lang w:bidi="ar-EG"/>
        </w:rPr>
        <w:t xml:space="preserve"> </w:t>
      </w:r>
      <w:r w:rsidRPr="003A0C9E">
        <w:rPr>
          <w:rFonts w:ascii="Simplified Arabic" w:hAnsi="Simplified Arabic" w:cs="Simplified Arabic"/>
          <w:b/>
          <w:rtl/>
          <w:lang w:bidi="ar-EG"/>
        </w:rPr>
        <w:t>رواه أحمد، وأبو يعلى، ورجالهما رجال الصحيح.</w:t>
      </w:r>
    </w:p>
  </w:footnote>
  <w:footnote w:id="45">
    <w:p w14:paraId="38FA8AA6" w14:textId="4075C7EB"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أخرجه البخاري في صحيحه، كِتَابُ الأَطْعِمَةِ، بَابٌ: طَعَامُ الوَاحِدِ يَكْفِي الِاثْنَيْنِ </w:t>
      </w:r>
      <w:r w:rsidR="00274809">
        <w:rPr>
          <w:rFonts w:ascii="Simplified Arabic" w:hAnsi="Simplified Arabic" w:cs="Simplified Arabic" w:hint="cs"/>
          <w:b/>
          <w:rtl/>
          <w:lang w:bidi="ar-EG"/>
        </w:rPr>
        <w:br/>
      </w:r>
      <w:r w:rsidRPr="003A0C9E">
        <w:rPr>
          <w:rFonts w:ascii="Simplified Arabic" w:hAnsi="Simplified Arabic" w:cs="Simplified Arabic"/>
          <w:b/>
          <w:rtl/>
          <w:lang w:bidi="ar-EG"/>
        </w:rPr>
        <w:t>(7/ 71 ح رقم 5392)، ومسلم في صحيحه، كتاب الْأَشْرِبَةِ، بَابُ فَضِيلَةِ الْمُوَاسَاةِ فِي الطَّعَامِ الْقَلِيلِ، وَأَنَّ طَعَامَ الِاثْنَيْنِ يَكْفِي الثَّلَاثَةَ وَنَحْوِ ذَلِكَ (3/ 1630 ح رقم 2058).</w:t>
      </w:r>
    </w:p>
  </w:footnote>
  <w:footnote w:id="46">
    <w:p w14:paraId="7EA5C942"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النووي على صحيح مسلم (14/ 23).</w:t>
      </w:r>
    </w:p>
  </w:footnote>
  <w:footnote w:id="47">
    <w:p w14:paraId="3926E9B4"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فتح الباري لابن حجر (9/ 535).</w:t>
      </w:r>
    </w:p>
  </w:footnote>
  <w:footnote w:id="48">
    <w:p w14:paraId="24E07AA1"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أخرجه أبو داود في سننه، كتاب الطهارة، باب كراهية مسِّ الذكر باليمين في الاستبراء (1/ 26 ح رقم 33) وإسناده صحيح رجاله ثقات، وإن كان فيه "إبراهيم بن يزيد النخعي" لم يثبت له سماع من عائشة، وإنما دخل عليها ورآها، كما قال ابن أبي حاتم في المراسيل لابن أبي حاتم (ص: 9): [سَمِعْتُ أَبِي يَقُولُ لَمْ يَلْقَ إِبْرَاهِيمُ النَّخَعِيُّ أَحَدًا مِنْ أَصْحَابِ النَّبِيِّ </w:t>
      </w:r>
      <w:r w:rsidRPr="003A0C9E">
        <w:rPr>
          <w:rFonts w:ascii="Simplified Arabic" w:hAnsi="Simplified Arabic" w:cs="Simplified Arabic"/>
          <w:b/>
          <w:lang w:bidi="ar-EG"/>
        </w:rPr>
        <w:sym w:font="AGA Arabesque" w:char="F072"/>
      </w:r>
      <w:r w:rsidRPr="003A0C9E">
        <w:rPr>
          <w:rFonts w:ascii="Simplified Arabic" w:hAnsi="Simplified Arabic" w:cs="Simplified Arabic"/>
          <w:b/>
          <w:rtl/>
          <w:lang w:bidi="ar-EG"/>
        </w:rPr>
        <w:t xml:space="preserve"> إِلَّا عَائِشَةَ وَلَمْ يَسْمَعْ مِنْهَا شَيْئًا فَإِنَّهُ دَخَلَ عَلَيْهَا وَهُوَ صَغِيرٌ]، لكن قد تبينت الواسطة بينهما، وهو الأسود بن يزيد النخعي، في الإسناد التالي له (حديث رقم 34)، كما أنّ إرساله هنا لا يضرّ، قال يحيى بن معين: مرسلات إِبْرَاهِيم صَحِيحَة إِلَّا حَدِيث تَاجر الْبَحْرين وَحَدِيث الضحك فِي الصَّلَاة [تاريخ ابن معين - رواية الدوري (3/ 206)]، وقال أحمد: مُرْسَلَاتُ إِبْرَاهِيمَ النَّخَعِيِّ لَا بَأْسَ بِهَا. [المعرفة والتاريخ (3/ 239)].</w:t>
      </w:r>
    </w:p>
    <w:p w14:paraId="52CD3CF7"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rtl/>
          <w:lang w:bidi="ar-EG"/>
        </w:rPr>
        <w:t>وإن كان فيه أيضا: "سعيد بن أبي عروبة" تغير بأخرة، كما قال سبط ابن العجمي في الاغتباط بمن رمي من الرواة بالاختلاط (ص: 139)، إلا أنّ "عيسى بن يونس" روى عنه قبل الاختلاط، ينظر: الكواكب النيرات (ص: 190 - 207). وحكم عليه الحافظ العراقي في طرح التثريب (2/ 71) بالصحة، فقال: رَوَاهُ أَبُو دَاوُد بِإِسْنَادٍ صَحِيحٍ.</w:t>
      </w:r>
    </w:p>
  </w:footnote>
  <w:footnote w:id="49">
    <w:p w14:paraId="26A8BEB3"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rtl/>
          <w:lang w:bidi="ar-EG"/>
        </w:rPr>
      </w:pPr>
      <w:r w:rsidRPr="003A0C9E">
        <w:rPr>
          <w:rFonts w:ascii="Simplified Arabic" w:hAnsi="Simplified Arabic" w:cs="Simplified Arabic"/>
          <w:lang w:bidi="ar-EG"/>
        </w:rPr>
        <w:t xml:space="preserve"> (</w:t>
      </w:r>
      <w:r w:rsidRPr="003A0C9E">
        <w:rPr>
          <w:rFonts w:ascii="Simplified Arabic" w:hAnsi="Simplified Arabic" w:cs="Simplified Arabic"/>
          <w:lang w:bidi="ar-EG"/>
        </w:rPr>
        <w:footnoteRef/>
      </w:r>
      <w:r w:rsidRPr="003A0C9E">
        <w:rPr>
          <w:rFonts w:ascii="Simplified Arabic" w:hAnsi="Simplified Arabic" w:cs="Simplified Arabic"/>
          <w:lang w:bidi="ar-EG"/>
        </w:rPr>
        <w:t>)</w:t>
      </w:r>
      <w:r w:rsidRPr="003A0C9E">
        <w:rPr>
          <w:rFonts w:ascii="Simplified Arabic" w:hAnsi="Simplified Arabic" w:cs="Simplified Arabic"/>
          <w:rtl/>
          <w:lang w:bidi="ar-EG"/>
        </w:rPr>
        <w:t>سبق تخريجه في المطلب الثاني من المبحث الأول، والحديث في الصحيحين.</w:t>
      </w:r>
    </w:p>
  </w:footnote>
  <w:footnote w:id="50">
    <w:p w14:paraId="32A8B33E"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مسلم في صحيحه، كتاب الْأَشْرِبَةِ، بَابُ آدَابِ الطَّعَامِ وَالشَّرَابِ وَأَحْكَامِهِمَا (3/ 1598 ح رقم 2020).</w:t>
      </w:r>
    </w:p>
  </w:footnote>
  <w:footnote w:id="51">
    <w:p w14:paraId="0CF11FAD"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الإفصاح عن معاني الصحاح (4/ 259).</w:t>
      </w:r>
    </w:p>
  </w:footnote>
  <w:footnote w:id="52">
    <w:p w14:paraId="1958F4A2" w14:textId="77777777" w:rsidR="003A0C9E" w:rsidRPr="003A0C9E" w:rsidRDefault="003A0C9E" w:rsidP="00274809">
      <w:pPr>
        <w:spacing w:line="216"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النووي على صحيح مسلم (13/ 191).</w:t>
      </w:r>
    </w:p>
  </w:footnote>
  <w:footnote w:id="53">
    <w:p w14:paraId="04ADBAF4" w14:textId="607AF617" w:rsidR="003A0C9E" w:rsidRPr="003A0C9E" w:rsidRDefault="003A0C9E" w:rsidP="00274809">
      <w:pPr>
        <w:autoSpaceDE w:val="0"/>
        <w:autoSpaceDN w:val="0"/>
        <w:spacing w:line="216"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 xml:space="preserve">هو الصحابي سَلَمَةُ بْنُ عَمْرِو بْنِ الْأَكْوَعِ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xml:space="preserve">، وَاسْمُ الْأَكْوَعِ: سِنَانُ بْنُ عَبْدِ اللهِ بْنِ خُزَيْمَةَ بْنِ مَالِكٍ الْأَسْلَمِيُّ، يُكَنَّى: أَبَا مُسْلِمٍ، وَقِيلَ: أَبُو إِيَاسٍ، وَقِيلَ: أَبُو عَامِرٍ، أول مشاهده الحديبيّة، وكان من الشّجعان، ويسبق الفرس عدوا، وبايع النبيّ </w:t>
      </w:r>
      <w:r w:rsidRPr="003A0C9E">
        <w:rPr>
          <w:rFonts w:ascii="Simplified Arabic" w:hAnsi="Simplified Arabic" w:cs="Simplified Arabic"/>
          <w:lang w:bidi="ar-EG"/>
        </w:rPr>
        <w:sym w:font="AGA Arabesque" w:char="F072"/>
      </w:r>
      <w:r w:rsidRPr="003A0C9E">
        <w:rPr>
          <w:rFonts w:ascii="Simplified Arabic" w:hAnsi="Simplified Arabic" w:cs="Simplified Arabic"/>
          <w:rtl/>
          <w:lang w:bidi="ar-EG"/>
        </w:rPr>
        <w:t xml:space="preserve"> عند الشّجرة على الموت. تُوُفِّيَ سَنَةَ أَرْبَعٍ وَسَبْعِينَ عَلَى الصَّحِيح، وَلَهُ ثَمَانُونَ سَنَةً، وَقِيلَ: تُوُفِّيَ سَنَةَ أَرْبَعٍ وَسِتِّينَ. [تَرْجَمَتُهُ فِي: معرفة الصحابة لأبي نعيم </w:t>
      </w:r>
      <w:r w:rsidR="00274809">
        <w:rPr>
          <w:rFonts w:ascii="Simplified Arabic" w:hAnsi="Simplified Arabic" w:cs="Simplified Arabic" w:hint="cs"/>
          <w:rtl/>
          <w:lang w:bidi="ar-EG"/>
        </w:rPr>
        <w:br/>
      </w:r>
      <w:r w:rsidRPr="003A0C9E">
        <w:rPr>
          <w:rFonts w:ascii="Simplified Arabic" w:hAnsi="Simplified Arabic" w:cs="Simplified Arabic"/>
          <w:rtl/>
          <w:lang w:bidi="ar-EG"/>
        </w:rPr>
        <w:t>(3/ 1339)، وأسد الغابة (2/ 517)، والإصابة (3/ 127)].</w:t>
      </w:r>
    </w:p>
  </w:footnote>
  <w:footnote w:id="54">
    <w:p w14:paraId="17E9DCCA" w14:textId="77777777" w:rsidR="003A0C9E" w:rsidRPr="003A0C9E" w:rsidRDefault="003A0C9E" w:rsidP="00274809">
      <w:pPr>
        <w:spacing w:line="216"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قيل: هذا الرجل بشر بن راعي العير, وقيل: بسر, بالسين المهملة. [تحفة الأبرار شرح مصابيح السنة (3/ 515)].</w:t>
      </w:r>
    </w:p>
  </w:footnote>
  <w:footnote w:id="55">
    <w:p w14:paraId="01C7E310" w14:textId="77777777" w:rsidR="003A0C9E" w:rsidRPr="003A0C9E" w:rsidRDefault="003A0C9E" w:rsidP="00274809">
      <w:pPr>
        <w:autoSpaceDE w:val="0"/>
        <w:autoSpaceDN w:val="0"/>
        <w:spacing w:line="216"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هذا قول الراوي، ذكره بيانًا لموجب دعائه </w:t>
      </w:r>
      <w:r w:rsidRPr="003A0C9E">
        <w:rPr>
          <w:rFonts w:ascii="Simplified Arabic" w:hAnsi="Simplified Arabic" w:cs="Simplified Arabic"/>
          <w:b/>
          <w:lang w:bidi="ar-EG"/>
        </w:rPr>
        <w:sym w:font="AGA Arabesque" w:char="F072"/>
      </w:r>
      <w:r w:rsidRPr="003A0C9E">
        <w:rPr>
          <w:rFonts w:ascii="Simplified Arabic" w:hAnsi="Simplified Arabic" w:cs="Simplified Arabic"/>
          <w:b/>
          <w:rtl/>
          <w:lang w:bidi="ar-EG"/>
        </w:rPr>
        <w:t>. [لمعات التنقيح في شرح مشكاة المصابيح (9/ 465)].</w:t>
      </w:r>
    </w:p>
  </w:footnote>
  <w:footnote w:id="56">
    <w:p w14:paraId="6C5EA0B2" w14:textId="77777777" w:rsidR="003A0C9E" w:rsidRPr="003A0C9E" w:rsidRDefault="003A0C9E" w:rsidP="00274809">
      <w:pPr>
        <w:spacing w:line="216" w:lineRule="auto"/>
        <w:ind w:left="340" w:hanging="340"/>
        <w:jc w:val="lowKashida"/>
        <w:rPr>
          <w:rFonts w:ascii="Simplified Arabic" w:hAnsi="Simplified Arabic" w:cs="Simplified Arabic"/>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مسلم في صحيحه، كتاب الْأَشْرِبَةِ، بَابُ آدَابِ الطَّعَامِ وَالشَّرَابِ وَأَحْكَامِهِمَا (3/ 1599 ح رقم 2021).</w:t>
      </w:r>
    </w:p>
  </w:footnote>
  <w:footnote w:id="57">
    <w:p w14:paraId="0547BC3D"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النووي على صحيح مسلم (13/ 192).</w:t>
      </w:r>
    </w:p>
  </w:footnote>
  <w:footnote w:id="58">
    <w:p w14:paraId="2C0D2609" w14:textId="683FC398"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أخرجه أبو داود في سننه، كتاب الأطعمة، باب في الأكل من أعلى الصَّحفة </w:t>
      </w:r>
      <w:r w:rsidR="00274809">
        <w:rPr>
          <w:rFonts w:ascii="Simplified Arabic" w:hAnsi="Simplified Arabic" w:cs="Simplified Arabic" w:hint="cs"/>
          <w:b/>
          <w:rtl/>
          <w:lang w:bidi="ar-EG"/>
        </w:rPr>
        <w:br/>
      </w:r>
      <w:r w:rsidRPr="003A0C9E">
        <w:rPr>
          <w:rFonts w:ascii="Simplified Arabic" w:hAnsi="Simplified Arabic" w:cs="Simplified Arabic"/>
          <w:b/>
          <w:rtl/>
          <w:lang w:bidi="ar-EG"/>
        </w:rPr>
        <w:t>(5/ 593 ح رقم 3772)، والترمذي في سننه، كتاب الأطعمة، بَابُ مَا جَاءَ فِي كَرَاهِيَةِ الأَكْلِ مِنْ وَسَطِ الطَّعَامِ (3/ 317 ح رقم 1805) وهذا لفظه، وقال: حَدِيثٌ حَسَنٌ صَحِيحٌ، وابن ماجه في سننه، كتاب الأطعمة، بَابُ النَّهْيِ عَنْ الْأَكْلِ مِنْ ذُرْوَةِ الثَّرِيدِ (4/ 412 ح رقم 3277).</w:t>
      </w:r>
    </w:p>
  </w:footnote>
  <w:footnote w:id="59">
    <w:p w14:paraId="0F78F1C0" w14:textId="77777777" w:rsidR="003A0C9E" w:rsidRPr="003A0C9E" w:rsidRDefault="003A0C9E" w:rsidP="003A0C9E">
      <w:pPr>
        <w:spacing w:line="240" w:lineRule="auto"/>
        <w:ind w:left="340" w:hanging="340"/>
        <w:jc w:val="lowKashida"/>
        <w:rPr>
          <w:rFonts w:ascii="Simplified Arabic" w:hAnsi="Simplified Arabic" w:cs="Simplified Arabic"/>
          <w:shd w:val="clear" w:color="auto" w:fill="FFFFFF"/>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فيض القدير (2/ 324).</w:t>
      </w:r>
    </w:p>
  </w:footnote>
  <w:footnote w:id="60">
    <w:p w14:paraId="2DDF1B5B"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دُبَّاءٌ: بِضَم الدَّال وَتَشْديد الْبَاء مَمْدُود وَيقصر أَيْضا، وَهُوَ القرع الَّذِي يُوكل بتسكين الرَّاء، وَهُوَ جمع وَاحِدَة: دُبَّاءَةٌ، وَمن قصر قَالَ فِي الْوَاحِدَة: دُبَّاه. [مشارق الأنوار على صحاح الآثار (1/ 252)].</w:t>
      </w:r>
    </w:p>
  </w:footnote>
  <w:footnote w:id="61">
    <w:p w14:paraId="63294C45" w14:textId="0D708E71"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القَدِيد: اللَّحْم المَمْلُوح المُجَفَّف فِي الشَّمْسِ. [النهاية في غريب الحديث والأثر </w:t>
      </w:r>
      <w:r w:rsidR="00274809">
        <w:rPr>
          <w:rFonts w:ascii="Simplified Arabic" w:hAnsi="Simplified Arabic" w:cs="Simplified Arabic" w:hint="cs"/>
          <w:b/>
          <w:rtl/>
          <w:lang w:bidi="ar-EG"/>
        </w:rPr>
        <w:br/>
      </w:r>
      <w:r w:rsidRPr="003A0C9E">
        <w:rPr>
          <w:rFonts w:ascii="Simplified Arabic" w:hAnsi="Simplified Arabic" w:cs="Simplified Arabic"/>
          <w:b/>
          <w:rtl/>
          <w:lang w:bidi="ar-EG"/>
        </w:rPr>
        <w:t xml:space="preserve">(4/ 22)]. </w:t>
      </w:r>
    </w:p>
  </w:footnote>
  <w:footnote w:id="62">
    <w:p w14:paraId="425FE795"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البخاري في صحيحه، كِتَابُ الأَطْعِمَةِ، بَابُ القَدِيدِ (7/ 78 ح رقم 5437) واللفظ له، ومسلم في صحيحه، كتاب الْأَشْرِبَةِ، بَابُ جَوَازِ أَكْلِ الْمَرَقِ، وَاسْتِحْبَابِ أَكْلِ الْيَقْطِينِ، وَإِيثَارِ أَهْلِ الْمَائِدَةِ بَعْضِهِمْ بَعْضًا وَإِنْ كَانُوا ضِيفَانًا إِذَا لَمْ يَكْرَهْ ذَلِكَ صَاحِبُ الطَّعَامِ (3/ 1615 ح رقم 2041).</w:t>
      </w:r>
    </w:p>
  </w:footnote>
  <w:footnote w:id="63">
    <w:p w14:paraId="744403E9"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النووي على صحيح مسلم (13/ 224).</w:t>
      </w:r>
    </w:p>
  </w:footnote>
  <w:footnote w:id="64">
    <w:p w14:paraId="7056F81B"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ابن ماجه في سننه، كتاب الْأَطْعِمَةِ، بَابُ التَّسْمِيَةِ عِنْدَ الطَّعَامِ (4/ 406 ح رقم 3265) وإسناده صحيح.</w:t>
      </w:r>
    </w:p>
  </w:footnote>
  <w:footnote w:id="65">
    <w:p w14:paraId="53790464"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حاشية السندي على سنن ابن ماجه (2/ 303).</w:t>
      </w:r>
    </w:p>
  </w:footnote>
  <w:footnote w:id="66">
    <w:p w14:paraId="64AA4F69"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أبو داود في سننه، كتاب الْأَطْعِمَةِ، بَابُ التَّسْمِيَةِ عَلَى الطَّعَامِ (5/ 590 ح رقم 3767)، والترمذي في سننه، كتاب الْأَطْعِمَةِ، بَابُ مَا جَاءَ فِي التَّسْمِيَةِ عَلَى الطَّعَامِ (3/ 352 ح رقم 1858)، وهذا لفظه، وقال: حَدِيثٌ حَسَنٌ صَحِيحٌ. وابن ماجه في سننه، كتاب الْأَطْعِمَةِ، بَابُ التَّسْمِيَةِ عِنْدَ الطَّعَامِ (4/ 405 ح رقم 3264).</w:t>
      </w:r>
    </w:p>
  </w:footnote>
  <w:footnote w:id="67">
    <w:p w14:paraId="74B55C3D"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فتح المنعم شرح صحيح مسلم (8/ 205).</w:t>
      </w:r>
    </w:p>
  </w:footnote>
  <w:footnote w:id="68">
    <w:p w14:paraId="6CA07BFB"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هو أُمَيَّة بْن مَخْشِيّ الخُزَاعِيّ، له صحبة، يكنى أبا عبد الله، روى عنه: المثنى ابن عَبْد الرحمن بن مخشي، وهو ابن أخيه، له حديث واحد في التسمية على الأكل. [الاستيعاب في معرفة الأصحاب (1/ 107)].</w:t>
      </w:r>
    </w:p>
  </w:footnote>
  <w:footnote w:id="69">
    <w:p w14:paraId="63C134B5"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لم أقف على تسميته.</w:t>
      </w:r>
    </w:p>
  </w:footnote>
  <w:footnote w:id="70">
    <w:p w14:paraId="060FEC95" w14:textId="6353533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أخرجه أبو داود في سننه، كتاب الْأَطْعِمَةِ، بَابُ التَّسْمِيَةِ عَلَى الطَّعَامِ (5/ 591 ح رقم 3768)، والحاكم في المستدرك على الصحيحين، كتاب الأطعمة (4/ 121 ح رقم 7089) وقال: حَدِيثٌ صَحِيحُ الْإِسْنَادِ وَلَمْ يُخَرِّجَاهُ، ووافقه الذهبي. قلتُ: بل هو حسنٌ لغيره بشواهده؛ فيه: الْمُثَنَّى بْنُ عَبْدِ الرَّحْمَنِ الْخُزَاعِيُّ، قال عنه الذهبي في ميزان الاعتدال (3/ 435): [لا يعرف. تفرد عنه جابر بن صُبْح. قال ابن المديني: مجهول]. ولكن يشهد له حديث عائشة "رضي الله عنها" السابق ذِكره وغيره، فيصير حسنًا لغيره. قال ضياء الدين المقدسي في الأحاديث المختارة (4/ 342): إِسْنَاده </w:t>
      </w:r>
      <w:r w:rsidR="005A7AEB">
        <w:rPr>
          <w:rFonts w:ascii="Simplified Arabic" w:hAnsi="Simplified Arabic" w:cs="Simplified Arabic" w:hint="cs"/>
          <w:b/>
          <w:rtl/>
          <w:lang w:bidi="ar-EG"/>
        </w:rPr>
        <w:br/>
      </w:r>
      <w:r w:rsidRPr="003A0C9E">
        <w:rPr>
          <w:rFonts w:ascii="Simplified Arabic" w:hAnsi="Simplified Arabic" w:cs="Simplified Arabic"/>
          <w:b/>
          <w:rtl/>
          <w:lang w:bidi="ar-EG"/>
        </w:rPr>
        <w:t>لَا بَأْس بِهِ.</w:t>
      </w:r>
    </w:p>
  </w:footnote>
  <w:footnote w:id="71">
    <w:p w14:paraId="2BF3C807"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المصابيح لابن الملك (4/ 559).</w:t>
      </w:r>
    </w:p>
  </w:footnote>
  <w:footnote w:id="72">
    <w:p w14:paraId="424D7B5A"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جزء من حديث أخرجه مسلم في صحيحه، كتاب الْأَشْرِبَةِ، بَابُ اسْتِحْبَابِ لَعْقِ الْأَصَابِعِ وَالْقَصْعَةِ، وَأَكْلِ اللُّقْمَةِ السَّاقِطَةِ بَعْدَ مَسْحِ مَا يُصِيبُهَا مِنْ أَذًى، وَكَرَاهَةِ مَسْحِ الْيَدِ قَبْلَ لَعْقِهَا (3/ 1607 ح رقم 2033).</w:t>
      </w:r>
    </w:p>
  </w:footnote>
  <w:footnote w:id="73">
    <w:p w14:paraId="3181F820"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إكمال المعلم بفوائد مسلم (6/ 503).</w:t>
      </w:r>
    </w:p>
  </w:footnote>
  <w:footnote w:id="74">
    <w:p w14:paraId="6218A197"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النووي على صحيح مسلم (13/ 204).</w:t>
      </w:r>
    </w:p>
  </w:footnote>
  <w:footnote w:id="75">
    <w:p w14:paraId="65FC0002" w14:textId="77777777" w:rsidR="003A0C9E" w:rsidRPr="003A0C9E" w:rsidRDefault="003A0C9E" w:rsidP="003A0C9E">
      <w:pPr>
        <w:pStyle w:val="af0"/>
        <w:tabs>
          <w:tab w:val="left" w:pos="282"/>
        </w:tabs>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النساء: الآية رقم (59).   </w:t>
      </w:r>
    </w:p>
  </w:footnote>
  <w:footnote w:id="76">
    <w:p w14:paraId="0F994AFC" w14:textId="77777777" w:rsidR="003A0C9E" w:rsidRPr="003A0C9E" w:rsidRDefault="003A0C9E" w:rsidP="003A0C9E">
      <w:pPr>
        <w:pStyle w:val="af0"/>
        <w:tabs>
          <w:tab w:val="left" w:pos="282"/>
        </w:tabs>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المؤمنون: الآية رقم (71).   </w:t>
      </w:r>
    </w:p>
  </w:footnote>
  <w:footnote w:id="77">
    <w:p w14:paraId="06DE5B80" w14:textId="0978EF89" w:rsidR="003A0C9E" w:rsidRPr="003A0C9E" w:rsidRDefault="003A0C9E" w:rsidP="003A0C9E">
      <w:pPr>
        <w:spacing w:line="240" w:lineRule="auto"/>
        <w:ind w:left="340" w:hanging="340"/>
        <w:jc w:val="lowKashida"/>
        <w:rPr>
          <w:rFonts w:ascii="Simplified Arabic" w:hAnsi="Simplified Arabic" w:cs="Simplified Arabic"/>
          <w:u w:color="0000FF"/>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u w:color="0000FF"/>
          <w:rtl/>
          <w:lang w:bidi="ar-EG"/>
        </w:rPr>
        <w:t xml:space="preserve">أخرجه مسلم في صحيحه، كتاب الْأَشْرِبَةِ، بَابُ اسْتِحْبَابِ لَعْقِ الْأَصَابِعِ وَالْقَصْعَةِ، وَأَكْلِ اللُّقْمَةِ السَّاقِطَةِ بَعْدَ مَسْحِ مَا يُصِيبُهَا مِنْ أَذًى، وَكَرَاهَةِ مَسْحِ الْيَدِ قَبْلَ لَعْقِهَا </w:t>
      </w:r>
      <w:r w:rsidR="00274809">
        <w:rPr>
          <w:rFonts w:ascii="Simplified Arabic" w:hAnsi="Simplified Arabic" w:cs="Simplified Arabic" w:hint="cs"/>
          <w:u w:color="0000FF"/>
          <w:rtl/>
          <w:lang w:bidi="ar-EG"/>
        </w:rPr>
        <w:br/>
      </w:r>
      <w:r w:rsidRPr="003A0C9E">
        <w:rPr>
          <w:rFonts w:ascii="Simplified Arabic" w:hAnsi="Simplified Arabic" w:cs="Simplified Arabic"/>
          <w:u w:color="0000FF"/>
          <w:rtl/>
          <w:lang w:bidi="ar-EG"/>
        </w:rPr>
        <w:t>(3/ 1606 ح رقم 2033).</w:t>
      </w:r>
    </w:p>
  </w:footnote>
  <w:footnote w:id="78">
    <w:p w14:paraId="1B68E896" w14:textId="77777777" w:rsidR="003A0C9E" w:rsidRPr="003A0C9E" w:rsidRDefault="003A0C9E" w:rsidP="005A7AEB">
      <w:pPr>
        <w:pStyle w:val="af2"/>
        <w:shd w:val="clear" w:color="auto" w:fill="FFFFFF"/>
        <w:bidi/>
        <w:spacing w:before="0" w:beforeAutospacing="0" w:after="0" w:afterAutospacing="0" w:line="223" w:lineRule="auto"/>
        <w:ind w:left="340" w:hanging="340"/>
        <w:jc w:val="lowKashida"/>
        <w:rPr>
          <w:rFonts w:ascii="Simplified Arabic" w:hAnsi="Simplified Arabic" w:cs="Simplified Arabic"/>
          <w:u w:color="0000FF"/>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u w:color="0000FF"/>
          <w:rtl/>
          <w:lang w:bidi="ar-EG"/>
        </w:rPr>
        <w:t>نَسْلُتَ الْقَصْعَةَ: هُوَ بِفَتْحِ النُّونِ وَضَمِّ اللَّامِ، وَمَعْنَاهُ: نَمْسَحُهَا وَنَتَتَبَّعُ مَا بَقِيَ فِيهَا مِنَ الطَّعَامِ. [شرح النووي على صحيح مسلم (13/ 207)].</w:t>
      </w:r>
    </w:p>
  </w:footnote>
  <w:footnote w:id="79">
    <w:p w14:paraId="22AF86FB" w14:textId="77777777" w:rsidR="003A0C9E" w:rsidRPr="003A0C9E" w:rsidRDefault="003A0C9E" w:rsidP="005A7AEB">
      <w:pPr>
        <w:spacing w:line="223"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حديث رقم (2034).</w:t>
      </w:r>
    </w:p>
  </w:footnote>
  <w:footnote w:id="80">
    <w:p w14:paraId="42D9FF69" w14:textId="77777777" w:rsidR="003A0C9E" w:rsidRPr="003A0C9E" w:rsidRDefault="003A0C9E" w:rsidP="005A7AEB">
      <w:pPr>
        <w:spacing w:line="223"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حديث رقم (2033).</w:t>
      </w:r>
    </w:p>
  </w:footnote>
  <w:footnote w:id="81">
    <w:p w14:paraId="402829C6" w14:textId="77777777" w:rsidR="003A0C9E" w:rsidRPr="003A0C9E" w:rsidRDefault="003A0C9E" w:rsidP="005A7AEB">
      <w:pPr>
        <w:spacing w:line="223"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نفس الحديث.</w:t>
      </w:r>
    </w:p>
  </w:footnote>
  <w:footnote w:id="82">
    <w:p w14:paraId="5FD76778" w14:textId="77777777" w:rsidR="003A0C9E" w:rsidRPr="003A0C9E" w:rsidRDefault="003A0C9E" w:rsidP="005A7AEB">
      <w:pPr>
        <w:spacing w:line="223"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u w:color="0000FF"/>
          <w:rtl/>
          <w:lang w:bidi="ar-EG"/>
        </w:rPr>
        <w:t>أخرجه البخاري في صحيحه، كِتَابُ الأَطْعِمَةِ، بَابُ لَعْقِ الأَصَابِعِ وَمَصِّهَا قَبْلَ أَنْ تُمْسَحَ بِالْمِنْدِيلِ (7/ 82 ح رقم 5456)، ومسلم في صحيحه، كتاب الْأَشْرِبَةِ، بَابُ اسْتِحْبَابِ لَعْقِ الْأَصَابِعِ وَالْقَصْعَةِ، وَأَكْلِ اللُّقْمَةِ السَّاقِطَةِ بَعْدَ مَسْحِ مَا يُصِيبُهَا مِنْ أَذًى، وَكَرَاهَةِ مَسْحِ الْيَدِ قَبْلَ لَعْقِهَا (3/ 1605 ح رقم 2031).</w:t>
      </w:r>
    </w:p>
  </w:footnote>
  <w:footnote w:id="83">
    <w:p w14:paraId="65A95EED" w14:textId="77777777" w:rsidR="003A0C9E" w:rsidRPr="003A0C9E" w:rsidRDefault="003A0C9E" w:rsidP="005A7AEB">
      <w:pPr>
        <w:spacing w:line="223" w:lineRule="auto"/>
        <w:ind w:left="340" w:hanging="340"/>
        <w:jc w:val="lowKashida"/>
        <w:rPr>
          <w:rFonts w:ascii="Simplified Arabic" w:hAnsi="Simplified Arabic" w:cs="Simplified Arabic"/>
          <w:u w:color="0000FF"/>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u w:color="0000FF"/>
          <w:rtl/>
          <w:lang w:bidi="ar-EG"/>
        </w:rPr>
        <w:t>أخرجه مسلم في صحيحه، كتاب الْأَشْرِبَةِ، بَابُ اسْتِحْبَابِ لَعْقِ الْأَصَابِعِ وَالْقَصْعَةِ، وَأَكْلِ اللُّقْمَةِ السَّاقِطَةِ بَعْدَ مَسْحِ مَا يُصِيبُهَا مِنْ أَذًى، وَكَرَاهَةِ مَسْحِ الْيَدِ قَبْلَ لَعْقِهَا (3/ 1605 ح رقم 2032).</w:t>
      </w:r>
    </w:p>
  </w:footnote>
  <w:footnote w:id="84">
    <w:p w14:paraId="2DAB9F5D"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u w:color="0000FF"/>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u w:color="0000FF"/>
          <w:rtl/>
          <w:lang w:bidi="ar-EG"/>
        </w:rPr>
        <w:t>التوضيح لشرح الجامع الصحيح (26/ 238).</w:t>
      </w:r>
    </w:p>
  </w:footnote>
  <w:footnote w:id="85">
    <w:p w14:paraId="2C0D7087"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فتح الباري لابن حجر (9/ 578).</w:t>
      </w:r>
    </w:p>
  </w:footnote>
  <w:footnote w:id="86">
    <w:p w14:paraId="1AA2B84C"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حديث رقم (2033).</w:t>
      </w:r>
    </w:p>
  </w:footnote>
  <w:footnote w:id="87">
    <w:p w14:paraId="6F84F97F" w14:textId="77777777" w:rsidR="003A0C9E" w:rsidRPr="003A0C9E" w:rsidRDefault="003A0C9E" w:rsidP="005A7AEB">
      <w:pPr>
        <w:autoSpaceDE w:val="0"/>
        <w:autoSpaceDN w:val="0"/>
        <w:spacing w:line="23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النووي على صحيح مسلم (13/ 206).</w:t>
      </w:r>
    </w:p>
  </w:footnote>
  <w:footnote w:id="88">
    <w:p w14:paraId="5B647EB0" w14:textId="77777777" w:rsidR="003A0C9E" w:rsidRPr="003A0C9E" w:rsidRDefault="003A0C9E" w:rsidP="005A7AEB">
      <w:pPr>
        <w:autoSpaceDE w:val="0"/>
        <w:autoSpaceDN w:val="0"/>
        <w:spacing w:line="23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rtl/>
          <w:lang w:bidi="ar-EG"/>
        </w:rPr>
        <w:t>(</w:t>
      </w:r>
      <w:r w:rsidRPr="003A0C9E">
        <w:rPr>
          <w:rFonts w:ascii="Simplified Arabic" w:hAnsi="Simplified Arabic" w:cs="Simplified Arabic"/>
          <w:b/>
          <w:rtl/>
          <w:lang w:bidi="ar-EG"/>
        </w:rPr>
        <w:footnoteRef/>
      </w:r>
      <w:r w:rsidRPr="003A0C9E">
        <w:rPr>
          <w:rFonts w:ascii="Simplified Arabic" w:hAnsi="Simplified Arabic" w:cs="Simplified Arabic"/>
          <w:b/>
          <w:rtl/>
          <w:lang w:bidi="ar-EG"/>
        </w:rPr>
        <w:t xml:space="preserve">) روي هذا الحديث مرسلاً وموصولاً؛ فأخرجه موصولا: ابن ماجه في سننه، كتاب الْأَحْكَامِ، بَاب مَنْ بَنَى فِي حَقِّهِ مَا يَضُرُّ بِجَارِهِ (3/ 432ح رقم 2341) من حديث ابن عباس عن النبي </w:t>
      </w:r>
      <w:r w:rsidRPr="003A0C9E">
        <w:rPr>
          <w:rFonts w:ascii="Simplified Arabic" w:hAnsi="Simplified Arabic" w:cs="Simplified Arabic"/>
          <w:b/>
          <w:lang w:bidi="ar-EG"/>
        </w:rPr>
        <w:sym w:font="AGA Arabesque" w:char="F072"/>
      </w:r>
      <w:r w:rsidRPr="003A0C9E">
        <w:rPr>
          <w:rFonts w:ascii="Simplified Arabic" w:hAnsi="Simplified Arabic" w:cs="Simplified Arabic"/>
          <w:b/>
          <w:rtl/>
          <w:lang w:bidi="ar-EG"/>
        </w:rPr>
        <w:t>. قلت: وفيه "جابر بن يزيد الجعفي" وهو ضعيف، لكنه توبع؛ فتابعه سماك عند: ابن أبي شيبة في مصنفه، كِتَاب الْبُيُوعِ وَالْأَقْضِيَةِ، باب فِي الرَّجُلِ يَجْعَلُ خَشَبَةً عَلَى جِدَارِ جَارِهِ (4/ 549ح رقم 23037)، وعند البيهقي في السنن الكبرى، كِتَاب الصُّلْحِ، بَاب ارْتِفَاقِ الرَّجُلِ بِجِدَارِ غَيْرِهِ بِوَضْعِ الْجُذُوعِ عَلَيْهِ بِأُجْرَةٍ وَغَيْرِ أُجْرَةٍ (6/ 113ح رقم 11379)، وتابعه أيضا: دَاوُد بْن الْحُصَيْنِ عند الطبراني في المعجم الكبير (11/ 228ح رقم 11576)، والدارقطني في سننه، كِتَابٌ فِي الْأَقْضِيَةِ وَالْأَحْكَامِ وَغَيْرِ ذَلِكَ، باب فِي الْمَرْأَةِ تُقْتَلُ إِذَا ارْتَدَّتْ (5/ 407ح رقم 4540) .</w:t>
      </w:r>
    </w:p>
    <w:p w14:paraId="395D0206" w14:textId="77777777" w:rsidR="003A0C9E" w:rsidRPr="003A0C9E" w:rsidRDefault="003A0C9E" w:rsidP="005A7AEB">
      <w:pPr>
        <w:autoSpaceDE w:val="0"/>
        <w:autoSpaceDN w:val="0"/>
        <w:spacing w:line="23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rtl/>
          <w:lang w:bidi="ar-EG"/>
        </w:rPr>
        <w:t xml:space="preserve">وأخرجه مرسلا: مالك في الموطأ (4/1078ح رقم600) من حديث عَمْرِو الْمَازِنِيِّ، عَنْ أَبِيهِ؛ أَنَّ رَسُولَ اللهِ </w:t>
      </w:r>
      <w:r w:rsidRPr="003A0C9E">
        <w:rPr>
          <w:rFonts w:ascii="Simplified Arabic" w:hAnsi="Simplified Arabic" w:cs="Simplified Arabic"/>
          <w:b/>
          <w:lang w:bidi="ar-EG"/>
        </w:rPr>
        <w:sym w:font="AGA Arabesque" w:char="F072"/>
      </w:r>
      <w:r w:rsidRPr="003A0C9E">
        <w:rPr>
          <w:rFonts w:ascii="Simplified Arabic" w:hAnsi="Simplified Arabic" w:cs="Simplified Arabic"/>
          <w:b/>
          <w:rtl/>
          <w:lang w:bidi="ar-EG"/>
        </w:rPr>
        <w:t xml:space="preserve"> قَالَ: «لاَ ضَرَرَ وَلاَ ضِرَارَ» . وأبو داود في المراسيل (ص: 294ح رقم 407) من حديث وَاسِعِ بْنِ حَبَّانَ، مرسلا.</w:t>
      </w:r>
    </w:p>
    <w:p w14:paraId="40238316" w14:textId="6D4EA432" w:rsidR="003A0C9E" w:rsidRPr="003A0C9E" w:rsidRDefault="003A0C9E" w:rsidP="005A7AEB">
      <w:pPr>
        <w:autoSpaceDE w:val="0"/>
        <w:autoSpaceDN w:val="0"/>
        <w:spacing w:line="23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rtl/>
          <w:lang w:bidi="ar-EG"/>
        </w:rPr>
        <w:t xml:space="preserve">والمرسل أصحّ إسنادًا هنا من الموصول: قال ابن رجب في جامع العلوم والحكم </w:t>
      </w:r>
      <w:r w:rsidR="00274809">
        <w:rPr>
          <w:rFonts w:ascii="Simplified Arabic" w:hAnsi="Simplified Arabic" w:cs="Simplified Arabic" w:hint="cs"/>
          <w:b/>
          <w:rtl/>
          <w:lang w:bidi="ar-EG"/>
        </w:rPr>
        <w:br/>
      </w:r>
      <w:r w:rsidRPr="003A0C9E">
        <w:rPr>
          <w:rFonts w:ascii="Simplified Arabic" w:hAnsi="Simplified Arabic" w:cs="Simplified Arabic"/>
          <w:b/>
          <w:rtl/>
          <w:lang w:bidi="ar-EG"/>
        </w:rPr>
        <w:t>(2/ 208): (قَالَ ابْنُ عَبْدِ الْبَرِّ: لَمْ يُخْتَلَفْ عَنْ مَالِكٍ فِي إِرْسَالِ هَذَا الْحَدِيثِ، قَالَ: وَلَا يُسْنَدُ مِنْ وَجْهٍ صَحِيحٍ)، وقال أيضا: (عن الوجه المرسل بأنه هو الأصحّ) [المصدر السابق (2/ 209)].</w:t>
      </w:r>
    </w:p>
    <w:p w14:paraId="2D68B3D7"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rtl/>
          <w:lang w:bidi="ar-EG"/>
        </w:rPr>
        <w:t>قلت: وصحَّحَ الحديث: الحاكم في مستدركه، كِتَابُ الْبُيُوعِ، باب حَدِيث مَعْمَرِ بْنِ رَاشِدٍ (2/ 66ح رقم 2345)، ووافقه الذهبي. ونقل المناوي في فيض القدير (6/ 432) قول العلائي: للحديث شواهد ينتهي مجموعها إلى درجة الصحة أو الحسن المحتج به. ونقل ابن الملقن في خلاصة البدر المنير (2/ 438) أن الإمام الشافعي صحَّحَه في "سنن حرملة". وحسَّنَ الحديث: النووي في الأذكار (ص: 407ح رقم 1241)، وفي "الأربعون النووية" (ص:97)، وابن رجب في جامع العلوم والحكم (2/207)، وزاد: وَلَهُ طُرُقٌ يَقْوَى بَعْضُهَا بِبَعْضٍ. ونقل ابن رجب في (2/211) قولَ ابن الصلاح: بأنّ مَجْمُوع أسانيده يُقَوِّي الْحَدِيثَ وَيُحَسِّنُهُ، وَقَدْ تَقَبَّلَهُ جَمَاهِيرُ أَهْلِ الْعِلْمِ، وَاحْتَجُّوا بِهِ.</w:t>
      </w:r>
    </w:p>
  </w:footnote>
  <w:footnote w:id="89">
    <w:p w14:paraId="24C81892" w14:textId="77777777" w:rsidR="003A0C9E" w:rsidRPr="003A0C9E" w:rsidRDefault="003A0C9E" w:rsidP="003A0C9E">
      <w:pPr>
        <w:pStyle w:val="af0"/>
        <w:tabs>
          <w:tab w:val="left" w:pos="282"/>
        </w:tabs>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إبراهيم: من الآية رقم (34)، وسورة النحل: من الآية رقم (18).  </w:t>
      </w:r>
    </w:p>
  </w:footnote>
  <w:footnote w:id="90">
    <w:p w14:paraId="2B636E3C" w14:textId="77777777" w:rsidR="003A0C9E" w:rsidRPr="003A0C9E" w:rsidRDefault="003A0C9E" w:rsidP="003A0C9E">
      <w:pPr>
        <w:pStyle w:val="af0"/>
        <w:tabs>
          <w:tab w:val="left" w:pos="282"/>
        </w:tabs>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إبراهيم: الآية رقم (7).</w:t>
      </w:r>
    </w:p>
  </w:footnote>
  <w:footnote w:id="91">
    <w:p w14:paraId="2088BB6E" w14:textId="77777777" w:rsidR="003A0C9E" w:rsidRPr="003A0C9E" w:rsidRDefault="003A0C9E" w:rsidP="003A0C9E">
      <w:pPr>
        <w:pStyle w:val="af2"/>
        <w:shd w:val="clear" w:color="auto" w:fill="FFFFFF"/>
        <w:bidi/>
        <w:spacing w:before="0" w:beforeAutospacing="0" w:after="0" w:afterAutospacing="0" w:line="240" w:lineRule="auto"/>
        <w:ind w:left="340" w:hanging="340"/>
        <w:jc w:val="lowKashida"/>
        <w:rPr>
          <w:rFonts w:ascii="Simplified Arabic" w:eastAsiaTheme="minorEastAsia"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eastAsiaTheme="minorEastAsia" w:hAnsi="Simplified Arabic" w:cs="Simplified Arabic"/>
          <w:b/>
          <w:rtl/>
          <w:lang w:bidi="ar-EG"/>
        </w:rPr>
        <w:t>أخرجه مسلم في صحيحه، كتاب الذِّكْرِ وَالدُّعَاءِ وَالتَّوْبَةِ وَالِاسْتِغْفَارِ، بَابُ اسْتِحْبَابِ حَمْدِ اللهِ تَعَالَى بَعْدَ الْأَكْلِ وَالشُّرْبِ (4/ 2095 ح رقم 2734).</w:t>
      </w:r>
    </w:p>
  </w:footnote>
  <w:footnote w:id="92">
    <w:p w14:paraId="388B3750" w14:textId="77777777" w:rsidR="003A0C9E" w:rsidRPr="003A0C9E" w:rsidRDefault="003A0C9E" w:rsidP="003A0C9E">
      <w:pPr>
        <w:pStyle w:val="af2"/>
        <w:shd w:val="clear" w:color="auto" w:fill="FFFFFF"/>
        <w:bidi/>
        <w:spacing w:before="0" w:beforeAutospacing="0" w:after="0" w:afterAutospacing="0" w:line="240" w:lineRule="auto"/>
        <w:ind w:left="340" w:hanging="340"/>
        <w:jc w:val="lowKashida"/>
        <w:rPr>
          <w:rFonts w:ascii="Simplified Arabic" w:eastAsiaTheme="minorEastAsia"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eastAsiaTheme="minorEastAsia" w:hAnsi="Simplified Arabic" w:cs="Simplified Arabic"/>
          <w:b/>
          <w:rtl/>
          <w:lang w:bidi="ar-EG"/>
        </w:rPr>
        <w:t>شرح النووي على صحيح مسلم (17/ 51).</w:t>
      </w:r>
    </w:p>
  </w:footnote>
  <w:footnote w:id="93">
    <w:p w14:paraId="4FD5D56C"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هو الصحابي صُدَيُّ بْنُ عَجْلَانَ بْنِ وَهْبٍ الْبَاهِلِيُّ، سكن حمص من الشام. توفي النبي </w:t>
      </w:r>
      <w:r w:rsidRPr="003A0C9E">
        <w:rPr>
          <w:rFonts w:ascii="Simplified Arabic" w:hAnsi="Simplified Arabic" w:cs="Simplified Arabic"/>
          <w:b/>
          <w:lang w:bidi="ar-EG"/>
        </w:rPr>
        <w:sym w:font="AGA Arabesque" w:char="F072"/>
      </w:r>
      <w:r w:rsidRPr="003A0C9E">
        <w:rPr>
          <w:rFonts w:ascii="Simplified Arabic" w:hAnsi="Simplified Arabic" w:cs="Simplified Arabic"/>
          <w:b/>
          <w:rtl/>
          <w:lang w:bidi="ar-EG"/>
        </w:rPr>
        <w:t xml:space="preserve"> وله ثلاثون سَنَة. له مائتا حَدِيث وخمسون حَدِيثا. وهُوَ آخر من مَاتَ من الصحابة بالشام. مَاتَ سَنَة ست وثمانين. [يُنْظَر: معجم الصحابة للبغوي (3/381)، ومعجم الصحابة لابن قانع (2/7)، ومعرفة الصحابة لأبي نعيم (3/1526)، والاستيعاب (2/736)، وأسد الغابة (3/15)، والإصابة (3/339)].</w:t>
      </w:r>
    </w:p>
  </w:footnote>
  <w:footnote w:id="94">
    <w:p w14:paraId="59697683" w14:textId="0D2A7F28"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أخرجه البخاري في صحيحه، كِتَاب الأَطْعِمَةِ، بَابُ مَا يَقُولُ إِذَا فَرَغَ مِنْ طَعَامِهِ </w:t>
      </w:r>
      <w:r w:rsidR="0060692C">
        <w:rPr>
          <w:rFonts w:ascii="Simplified Arabic" w:hAnsi="Simplified Arabic" w:cs="Simplified Arabic" w:hint="cs"/>
          <w:b/>
          <w:rtl/>
          <w:lang w:bidi="ar-EG"/>
        </w:rPr>
        <w:br/>
      </w:r>
      <w:r w:rsidRPr="003A0C9E">
        <w:rPr>
          <w:rFonts w:ascii="Simplified Arabic" w:hAnsi="Simplified Arabic" w:cs="Simplified Arabic"/>
          <w:b/>
          <w:rtl/>
          <w:lang w:bidi="ar-EG"/>
        </w:rPr>
        <w:t>(7/ 82 ح رقم 5458).</w:t>
      </w:r>
    </w:p>
  </w:footnote>
  <w:footnote w:id="95">
    <w:p w14:paraId="3DF4571B" w14:textId="77777777" w:rsidR="003A0C9E" w:rsidRPr="003A0C9E" w:rsidRDefault="003A0C9E" w:rsidP="003A0C9E">
      <w:pPr>
        <w:pStyle w:val="af0"/>
        <w:tabs>
          <w:tab w:val="left" w:pos="282"/>
        </w:tabs>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الأنعام: من الآية رقم (14).</w:t>
      </w:r>
    </w:p>
  </w:footnote>
  <w:footnote w:id="96">
    <w:p w14:paraId="61BE86A4" w14:textId="77777777" w:rsidR="003A0C9E" w:rsidRPr="003A0C9E" w:rsidRDefault="003A0C9E" w:rsidP="003A0C9E">
      <w:pPr>
        <w:pStyle w:val="af0"/>
        <w:tabs>
          <w:tab w:val="left" w:pos="282"/>
        </w:tabs>
        <w:spacing w:line="240" w:lineRule="auto"/>
        <w:ind w:left="340" w:hanging="340"/>
        <w:jc w:val="lowKashida"/>
        <w:rPr>
          <w:rFonts w:ascii="Simplified Arabic" w:hAnsi="Simplified Arabic" w:cs="Simplified Arabic"/>
          <w:sz w:val="24"/>
          <w:szCs w:val="24"/>
          <w:rtl/>
        </w:rPr>
      </w:pPr>
      <w:r w:rsidRPr="003A0C9E">
        <w:rPr>
          <w:rStyle w:val="af1"/>
          <w:rFonts w:ascii="Simplified Arabic" w:hAnsi="Simplified Arabic" w:cs="Simplified Arabic"/>
          <w:sz w:val="24"/>
          <w:szCs w:val="24"/>
          <w:vertAlign w:val="baseline"/>
          <w:rtl/>
        </w:rPr>
        <w:t>(</w:t>
      </w:r>
      <w:r w:rsidRPr="003A0C9E">
        <w:rPr>
          <w:rStyle w:val="af1"/>
          <w:rFonts w:ascii="Simplified Arabic" w:hAnsi="Simplified Arabic" w:cs="Simplified Arabic"/>
          <w:sz w:val="24"/>
          <w:szCs w:val="24"/>
          <w:vertAlign w:val="baseline"/>
          <w:rtl/>
        </w:rPr>
        <w:footnoteRef/>
      </w:r>
      <w:r w:rsidRPr="003A0C9E">
        <w:rPr>
          <w:rStyle w:val="af1"/>
          <w:rFonts w:ascii="Simplified Arabic" w:hAnsi="Simplified Arabic" w:cs="Simplified Arabic"/>
          <w:sz w:val="24"/>
          <w:szCs w:val="24"/>
          <w:vertAlign w:val="baseline"/>
          <w:rtl/>
        </w:rPr>
        <w:t>)</w:t>
      </w:r>
      <w:r w:rsidRPr="003A0C9E">
        <w:rPr>
          <w:rFonts w:ascii="Simplified Arabic" w:hAnsi="Simplified Arabic" w:cs="Simplified Arabic"/>
          <w:sz w:val="24"/>
          <w:szCs w:val="24"/>
          <w:rtl/>
        </w:rPr>
        <w:t xml:space="preserve"> سورة الضحى: الآية رقم (3).</w:t>
      </w:r>
    </w:p>
  </w:footnote>
  <w:footnote w:id="97">
    <w:p w14:paraId="654027A1" w14:textId="77777777" w:rsidR="003A0C9E" w:rsidRPr="003A0C9E" w:rsidRDefault="003A0C9E" w:rsidP="003A0C9E">
      <w:pPr>
        <w:pStyle w:val="af2"/>
        <w:shd w:val="clear" w:color="auto" w:fill="FFFFFF"/>
        <w:bidi/>
        <w:spacing w:before="0" w:beforeAutospacing="0" w:after="0" w:afterAutospacing="0" w:line="240" w:lineRule="auto"/>
        <w:ind w:left="340" w:hanging="340"/>
        <w:jc w:val="lowKashida"/>
        <w:rPr>
          <w:rFonts w:ascii="Simplified Arabic" w:eastAsiaTheme="minorEastAsia"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eastAsiaTheme="minorEastAsia" w:hAnsi="Simplified Arabic" w:cs="Simplified Arabic"/>
          <w:b/>
          <w:rtl/>
          <w:lang w:bidi="ar-EG"/>
        </w:rPr>
        <w:t>معالم السنن (4/ 261).</w:t>
      </w:r>
    </w:p>
  </w:footnote>
  <w:footnote w:id="98">
    <w:p w14:paraId="693D3476" w14:textId="77777777" w:rsidR="003A0C9E" w:rsidRPr="003A0C9E" w:rsidRDefault="003A0C9E" w:rsidP="003A0C9E">
      <w:pPr>
        <w:autoSpaceDE w:val="0"/>
        <w:autoSpaceDN w:val="0"/>
        <w:spacing w:line="240" w:lineRule="auto"/>
        <w:ind w:left="340" w:hanging="340"/>
        <w:jc w:val="lowKashida"/>
        <w:rPr>
          <w:rFonts w:ascii="Simplified Arabic" w:hAnsi="Simplified Arabic" w:cs="Simplified Arabic"/>
          <w:b/>
          <w:bCs/>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rtl/>
          <w:lang w:bidi="ar-EG"/>
        </w:rPr>
        <w:t xml:space="preserve">هو الصحابي أَبُو أَيُّوبٍ خَالِد بن زيد بن كُلَيْب بن ثَعْلَبَة الْأنْصَارِيّ الْمدنِي النجاري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xml:space="preserve">. شهد بَدْرًا والعقبة، وَعَلِيهِ نزل النَّبِي </w:t>
      </w:r>
      <w:r w:rsidRPr="003A0C9E">
        <w:rPr>
          <w:rFonts w:ascii="Simplified Arabic" w:hAnsi="Simplified Arabic" w:cs="Simplified Arabic"/>
          <w:lang w:bidi="ar-EG"/>
        </w:rPr>
        <w:sym w:font="AGA Arabesque" w:char="F072"/>
      </w:r>
      <w:r w:rsidRPr="003A0C9E">
        <w:rPr>
          <w:rFonts w:ascii="Simplified Arabic" w:hAnsi="Simplified Arabic" w:cs="Simplified Arabic"/>
          <w:rtl/>
          <w:lang w:bidi="ar-EG"/>
        </w:rPr>
        <w:t xml:space="preserve"> حِين دخل الْمَدِينَة. لَهُ مائَة وَخَمْسُونَ حَدِيثا، اتفقَا على سَبْعَة، وَانْفَرَدَ البخاري بِحَدِيث، ومسلم بِخَمْسَة. روى عَنهُ: الْبَراء </w:t>
      </w:r>
      <w:r w:rsidRPr="003A0C9E">
        <w:rPr>
          <w:rFonts w:ascii="Simplified Arabic" w:hAnsi="Simplified Arabic" w:cs="Simplified Arabic"/>
          <w:lang w:bidi="ar-EG"/>
        </w:rPr>
        <w:sym w:font="AGA Arabesque" w:char="F074"/>
      </w:r>
      <w:r w:rsidRPr="003A0C9E">
        <w:rPr>
          <w:rFonts w:ascii="Simplified Arabic" w:hAnsi="Simplified Arabic" w:cs="Simplified Arabic"/>
          <w:rtl/>
          <w:lang w:bidi="ar-EG"/>
        </w:rPr>
        <w:t>، وأفلح مَوْلَاهُ، وَعُرْوَة، وَعَطَاء اللَّيْثِيّ، وآخرون. ولَهُ فَضَائِل. تُوُفِّيَ سَنَةَ إِحْدَى وَخَمْسِينَ وَقِيلَ: اثْنَيْنِ وَخَمْسِينَ. [يُنْظَرُ تَرْجَمَتُهُ فِي: معرفة الصحابة لابن منده (ص: 453)، ومعرفة الصحابة لأبي نعيم (2/ 933)، والاستيعاب (2/ 424)، وأسد الغابة (2/ 121)، والإصابة (7/ 22)].</w:t>
      </w:r>
    </w:p>
  </w:footnote>
  <w:footnote w:id="99">
    <w:p w14:paraId="6C127F10" w14:textId="77777777" w:rsidR="003A0C9E" w:rsidRPr="003A0C9E" w:rsidRDefault="003A0C9E" w:rsidP="003A0C9E">
      <w:pPr>
        <w:spacing w:line="240" w:lineRule="auto"/>
        <w:ind w:left="340" w:hanging="340"/>
        <w:jc w:val="lowKashida"/>
        <w:rPr>
          <w:rFonts w:ascii="Simplified Arabic" w:hAnsi="Simplified Arabic" w:cs="Simplified Arabic"/>
          <w:u w:color="0000FF"/>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u w:color="0000FF"/>
          <w:rtl/>
          <w:lang w:bidi="ar-EG"/>
        </w:rPr>
        <w:t>أخرجه أبو داود في سننه، كتاب الأطعمة، باب ما يقول الرجل إذا طَعِمَ (5/ 659 ح رقم 3851) وإسناده صحيح، كما قال المناوي في التيسير بشرح الجامع الصغير (2/ 241).</w:t>
      </w:r>
    </w:p>
  </w:footnote>
  <w:footnote w:id="100">
    <w:p w14:paraId="1CA16DBE" w14:textId="77777777" w:rsidR="003A0C9E" w:rsidRPr="003A0C9E" w:rsidRDefault="003A0C9E" w:rsidP="003A0C9E">
      <w:pPr>
        <w:pStyle w:val="af2"/>
        <w:shd w:val="clear" w:color="auto" w:fill="FFFFFF"/>
        <w:bidi/>
        <w:spacing w:before="0" w:beforeAutospacing="0" w:after="0" w:afterAutospacing="0" w:line="240" w:lineRule="auto"/>
        <w:ind w:left="340" w:hanging="340"/>
        <w:jc w:val="lowKashida"/>
        <w:rPr>
          <w:rFonts w:ascii="Simplified Arabic" w:eastAsiaTheme="minorEastAsia"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eastAsiaTheme="minorEastAsia" w:hAnsi="Simplified Arabic" w:cs="Simplified Arabic"/>
          <w:b/>
          <w:rtl/>
          <w:lang w:bidi="ar-EG"/>
        </w:rPr>
        <w:t>المفاتيح في شرح المصابيح (4/ 513).</w:t>
      </w:r>
    </w:p>
  </w:footnote>
  <w:footnote w:id="101">
    <w:p w14:paraId="77FBDF45"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 هو عبد الرَّحْمَن بن جُبَير الْمصْرِيّ الْمُؤَذّن. يَرْوِي عَنْ: عُقْبَةَ بْنِ عَامِرٍ الْجُهَنِيِّ، وَعَبْدِ اللَّهِ بْنِ عَمْرٍو، وَغَيْرِهِمَا. ورَوَى عَنْهُ: بَكْرُ بْنُ سَوَادَةَ، وَكَعْبُ بْنُ عَلْقَمَةَ، وَعَبْدُ اللَّهِ بْنُ هُبَيْرَةَ، وَيَزِيدُ بْنُ أَبِي حَبِيبٍ الْمِصْرِيُّونَ.قَالَ ابْنُ لَهِيعَةَ: كَانَ عَالِمًا بِالْفَرَائِضِ، وَكَانَ عَبْدُ اللَّهِ بْنُ عَمْرٍو مُعْجَبًا بِهِ يَقُولُ إِنَّهُ لَمِنَ الْمُخْبِتِينَ. وثّقَه: العجلي، والنَّسَائِيّ، والخطيب، والذهبي، وابن حجر، وغيرهم. تُوُفِّيَ سَنَةَ سَبْعٍ أَوْ ثَمَانٍ وَتِسْعِينَ.</w:t>
      </w:r>
      <w:r w:rsidRPr="003A0C9E">
        <w:rPr>
          <w:rFonts w:ascii="Simplified Arabic" w:hAnsi="Simplified Arabic" w:cs="Simplified Arabic"/>
          <w:rtl/>
          <w:lang w:bidi="ar-EG"/>
        </w:rPr>
        <w:t xml:space="preserve"> [يُنْظَرُ تَرْجَمَتُهُ فِي:</w:t>
      </w:r>
      <w:r w:rsidRPr="003A0C9E">
        <w:rPr>
          <w:rFonts w:ascii="Simplified Arabic" w:hAnsi="Simplified Arabic" w:cs="Simplified Arabic"/>
          <w:b/>
          <w:rtl/>
          <w:lang w:bidi="ar-EG"/>
        </w:rPr>
        <w:t xml:space="preserve"> الثقات للعجلي (ص: 290)، وتلخيص المتشابه في الرسم (1/ 416)، وتهذيب الكمال (17/ 28)، والكاشف (1/ 624)، وتقريب التهذيب (ص: 338)].</w:t>
      </w:r>
    </w:p>
  </w:footnote>
  <w:footnote w:id="102">
    <w:p w14:paraId="14B164B0"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 لم أقف على اسمه.</w:t>
      </w:r>
    </w:p>
  </w:footnote>
  <w:footnote w:id="103">
    <w:p w14:paraId="747068E9" w14:textId="381988A8"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 xml:space="preserve">أخرجه أحمد في مسنده (27/ 140 ح رقم 16595) وهذا لفظه، والنسائي في السنن الكبرى، كِتَابُ الْوَلِيمَةِ، (نوع آخر) في باب مَا يَقُول إِذَا رُفِعَتْ مَائِدَتُهُ </w:t>
      </w:r>
      <w:r w:rsidR="00274809">
        <w:rPr>
          <w:rFonts w:ascii="Simplified Arabic" w:hAnsi="Simplified Arabic" w:cs="Simplified Arabic" w:hint="cs"/>
          <w:b/>
          <w:rtl/>
          <w:lang w:bidi="ar-EG"/>
        </w:rPr>
        <w:br/>
      </w:r>
      <w:r w:rsidRPr="003A0C9E">
        <w:rPr>
          <w:rFonts w:ascii="Simplified Arabic" w:hAnsi="Simplified Arabic" w:cs="Simplified Arabic"/>
          <w:b/>
          <w:rtl/>
          <w:lang w:bidi="ar-EG"/>
        </w:rPr>
        <w:t>(6/ 310 ح رقم 6871)، وابن السني في عمل اليوم والليلة، (نوع آخر) في بَاب مَا يَقُولُ إِذَا أَكَلَ (ص: 416 ح رقم 465). وَسَنَدُهُ صَحِيحٌ كما قال ابن حجر في فتح الباري (9/ 581).</w:t>
      </w:r>
    </w:p>
  </w:footnote>
  <w:footnote w:id="104">
    <w:p w14:paraId="17759C99"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أبو داود في سننه، كتاب الأشربة، باب ما يقول إذا شَرِبَ اللبن (5/ 561 ح رقم 3730). والترمذي في سننه، كتاب الدَّعَوَاتِ، بَاب مَا يَقُولُ إِذَا أَكَلَ طَعَامًا (5/ 383 ح رقم 3455) وهذا لفظه، وقال: حَدِيثٌ حَسَنٌ. وابن ماجه في سننه، كتاب الْأَطْعِمَةِ، بَابُ اللَّبَنِ (4/ 434 ح رقم 3322).</w:t>
      </w:r>
      <w:r w:rsidRPr="003A0C9E">
        <w:rPr>
          <w:rFonts w:ascii="Simplified Arabic" w:hAnsi="Simplified Arabic" w:cs="Simplified Arabic" w:hint="eastAsia"/>
          <w:b/>
          <w:rtl/>
          <w:lang w:bidi="ar-EG"/>
        </w:rPr>
        <w:t xml:space="preserve"> </w:t>
      </w:r>
      <w:r w:rsidRPr="003A0C9E">
        <w:rPr>
          <w:rFonts w:ascii="Simplified Arabic" w:hAnsi="Simplified Arabic" w:cs="Simplified Arabic" w:hint="cs"/>
          <w:b/>
          <w:rtl/>
          <w:lang w:bidi="ar-EG"/>
        </w:rPr>
        <w:t>قلت: فيه "</w:t>
      </w:r>
      <w:r w:rsidRPr="003A0C9E">
        <w:rPr>
          <w:rFonts w:ascii="Simplified Arabic" w:hAnsi="Simplified Arabic" w:cs="Simplified Arabic"/>
          <w:b/>
          <w:rtl/>
          <w:lang w:bidi="ar-EG"/>
        </w:rPr>
        <w:t xml:space="preserve">علي بن زيد </w:t>
      </w:r>
      <w:r w:rsidRPr="003A0C9E">
        <w:rPr>
          <w:rFonts w:ascii="Simplified Arabic" w:hAnsi="Simplified Arabic" w:cs="Simplified Arabic" w:hint="cs"/>
          <w:b/>
          <w:rtl/>
          <w:lang w:bidi="ar-EG"/>
        </w:rPr>
        <w:t>ا</w:t>
      </w:r>
      <w:r w:rsidRPr="003A0C9E">
        <w:rPr>
          <w:rFonts w:ascii="Simplified Arabic" w:hAnsi="Simplified Arabic" w:cs="Simplified Arabic"/>
          <w:b/>
          <w:rtl/>
          <w:lang w:bidi="ar-EG"/>
        </w:rPr>
        <w:t>بن جُدعان</w:t>
      </w:r>
      <w:r w:rsidRPr="003A0C9E">
        <w:rPr>
          <w:rFonts w:ascii="Simplified Arabic" w:hAnsi="Simplified Arabic" w:cs="Simplified Arabic" w:hint="cs"/>
          <w:b/>
          <w:rtl/>
          <w:lang w:bidi="ar-EG"/>
        </w:rPr>
        <w:t xml:space="preserve">"، قال عنه ابن حجر في </w:t>
      </w:r>
      <w:r w:rsidRPr="003A0C9E">
        <w:rPr>
          <w:rFonts w:ascii="Simplified Arabic" w:hAnsi="Simplified Arabic" w:cs="Simplified Arabic" w:hint="eastAsia"/>
          <w:b/>
          <w:rtl/>
          <w:lang w:bidi="ar-EG"/>
        </w:rPr>
        <w:t>تقريب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التهذيب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ص</w:t>
      </w:r>
      <w:r w:rsidRPr="003A0C9E">
        <w:rPr>
          <w:rFonts w:ascii="Simplified Arabic" w:hAnsi="Simplified Arabic" w:cs="Simplified Arabic"/>
          <w:b/>
          <w:rtl/>
          <w:lang w:bidi="ar-EG"/>
        </w:rPr>
        <w:t>: 401)</w:t>
      </w:r>
      <w:r w:rsidRPr="003A0C9E">
        <w:rPr>
          <w:rFonts w:ascii="Simplified Arabic" w:hAnsi="Simplified Arabic" w:cs="Simplified Arabic" w:hint="cs"/>
          <w:b/>
          <w:rtl/>
          <w:lang w:bidi="ar-EG"/>
        </w:rPr>
        <w:t xml:space="preserve">: </w:t>
      </w:r>
      <w:r w:rsidRPr="003A0C9E">
        <w:rPr>
          <w:rFonts w:ascii="Simplified Arabic" w:hAnsi="Simplified Arabic" w:cs="Simplified Arabic" w:hint="eastAsia"/>
          <w:b/>
          <w:rtl/>
          <w:lang w:bidi="ar-EG"/>
        </w:rPr>
        <w:t>ضعيف</w:t>
      </w:r>
      <w:r w:rsidRPr="003A0C9E">
        <w:rPr>
          <w:rFonts w:ascii="Simplified Arabic" w:hAnsi="Simplified Arabic" w:cs="Simplified Arabic" w:hint="cs"/>
          <w:b/>
          <w:rtl/>
          <w:lang w:bidi="ar-EG"/>
        </w:rPr>
        <w:t>، وفيه "</w:t>
      </w:r>
      <w:r w:rsidRPr="003A0C9E">
        <w:rPr>
          <w:rFonts w:ascii="Simplified Arabic" w:hAnsi="Simplified Arabic" w:cs="Simplified Arabic"/>
          <w:b/>
          <w:rtl/>
          <w:lang w:bidi="ar-EG"/>
        </w:rPr>
        <w:t>عمر بن حرملة</w:t>
      </w:r>
      <w:r w:rsidRPr="003A0C9E">
        <w:rPr>
          <w:rFonts w:ascii="Simplified Arabic" w:hAnsi="Simplified Arabic" w:cs="Simplified Arabic" w:hint="cs"/>
          <w:b/>
          <w:rtl/>
          <w:lang w:bidi="ar-EG"/>
        </w:rPr>
        <w:t xml:space="preserve">" قال عنه ابن حجر في </w:t>
      </w:r>
      <w:r w:rsidRPr="003A0C9E">
        <w:rPr>
          <w:rFonts w:ascii="Simplified Arabic" w:hAnsi="Simplified Arabic" w:cs="Simplified Arabic" w:hint="eastAsia"/>
          <w:b/>
          <w:rtl/>
          <w:lang w:bidi="ar-EG"/>
        </w:rPr>
        <w:t>تقريب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التهذيب</w:t>
      </w:r>
      <w:r w:rsidRPr="003A0C9E">
        <w:rPr>
          <w:rFonts w:ascii="Simplified Arabic" w:hAnsi="Simplified Arabic" w:cs="Simplified Arabic"/>
          <w:b/>
          <w:rtl/>
          <w:lang w:bidi="ar-EG"/>
        </w:rPr>
        <w:t xml:space="preserve"> (</w:t>
      </w:r>
      <w:r w:rsidRPr="003A0C9E">
        <w:rPr>
          <w:rFonts w:ascii="Simplified Arabic" w:hAnsi="Simplified Arabic" w:cs="Simplified Arabic" w:hint="eastAsia"/>
          <w:b/>
          <w:rtl/>
          <w:lang w:bidi="ar-EG"/>
        </w:rPr>
        <w:t>ص</w:t>
      </w:r>
      <w:r w:rsidRPr="003A0C9E">
        <w:rPr>
          <w:rFonts w:ascii="Simplified Arabic" w:hAnsi="Simplified Arabic" w:cs="Simplified Arabic"/>
          <w:b/>
          <w:rtl/>
          <w:lang w:bidi="ar-EG"/>
        </w:rPr>
        <w:t>: 411)</w:t>
      </w:r>
      <w:r w:rsidRPr="003A0C9E">
        <w:rPr>
          <w:rFonts w:ascii="Simplified Arabic" w:hAnsi="Simplified Arabic" w:cs="Simplified Arabic" w:hint="cs"/>
          <w:b/>
          <w:rtl/>
          <w:lang w:bidi="ar-EG"/>
        </w:rPr>
        <w:t xml:space="preserve">: </w:t>
      </w:r>
      <w:r w:rsidRPr="003A0C9E">
        <w:rPr>
          <w:rFonts w:ascii="Simplified Arabic" w:hAnsi="Simplified Arabic" w:cs="Simplified Arabic" w:hint="eastAsia"/>
          <w:b/>
          <w:rtl/>
          <w:lang w:bidi="ar-EG"/>
        </w:rPr>
        <w:t>مجهول</w:t>
      </w:r>
      <w:r w:rsidRPr="003A0C9E">
        <w:rPr>
          <w:rFonts w:ascii="Simplified Arabic" w:hAnsi="Simplified Arabic" w:cs="Simplified Arabic" w:hint="cs"/>
          <w:b/>
          <w:rtl/>
          <w:lang w:bidi="ar-EG"/>
        </w:rPr>
        <w:t>. وعلى ذلك فقد حسّنه الترمذي بشواهده.</w:t>
      </w:r>
    </w:p>
  </w:footnote>
  <w:footnote w:id="105">
    <w:p w14:paraId="16054711" w14:textId="77777777" w:rsidR="003A0C9E" w:rsidRPr="003A0C9E" w:rsidRDefault="003A0C9E" w:rsidP="003A0C9E">
      <w:pPr>
        <w:pStyle w:val="af2"/>
        <w:shd w:val="clear" w:color="auto" w:fill="FFFFFF"/>
        <w:bidi/>
        <w:spacing w:before="0" w:beforeAutospacing="0" w:after="0" w:afterAutospacing="0" w:line="240" w:lineRule="auto"/>
        <w:ind w:left="340" w:hanging="340"/>
        <w:jc w:val="lowKashida"/>
        <w:rPr>
          <w:rFonts w:ascii="Simplified Arabic" w:eastAsiaTheme="minorEastAsia"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eastAsiaTheme="minorEastAsia" w:hAnsi="Simplified Arabic" w:cs="Simplified Arabic"/>
          <w:b/>
          <w:rtl/>
          <w:lang w:bidi="ar-EG"/>
        </w:rPr>
        <w:t>شرح سنن أبي داود لابن رسلان (15/ 272).</w:t>
      </w:r>
    </w:p>
  </w:footnote>
  <w:footnote w:id="106">
    <w:p w14:paraId="63841477" w14:textId="77777777" w:rsidR="003A0C9E" w:rsidRPr="003A0C9E" w:rsidRDefault="003A0C9E" w:rsidP="003A0C9E">
      <w:pPr>
        <w:pStyle w:val="af2"/>
        <w:shd w:val="clear" w:color="auto" w:fill="FFFFFF"/>
        <w:bidi/>
        <w:spacing w:before="0" w:beforeAutospacing="0" w:after="0" w:afterAutospacing="0" w:line="240" w:lineRule="auto"/>
        <w:ind w:left="340" w:hanging="340"/>
        <w:jc w:val="lowKashida"/>
        <w:rPr>
          <w:rFonts w:ascii="Simplified Arabic" w:eastAsiaTheme="minorEastAsia"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eastAsiaTheme="minorEastAsia" w:hAnsi="Simplified Arabic" w:cs="Simplified Arabic"/>
          <w:b/>
          <w:rtl/>
          <w:lang w:bidi="ar-EG"/>
        </w:rPr>
        <w:t>المفاتيح في شرح المصابيح (4/ 537).</w:t>
      </w:r>
    </w:p>
  </w:footnote>
  <w:footnote w:id="107">
    <w:p w14:paraId="5D120966"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البخاري في صحيحه، كِتَاب بَدْءِ الخَلْقِ، بَابُ صِفَةِ إِبْلِيسَ وَجُنُودِهِ (4/ 123 ح رقم 3280).</w:t>
      </w:r>
    </w:p>
  </w:footnote>
  <w:footnote w:id="108">
    <w:p w14:paraId="17FF64AD"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مسلم في صحيحه، كتاب الْأَشْرِبَةِ، بَابُ الْأَمْرِ بِتَغْطِيَةِ الْإِنَاءِ وَإِيكَاءِ السِّقَاءِ، وَإِغْلَاقِ الْأَبْوَابِ، وَذِكْرِ اسْمِ اللهِ عَلَيْهَا، وَإِطْفَاءِ السِّرَاجِ وَالنَّارِ عِنْدَ النَّوْمِ، وَكَفِّ الصِّبْيَانِ وَالْمَوَاشِي بَعْدَ الْمَغْرِبِ (3/ 1594 ح رقم 2012).</w:t>
      </w:r>
    </w:p>
  </w:footnote>
  <w:footnote w:id="109">
    <w:p w14:paraId="3BC5F36D"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شرح صحيح البخارى لابن بطال (6/ 77).</w:t>
      </w:r>
    </w:p>
  </w:footnote>
  <w:footnote w:id="110">
    <w:p w14:paraId="34186761"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كشف المشكل من حديث الصحيحين (3/ 18).</w:t>
      </w:r>
    </w:p>
  </w:footnote>
  <w:footnote w:id="111">
    <w:p w14:paraId="2742B25B"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المنهل الحديث في شرح الحديث (3/ 154).</w:t>
      </w:r>
    </w:p>
  </w:footnote>
  <w:footnote w:id="112">
    <w:p w14:paraId="44C116CA"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أخرجه مسلم في صحيحه، كتاب الْأَشْرِبَةِ، بَابُ الْأَمْرِ بِتَغْطِيَةِ الْإِنَاءِ وَإِيكَاءِ السِّقَاءِ، وَإِغْلَاقِ الْأَبْوَابِ، وَذِكْرِ اسْمِ اللهِ عَلَيْهَا، وَإِطْفَاءِ السِّرَاجِ وَالنَّارِ عِنْدَ النَّوْمِ، وَكَفِّ الصِّبْيَانِ وَالْمَوَاشِي بَعْدَ الْمَغْرِبِ (3/ 1596 ح رقم 2014).</w:t>
      </w:r>
    </w:p>
  </w:footnote>
  <w:footnote w:id="113">
    <w:p w14:paraId="3E941308" w14:textId="77777777" w:rsidR="003A0C9E" w:rsidRPr="003A0C9E" w:rsidRDefault="003A0C9E" w:rsidP="003A0C9E">
      <w:pPr>
        <w:spacing w:line="240" w:lineRule="auto"/>
        <w:ind w:left="340" w:hanging="340"/>
        <w:jc w:val="lowKashida"/>
        <w:rPr>
          <w:rFonts w:ascii="Simplified Arabic" w:hAnsi="Simplified Arabic" w:cs="Simplified Arabic"/>
          <w:b/>
          <w:rtl/>
          <w:lang w:bidi="ar-EG"/>
        </w:rPr>
      </w:pPr>
      <w:r w:rsidRPr="003A0C9E">
        <w:rPr>
          <w:rFonts w:ascii="Simplified Arabic" w:hAnsi="Simplified Arabic" w:cs="Simplified Arabic"/>
          <w:b/>
          <w:lang w:bidi="ar-EG"/>
        </w:rPr>
        <w:t xml:space="preserve"> (</w:t>
      </w:r>
      <w:r w:rsidRPr="003A0C9E">
        <w:rPr>
          <w:rFonts w:ascii="Simplified Arabic" w:hAnsi="Simplified Arabic" w:cs="Simplified Arabic"/>
          <w:b/>
          <w:lang w:bidi="ar-EG"/>
        </w:rPr>
        <w:footnoteRef/>
      </w:r>
      <w:r w:rsidRPr="003A0C9E">
        <w:rPr>
          <w:rFonts w:ascii="Simplified Arabic" w:hAnsi="Simplified Arabic" w:cs="Simplified Arabic"/>
          <w:b/>
          <w:lang w:bidi="ar-EG"/>
        </w:rPr>
        <w:t>)</w:t>
      </w:r>
      <w:r w:rsidRPr="003A0C9E">
        <w:rPr>
          <w:rFonts w:ascii="Simplified Arabic" w:hAnsi="Simplified Arabic" w:cs="Simplified Arabic"/>
          <w:b/>
          <w:rtl/>
          <w:lang w:bidi="ar-EG"/>
        </w:rPr>
        <w:t>فتح المنعم شرح صحيح مسلم (8/ 182).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996839" w:rsidRPr="00BF7A03" w14:paraId="37135C92" w14:textId="77777777" w:rsidTr="00FF7FDA">
      <w:trPr>
        <w:trHeight w:hRule="exact" w:val="454"/>
      </w:trPr>
      <w:tc>
        <w:tcPr>
          <w:tcW w:w="6747" w:type="dxa"/>
          <w:tcBorders>
            <w:top w:val="nil"/>
            <w:bottom w:val="single" w:sz="12" w:space="0" w:color="000000"/>
          </w:tcBorders>
          <w:shd w:val="clear" w:color="auto" w:fill="auto"/>
        </w:tcPr>
        <w:p w14:paraId="4FF2F7A5" w14:textId="66D50BF1" w:rsidR="00996839" w:rsidRPr="000271CC" w:rsidRDefault="00996839" w:rsidP="000D6829">
          <w:pPr>
            <w:pStyle w:val="ad"/>
            <w:rPr>
              <w:rFonts w:ascii="Calibri" w:hAnsi="Calibri" w:cs="Arial"/>
              <w:sz w:val="26"/>
              <w:szCs w:val="26"/>
              <w:rtl/>
            </w:rPr>
          </w:pPr>
          <w:r w:rsidRPr="00C54EB6">
            <w:rPr>
              <w:rFonts w:ascii="Adobe Arabic" w:hAnsi="Adobe Arabic" w:cs="Adobe Arabic"/>
              <w:color w:val="000000"/>
              <w:rtl/>
            </w:rPr>
            <w:t xml:space="preserve">مجلة كلية الدراسات الإسلامية والعربية للبنات </w:t>
          </w:r>
          <w:r w:rsidRPr="00C54EB6">
            <w:rPr>
              <w:rFonts w:ascii="Adobe Arabic" w:hAnsi="Adobe Arabic" w:cs="Adobe Arabic" w:hint="cs"/>
              <w:color w:val="000000"/>
              <w:rtl/>
            </w:rPr>
            <w:t>بالإسكندرية</w:t>
          </w:r>
          <w:r w:rsidRPr="00C54EB6">
            <w:rPr>
              <w:rFonts w:ascii="Adobe Arabic" w:hAnsi="Adobe Arabic" w:cs="Adobe Arabic"/>
              <w:color w:val="000000"/>
              <w:rtl/>
            </w:rPr>
            <w:t xml:space="preserve"> العدد </w:t>
          </w:r>
          <w:r w:rsidRPr="00C54EB6">
            <w:rPr>
              <w:rFonts w:ascii="Adobe Arabic" w:hAnsi="Adobe Arabic" w:cs="Adobe Arabic" w:hint="cs"/>
              <w:color w:val="000000"/>
              <w:rtl/>
            </w:rPr>
            <w:t xml:space="preserve">الأربعين </w:t>
          </w:r>
          <w:r>
            <w:rPr>
              <w:rFonts w:ascii="Adobe Arabic" w:hAnsi="Adobe Arabic" w:cs="Adobe Arabic" w:hint="cs"/>
              <w:color w:val="000000"/>
              <w:rtl/>
            </w:rPr>
            <w:t>الإصدار الثالث</w:t>
          </w:r>
          <w:r w:rsidRPr="00C54EB6">
            <w:rPr>
              <w:rFonts w:ascii="Adobe Arabic" w:hAnsi="Adobe Arabic" w:cs="Adobe Arabic" w:hint="cs"/>
              <w:color w:val="000000"/>
              <w:rtl/>
            </w:rPr>
            <w:t xml:space="preserve"> (</w:t>
          </w:r>
          <w:r>
            <w:rPr>
              <w:rFonts w:ascii="Adobe Arabic" w:hAnsi="Adobe Arabic" w:cs="Adobe Arabic" w:hint="cs"/>
              <w:color w:val="000000"/>
              <w:rtl/>
            </w:rPr>
            <w:t>سبتمبر</w:t>
          </w:r>
          <w:r w:rsidRPr="00C54EB6">
            <w:rPr>
              <w:rFonts w:ascii="Adobe Arabic" w:hAnsi="Adobe Arabic" w:cs="Adobe Arabic" w:hint="cs"/>
              <w:color w:val="000000"/>
              <w:rtl/>
            </w:rPr>
            <w:t>)2024م</w:t>
          </w:r>
        </w:p>
      </w:tc>
    </w:tr>
    <w:tr w:rsidR="00996839" w:rsidRPr="00BF7A03" w14:paraId="4A6DA415" w14:textId="77777777" w:rsidTr="00FF7FDA">
      <w:trPr>
        <w:trHeight w:hRule="exact" w:val="57"/>
      </w:trPr>
      <w:tc>
        <w:tcPr>
          <w:tcW w:w="6747" w:type="dxa"/>
          <w:tcBorders>
            <w:top w:val="single" w:sz="12" w:space="0" w:color="000000"/>
            <w:bottom w:val="nil"/>
          </w:tcBorders>
          <w:shd w:val="clear" w:color="auto" w:fill="auto"/>
        </w:tcPr>
        <w:p w14:paraId="7CD31F88" w14:textId="77777777" w:rsidR="00996839" w:rsidRPr="000271CC" w:rsidRDefault="00996839" w:rsidP="00FF7FDA">
          <w:pPr>
            <w:pStyle w:val="ad"/>
            <w:spacing w:line="240" w:lineRule="auto"/>
            <w:jc w:val="center"/>
            <w:rPr>
              <w:rFonts w:ascii="Calibri" w:hAnsi="Calibri" w:cs="AL-Mateen"/>
              <w:sz w:val="26"/>
              <w:szCs w:val="26"/>
              <w:rtl/>
            </w:rPr>
          </w:pPr>
        </w:p>
      </w:tc>
    </w:tr>
  </w:tbl>
  <w:p w14:paraId="6B3CA73F" w14:textId="77777777" w:rsidR="00996839" w:rsidRPr="00905342" w:rsidRDefault="00996839">
    <w:pPr>
      <w:pStyle w:val="af"/>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996839" w14:paraId="54325237" w14:textId="77777777" w:rsidTr="00D83A73">
      <w:trPr>
        <w:trHeight w:hRule="exact" w:val="454"/>
      </w:trPr>
      <w:tc>
        <w:tcPr>
          <w:tcW w:w="6747" w:type="dxa"/>
          <w:tcBorders>
            <w:top w:val="nil"/>
            <w:bottom w:val="single" w:sz="12" w:space="0" w:color="000000"/>
          </w:tcBorders>
          <w:shd w:val="clear" w:color="auto" w:fill="auto"/>
          <w:vAlign w:val="center"/>
        </w:tcPr>
        <w:p w14:paraId="58692160" w14:textId="7124BAFD" w:rsidR="00996839" w:rsidRPr="008A4A34" w:rsidRDefault="003A0C9E" w:rsidP="00413A1B">
          <w:pPr>
            <w:spacing w:line="240" w:lineRule="auto"/>
            <w:rPr>
              <w:rFonts w:ascii="Adobe Arabic" w:hAnsi="Adobe Arabic" w:cs="Adobe Arabic"/>
              <w:color w:val="000000"/>
              <w:sz w:val="27"/>
              <w:szCs w:val="27"/>
              <w:rtl/>
            </w:rPr>
          </w:pPr>
          <w:r w:rsidRPr="003A0C9E">
            <w:rPr>
              <w:rFonts w:ascii="Adobe Arabic" w:hAnsi="Adobe Arabic" w:cs="Adobe Arabic" w:hint="cs"/>
              <w:color w:val="000000"/>
              <w:sz w:val="27"/>
              <w:szCs w:val="27"/>
              <w:rtl/>
            </w:rPr>
            <w:t>حِفْظُ الطَّعَامِ</w:t>
          </w:r>
          <w:r>
            <w:rPr>
              <w:rFonts w:ascii="Adobe Arabic" w:hAnsi="Adobe Arabic" w:cs="Adobe Arabic" w:hint="cs"/>
              <w:color w:val="000000"/>
              <w:sz w:val="27"/>
              <w:szCs w:val="27"/>
              <w:rtl/>
            </w:rPr>
            <w:t xml:space="preserve"> </w:t>
          </w:r>
          <w:r w:rsidRPr="003A0C9E">
            <w:rPr>
              <w:rFonts w:ascii="Adobe Arabic" w:hAnsi="Adobe Arabic" w:cs="Adobe Arabic" w:hint="cs"/>
              <w:color w:val="000000"/>
              <w:sz w:val="27"/>
              <w:szCs w:val="27"/>
              <w:rtl/>
            </w:rPr>
            <w:t>مِنَ الشَّيْطَانِ، وَنَيْلُ الْبَرَكَةِ فِيهِ مِنَ الرَّحْمَنِ</w:t>
          </w:r>
          <w:r>
            <w:rPr>
              <w:rFonts w:ascii="Adobe Arabic" w:hAnsi="Adobe Arabic" w:cs="Adobe Arabic" w:hint="cs"/>
              <w:color w:val="000000"/>
              <w:sz w:val="27"/>
              <w:szCs w:val="27"/>
              <w:rtl/>
            </w:rPr>
            <w:t xml:space="preserve"> </w:t>
          </w:r>
          <w:r w:rsidRPr="003A0C9E">
            <w:rPr>
              <w:rFonts w:ascii="Adobe Arabic" w:hAnsi="Adobe Arabic" w:cs="Adobe Arabic"/>
              <w:color w:val="000000"/>
              <w:sz w:val="27"/>
              <w:szCs w:val="27"/>
              <w:rtl/>
            </w:rPr>
            <w:t xml:space="preserve">"دِرَاسَةٌ </w:t>
          </w:r>
          <w:r w:rsidRPr="003A0C9E">
            <w:rPr>
              <w:rFonts w:ascii="Adobe Arabic" w:hAnsi="Adobe Arabic" w:cs="Adobe Arabic" w:hint="cs"/>
              <w:color w:val="000000"/>
              <w:sz w:val="27"/>
              <w:szCs w:val="27"/>
              <w:rtl/>
            </w:rPr>
            <w:t xml:space="preserve">حَدِيثِيَّةٌ </w:t>
          </w:r>
          <w:r w:rsidRPr="003A0C9E">
            <w:rPr>
              <w:rFonts w:ascii="Adobe Arabic" w:hAnsi="Adobe Arabic" w:cs="Adobe Arabic"/>
              <w:color w:val="000000"/>
              <w:sz w:val="27"/>
              <w:szCs w:val="27"/>
              <w:rtl/>
            </w:rPr>
            <w:t>مَوْضُوعِيَّةٌ"</w:t>
          </w:r>
        </w:p>
      </w:tc>
    </w:tr>
    <w:tr w:rsidR="00996839" w14:paraId="045A3ACF" w14:textId="77777777" w:rsidTr="00FF7FDA">
      <w:trPr>
        <w:trHeight w:hRule="exact" w:val="57"/>
      </w:trPr>
      <w:tc>
        <w:tcPr>
          <w:tcW w:w="6747" w:type="dxa"/>
          <w:tcBorders>
            <w:top w:val="single" w:sz="12" w:space="0" w:color="000000"/>
            <w:bottom w:val="nil"/>
          </w:tcBorders>
          <w:shd w:val="clear" w:color="auto" w:fill="auto"/>
        </w:tcPr>
        <w:p w14:paraId="2988E8DD" w14:textId="77777777" w:rsidR="00996839" w:rsidRPr="002167AA" w:rsidRDefault="00996839">
          <w:pPr>
            <w:rPr>
              <w:sz w:val="29"/>
              <w:szCs w:val="29"/>
            </w:rPr>
          </w:pPr>
          <w:r w:rsidRPr="002167AA">
            <w:rPr>
              <w:rFonts w:ascii="Adobe Arabic" w:hAnsi="Adobe Arabic" w:cs="Adobe Arabic"/>
              <w:color w:val="000000"/>
              <w:sz w:val="29"/>
              <w:szCs w:val="29"/>
              <w:rtl/>
            </w:rPr>
            <w:t>الز</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بور</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بين الم</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سلمين</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وأهل</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الكتاب</w:t>
          </w:r>
          <w:r w:rsidRPr="002167AA">
            <w:rPr>
              <w:rFonts w:ascii="Adobe Arabic" w:hAnsi="Adobe Arabic" w:cs="Adobe Arabic" w:hint="cs"/>
              <w:color w:val="000000"/>
              <w:sz w:val="29"/>
              <w:szCs w:val="29"/>
              <w:rtl/>
            </w:rPr>
            <w:t>ِ</w:t>
          </w:r>
        </w:p>
      </w:tc>
    </w:tr>
  </w:tbl>
  <w:p w14:paraId="148EC67B" w14:textId="77777777" w:rsidR="00996839" w:rsidRPr="00707690" w:rsidRDefault="00996839" w:rsidP="00FF7FDA">
    <w:pPr>
      <w:pStyle w:val="af"/>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4C1E6E"/>
    <w:lvl w:ilvl="0">
      <w:start w:val="1"/>
      <w:numFmt w:val="decimal"/>
      <w:pStyle w:val="5"/>
      <w:lvlText w:val="%1."/>
      <w:lvlJc w:val="left"/>
      <w:pPr>
        <w:tabs>
          <w:tab w:val="num" w:pos="1492"/>
        </w:tabs>
        <w:ind w:left="1492" w:hanging="360"/>
      </w:pPr>
    </w:lvl>
  </w:abstractNum>
  <w:abstractNum w:abstractNumId="1">
    <w:nsid w:val="FFFFFF7D"/>
    <w:multiLevelType w:val="singleLevel"/>
    <w:tmpl w:val="2DAEF7E6"/>
    <w:lvl w:ilvl="0">
      <w:start w:val="1"/>
      <w:numFmt w:val="decimal"/>
      <w:pStyle w:val="4"/>
      <w:lvlText w:val="%1."/>
      <w:lvlJc w:val="left"/>
      <w:pPr>
        <w:tabs>
          <w:tab w:val="num" w:pos="1209"/>
        </w:tabs>
        <w:ind w:left="1209" w:hanging="360"/>
      </w:pPr>
    </w:lvl>
  </w:abstractNum>
  <w:abstractNum w:abstractNumId="2">
    <w:nsid w:val="FFFFFF7E"/>
    <w:multiLevelType w:val="singleLevel"/>
    <w:tmpl w:val="3F680DB6"/>
    <w:lvl w:ilvl="0">
      <w:start w:val="1"/>
      <w:numFmt w:val="decimal"/>
      <w:pStyle w:val="3"/>
      <w:lvlText w:val="%1."/>
      <w:lvlJc w:val="left"/>
      <w:pPr>
        <w:tabs>
          <w:tab w:val="num" w:pos="926"/>
        </w:tabs>
        <w:ind w:left="926" w:hanging="360"/>
      </w:pPr>
    </w:lvl>
  </w:abstractNum>
  <w:abstractNum w:abstractNumId="3">
    <w:nsid w:val="FFFFFF80"/>
    <w:multiLevelType w:val="singleLevel"/>
    <w:tmpl w:val="92820E80"/>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97F2BEEC"/>
    <w:lvl w:ilvl="0">
      <w:start w:val="1"/>
      <w:numFmt w:val="bullet"/>
      <w:pStyle w:val="40"/>
      <w:lvlText w:val=""/>
      <w:lvlJc w:val="left"/>
      <w:pPr>
        <w:tabs>
          <w:tab w:val="num" w:pos="1209"/>
        </w:tabs>
        <w:ind w:left="1209" w:hanging="360"/>
      </w:pPr>
      <w:rPr>
        <w:rFonts w:ascii="Symbol" w:hAnsi="Symbol" w:hint="default"/>
      </w:rPr>
    </w:lvl>
  </w:abstractNum>
  <w:abstractNum w:abstractNumId="5">
    <w:nsid w:val="055B2B13"/>
    <w:multiLevelType w:val="hybridMultilevel"/>
    <w:tmpl w:val="7AFECF7C"/>
    <w:styleLink w:val="63"/>
    <w:lvl w:ilvl="0" w:tplc="A9161DE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07951C3C"/>
    <w:multiLevelType w:val="hybridMultilevel"/>
    <w:tmpl w:val="7C8A56E6"/>
    <w:styleLink w:val="621"/>
    <w:lvl w:ilvl="0" w:tplc="7C8A56E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A055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DCDE0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54275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A2C5AA">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2E302">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4C155C">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F04600">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618FE">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E156356"/>
    <w:multiLevelType w:val="hybridMultilevel"/>
    <w:tmpl w:val="6CBE38E2"/>
    <w:styleLink w:val="6111"/>
    <w:lvl w:ilvl="0" w:tplc="9F96C058">
      <w:start w:val="8"/>
      <w:numFmt w:val="bullet"/>
      <w:lvlText w:val="-"/>
      <w:lvlJc w:val="left"/>
      <w:pPr>
        <w:ind w:left="720" w:hanging="360"/>
      </w:pPr>
      <w:rPr>
        <w:rFonts w:ascii="Times New Roman" w:eastAsia="Times New Roman" w:hAnsi="Times New Roman" w:cs="Times New Roman" w:hint="default"/>
        <w:b/>
        <w:bCs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406B7"/>
    <w:multiLevelType w:val="hybridMultilevel"/>
    <w:tmpl w:val="26944C16"/>
    <w:styleLink w:val="61110"/>
    <w:lvl w:ilvl="0" w:tplc="7E62D28E">
      <w:start w:val="1"/>
      <w:numFmt w:val="decimal"/>
      <w:suff w:val="space"/>
      <w:lvlText w:val="%1-"/>
      <w:lvlJc w:val="left"/>
      <w:pPr>
        <w:ind w:left="1080" w:hanging="720"/>
      </w:pPr>
      <w:rPr>
        <w:rFonts w:hint="default"/>
        <w:sz w:val="30"/>
        <w:szCs w:val="3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81703"/>
    <w:multiLevelType w:val="multilevel"/>
    <w:tmpl w:val="B9020430"/>
    <w:styleLink w:val="10"/>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0">
    <w:nsid w:val="19D8367B"/>
    <w:multiLevelType w:val="hybridMultilevel"/>
    <w:tmpl w:val="8FB0F172"/>
    <w:styleLink w:val="72"/>
    <w:lvl w:ilvl="0" w:tplc="651A22C4">
      <w:start w:val="1"/>
      <w:numFmt w:val="bullet"/>
      <w:lvlText w:val="▪"/>
      <w:lvlJc w:val="left"/>
      <w:pPr>
        <w:bidi/>
        <w:ind w:left="64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07076">
      <w:start w:val="1"/>
      <w:numFmt w:val="bullet"/>
      <w:lvlText w:val="o"/>
      <w:lvlJc w:val="left"/>
      <w:pPr>
        <w:bidi/>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7C9162">
      <w:start w:val="1"/>
      <w:numFmt w:val="bullet"/>
      <w:lvlText w:val="▪"/>
      <w:lvlJc w:val="left"/>
      <w:pPr>
        <w:bidi/>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6A74C">
      <w:start w:val="1"/>
      <w:numFmt w:val="bullet"/>
      <w:lvlText w:val="•"/>
      <w:lvlJc w:val="left"/>
      <w:pPr>
        <w:bidi/>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662A26">
      <w:start w:val="1"/>
      <w:numFmt w:val="bullet"/>
      <w:lvlText w:val="o"/>
      <w:lvlJc w:val="left"/>
      <w:pPr>
        <w:bidi/>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E48974">
      <w:start w:val="1"/>
      <w:numFmt w:val="bullet"/>
      <w:lvlText w:val="▪"/>
      <w:lvlJc w:val="left"/>
      <w:pPr>
        <w:bidi/>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C9082">
      <w:start w:val="1"/>
      <w:numFmt w:val="bullet"/>
      <w:lvlText w:val="•"/>
      <w:lvlJc w:val="left"/>
      <w:pPr>
        <w:bidi/>
        <w:ind w:left="5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A86B80">
      <w:start w:val="1"/>
      <w:numFmt w:val="bullet"/>
      <w:lvlText w:val="o"/>
      <w:lvlJc w:val="left"/>
      <w:pPr>
        <w:bidi/>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46312">
      <w:start w:val="1"/>
      <w:numFmt w:val="bullet"/>
      <w:lvlText w:val="▪"/>
      <w:lvlJc w:val="left"/>
      <w:pPr>
        <w:bidi/>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14D4845"/>
    <w:multiLevelType w:val="hybridMultilevel"/>
    <w:tmpl w:val="15689028"/>
    <w:lvl w:ilvl="0" w:tplc="5EE4AD78">
      <w:start w:val="1"/>
      <w:numFmt w:val="bullet"/>
      <w:pStyle w:val="6"/>
      <w:lvlText w:val=""/>
      <w:lvlJc w:val="left"/>
      <w:pPr>
        <w:tabs>
          <w:tab w:val="num" w:pos="2720"/>
        </w:tabs>
        <w:ind w:left="2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33E4B3D"/>
    <w:multiLevelType w:val="hybridMultilevel"/>
    <w:tmpl w:val="2DA680BC"/>
    <w:lvl w:ilvl="0" w:tplc="2956389A">
      <w:start w:val="1"/>
      <w:numFmt w:val="decimal"/>
      <w:pStyle w:val="a"/>
      <w:lvlText w:val="%1-"/>
      <w:lvlJc w:val="right"/>
      <w:pPr>
        <w:ind w:left="1210" w:hanging="360"/>
      </w:pPr>
      <w:rPr>
        <w:rFonts w:hint="default"/>
        <w:b w:val="0"/>
        <w:bCs w:val="0"/>
        <w:color w:val="auto"/>
        <w:sz w:val="26"/>
        <w:szCs w:val="26"/>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9607DE6"/>
    <w:multiLevelType w:val="hybridMultilevel"/>
    <w:tmpl w:val="1C4039E2"/>
    <w:styleLink w:val="630"/>
    <w:lvl w:ilvl="0" w:tplc="5A68CCBE">
      <w:start w:val="1"/>
      <w:numFmt w:val="bullet"/>
      <w:lvlText w:val="-"/>
      <w:lvlJc w:val="left"/>
      <w:pPr>
        <w:ind w:left="720" w:hanging="360"/>
      </w:pPr>
      <w:rPr>
        <w:rFonts w:ascii="Traditional Arabic" w:eastAsia="Calibri" w:hAnsi="Traditional Arabic"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EF751E"/>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B1161EA"/>
    <w:multiLevelType w:val="singleLevel"/>
    <w:tmpl w:val="C62C3B5E"/>
    <w:styleLink w:val="5111"/>
    <w:lvl w:ilvl="0">
      <w:start w:val="5"/>
      <w:numFmt w:val="bullet"/>
      <w:suff w:val="space"/>
      <w:lvlText w:val="-"/>
      <w:lvlJc w:val="left"/>
      <w:pPr>
        <w:ind w:left="1153" w:hanging="360"/>
      </w:pPr>
      <w:rPr>
        <w:rFonts w:ascii="Traditional Arabic" w:eastAsia="Times New Roman" w:hAnsi="Traditional Arabic" w:hint="default"/>
        <w:sz w:val="30"/>
        <w:szCs w:val="30"/>
      </w:rPr>
    </w:lvl>
  </w:abstractNum>
  <w:abstractNum w:abstractNumId="16">
    <w:nsid w:val="2B2847B9"/>
    <w:multiLevelType w:val="hybridMultilevel"/>
    <w:tmpl w:val="BC30FC0C"/>
    <w:styleLink w:val="53"/>
    <w:lvl w:ilvl="0" w:tplc="3140CBD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7">
    <w:nsid w:val="2CE22166"/>
    <w:multiLevelType w:val="hybridMultilevel"/>
    <w:tmpl w:val="D5162F1C"/>
    <w:styleLink w:val="61111"/>
    <w:lvl w:ilvl="0" w:tplc="C62C3B5E">
      <w:start w:val="5"/>
      <w:numFmt w:val="bullet"/>
      <w:suff w:val="space"/>
      <w:lvlText w:val="-"/>
      <w:lvlJc w:val="left"/>
      <w:pPr>
        <w:ind w:left="1153" w:hanging="360"/>
      </w:pPr>
      <w:rPr>
        <w:rFonts w:ascii="Traditional Arabic" w:eastAsia="Times New Roman" w:hAnsi="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EB4787A"/>
    <w:multiLevelType w:val="hybridMultilevel"/>
    <w:tmpl w:val="4FFE3C86"/>
    <w:styleLink w:val="62"/>
    <w:lvl w:ilvl="0" w:tplc="437076A8">
      <w:start w:val="1"/>
      <w:numFmt w:val="bullet"/>
      <w:lvlText w:val="❖"/>
      <w:lvlJc w:val="left"/>
      <w:pPr>
        <w:bidi/>
        <w:ind w:left="100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129BDA">
      <w:start w:val="1"/>
      <w:numFmt w:val="bullet"/>
      <w:lvlText w:val="o"/>
      <w:lvlJc w:val="left"/>
      <w:pPr>
        <w:bidi/>
        <w:ind w:left="18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FAA4CA">
      <w:start w:val="1"/>
      <w:numFmt w:val="bullet"/>
      <w:lvlText w:val="▪"/>
      <w:lvlJc w:val="left"/>
      <w:pPr>
        <w:bidi/>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1C779C">
      <w:start w:val="1"/>
      <w:numFmt w:val="bullet"/>
      <w:lvlText w:val="•"/>
      <w:lvlJc w:val="left"/>
      <w:pPr>
        <w:bidi/>
        <w:ind w:left="33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0C92E">
      <w:start w:val="1"/>
      <w:numFmt w:val="bullet"/>
      <w:lvlText w:val="o"/>
      <w:lvlJc w:val="left"/>
      <w:pPr>
        <w:bidi/>
        <w:ind w:left="40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AC6A9E">
      <w:start w:val="1"/>
      <w:numFmt w:val="bullet"/>
      <w:lvlText w:val="▪"/>
      <w:lvlJc w:val="left"/>
      <w:pPr>
        <w:bidi/>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BA8">
      <w:start w:val="1"/>
      <w:numFmt w:val="bullet"/>
      <w:lvlText w:val="•"/>
      <w:lvlJc w:val="left"/>
      <w:pPr>
        <w:bidi/>
        <w:ind w:left="54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8F5F8">
      <w:start w:val="1"/>
      <w:numFmt w:val="bullet"/>
      <w:lvlText w:val="o"/>
      <w:lvlJc w:val="left"/>
      <w:pPr>
        <w:bidi/>
        <w:ind w:left="61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65D6A">
      <w:start w:val="1"/>
      <w:numFmt w:val="bullet"/>
      <w:lvlText w:val="▪"/>
      <w:lvlJc w:val="left"/>
      <w:pPr>
        <w:bidi/>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17E7C80"/>
    <w:multiLevelType w:val="hybridMultilevel"/>
    <w:tmpl w:val="0C64A848"/>
    <w:styleLink w:val="51110"/>
    <w:lvl w:ilvl="0" w:tplc="5B9E12A8">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34AC0E">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A031E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054D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726D6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4C0B0">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62B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70E75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EB5D0">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4D45FDA"/>
    <w:multiLevelType w:val="hybridMultilevel"/>
    <w:tmpl w:val="F4B8C50C"/>
    <w:styleLink w:val="8"/>
    <w:lvl w:ilvl="0" w:tplc="E54C2888">
      <w:start w:val="1"/>
      <w:numFmt w:val="decimal"/>
      <w:lvlText w:val="%1."/>
      <w:lvlJc w:val="left"/>
      <w:pPr>
        <w:bidi/>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03E60">
      <w:start w:val="1"/>
      <w:numFmt w:val="lowerLetter"/>
      <w:lvlText w:val="%2."/>
      <w:lvlJc w:val="left"/>
      <w:pPr>
        <w:bidi/>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9A0418">
      <w:start w:val="1"/>
      <w:numFmt w:val="lowerRoman"/>
      <w:lvlText w:val="%3."/>
      <w:lvlJc w:val="left"/>
      <w:pPr>
        <w:bidi/>
        <w:ind w:left="184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FE3EEA">
      <w:start w:val="1"/>
      <w:numFmt w:val="decimal"/>
      <w:lvlText w:val="%4."/>
      <w:lvlJc w:val="left"/>
      <w:pPr>
        <w:bidi/>
        <w:ind w:left="25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6123C">
      <w:start w:val="1"/>
      <w:numFmt w:val="lowerLetter"/>
      <w:lvlText w:val="%5."/>
      <w:lvlJc w:val="left"/>
      <w:pPr>
        <w:bidi/>
        <w:ind w:left="33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CE076">
      <w:start w:val="1"/>
      <w:numFmt w:val="lowerRoman"/>
      <w:lvlText w:val="%6."/>
      <w:lvlJc w:val="left"/>
      <w:pPr>
        <w:bidi/>
        <w:ind w:left="400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0DA16">
      <w:start w:val="1"/>
      <w:numFmt w:val="decimal"/>
      <w:lvlText w:val="%7."/>
      <w:lvlJc w:val="left"/>
      <w:pPr>
        <w:bidi/>
        <w:ind w:left="47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82CFA">
      <w:start w:val="1"/>
      <w:numFmt w:val="lowerLetter"/>
      <w:lvlText w:val="%8."/>
      <w:lvlJc w:val="left"/>
      <w:pPr>
        <w:bidi/>
        <w:ind w:left="54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A87DA">
      <w:start w:val="1"/>
      <w:numFmt w:val="lowerRoman"/>
      <w:lvlText w:val="%9."/>
      <w:lvlJc w:val="left"/>
      <w:pPr>
        <w:bidi/>
        <w:ind w:left="616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5181396"/>
    <w:multiLevelType w:val="hybridMultilevel"/>
    <w:tmpl w:val="EDC65E0A"/>
    <w:lvl w:ilvl="0" w:tplc="FFFFFFFF">
      <w:start w:val="1"/>
      <w:numFmt w:val="decimal"/>
      <w:pStyle w:val="a0"/>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5B21E92"/>
    <w:multiLevelType w:val="hybridMultilevel"/>
    <w:tmpl w:val="175A24AA"/>
    <w:styleLink w:val="14"/>
    <w:lvl w:ilvl="0" w:tplc="18D61C82">
      <w:start w:val="1"/>
      <w:numFmt w:val="bullet"/>
      <w:lvlText w:val="_"/>
      <w:lvlJc w:val="left"/>
      <w:pPr>
        <w:tabs>
          <w:tab w:val="num" w:pos="1134"/>
        </w:tabs>
        <w:ind w:left="1134" w:hanging="567"/>
      </w:pPr>
      <w:rPr>
        <w:rFonts w:ascii="Wide Latin" w:hAnsi="Wide Latin" w:hint="default"/>
        <w:color w:val="auto"/>
      </w:rPr>
    </w:lvl>
    <w:lvl w:ilvl="1" w:tplc="26DE8E4E">
      <w:start w:val="1"/>
      <w:numFmt w:val="bullet"/>
      <w:lvlText w:val="o"/>
      <w:lvlJc w:val="left"/>
      <w:pPr>
        <w:tabs>
          <w:tab w:val="num" w:pos="1440"/>
        </w:tabs>
        <w:ind w:left="1440" w:hanging="360"/>
      </w:pPr>
      <w:rPr>
        <w:rFonts w:ascii="Courier New" w:hAnsi="Courier New" w:cs="Courier New" w:hint="default"/>
      </w:rPr>
    </w:lvl>
    <w:lvl w:ilvl="2" w:tplc="C978BA8A">
      <w:start w:val="1"/>
      <w:numFmt w:val="bullet"/>
      <w:lvlText w:val=""/>
      <w:lvlJc w:val="left"/>
      <w:pPr>
        <w:tabs>
          <w:tab w:val="num" w:pos="2160"/>
        </w:tabs>
        <w:ind w:left="2160" w:hanging="360"/>
      </w:pPr>
      <w:rPr>
        <w:rFonts w:ascii="Wingdings" w:hAnsi="Wingdings" w:hint="default"/>
      </w:rPr>
    </w:lvl>
    <w:lvl w:ilvl="3" w:tplc="B62424D4">
      <w:start w:val="1"/>
      <w:numFmt w:val="bullet"/>
      <w:lvlText w:val=""/>
      <w:lvlJc w:val="left"/>
      <w:pPr>
        <w:tabs>
          <w:tab w:val="num" w:pos="2880"/>
        </w:tabs>
        <w:ind w:left="2880" w:hanging="360"/>
      </w:pPr>
      <w:rPr>
        <w:rFonts w:ascii="Symbol" w:hAnsi="Symbol" w:hint="default"/>
      </w:rPr>
    </w:lvl>
    <w:lvl w:ilvl="4" w:tplc="4C7463B2">
      <w:start w:val="1"/>
      <w:numFmt w:val="bullet"/>
      <w:lvlText w:val="o"/>
      <w:lvlJc w:val="left"/>
      <w:pPr>
        <w:tabs>
          <w:tab w:val="num" w:pos="3600"/>
        </w:tabs>
        <w:ind w:left="3600" w:hanging="360"/>
      </w:pPr>
      <w:rPr>
        <w:rFonts w:ascii="Courier New" w:hAnsi="Courier New" w:cs="Courier New" w:hint="default"/>
      </w:rPr>
    </w:lvl>
    <w:lvl w:ilvl="5" w:tplc="13C6DB3C">
      <w:start w:val="1"/>
      <w:numFmt w:val="bullet"/>
      <w:lvlText w:val=""/>
      <w:lvlJc w:val="left"/>
      <w:pPr>
        <w:tabs>
          <w:tab w:val="num" w:pos="4320"/>
        </w:tabs>
        <w:ind w:left="4320" w:hanging="360"/>
      </w:pPr>
      <w:rPr>
        <w:rFonts w:ascii="Wingdings" w:hAnsi="Wingdings" w:hint="default"/>
      </w:rPr>
    </w:lvl>
    <w:lvl w:ilvl="6" w:tplc="3138AF54">
      <w:start w:val="1"/>
      <w:numFmt w:val="bullet"/>
      <w:lvlText w:val=""/>
      <w:lvlJc w:val="left"/>
      <w:pPr>
        <w:tabs>
          <w:tab w:val="num" w:pos="5040"/>
        </w:tabs>
        <w:ind w:left="5040" w:hanging="360"/>
      </w:pPr>
      <w:rPr>
        <w:rFonts w:ascii="Symbol" w:hAnsi="Symbol" w:hint="default"/>
      </w:rPr>
    </w:lvl>
    <w:lvl w:ilvl="7" w:tplc="968E6E4E">
      <w:start w:val="1"/>
      <w:numFmt w:val="bullet"/>
      <w:lvlText w:val="o"/>
      <w:lvlJc w:val="left"/>
      <w:pPr>
        <w:tabs>
          <w:tab w:val="num" w:pos="5760"/>
        </w:tabs>
        <w:ind w:left="5760" w:hanging="360"/>
      </w:pPr>
      <w:rPr>
        <w:rFonts w:ascii="Courier New" w:hAnsi="Courier New" w:cs="Courier New" w:hint="default"/>
      </w:rPr>
    </w:lvl>
    <w:lvl w:ilvl="8" w:tplc="FFC0113E">
      <w:start w:val="1"/>
      <w:numFmt w:val="bullet"/>
      <w:lvlText w:val=""/>
      <w:lvlJc w:val="left"/>
      <w:pPr>
        <w:tabs>
          <w:tab w:val="num" w:pos="6480"/>
        </w:tabs>
        <w:ind w:left="6480" w:hanging="360"/>
      </w:pPr>
      <w:rPr>
        <w:rFonts w:ascii="Wingdings" w:hAnsi="Wingdings" w:hint="default"/>
      </w:rPr>
    </w:lvl>
  </w:abstractNum>
  <w:abstractNum w:abstractNumId="23">
    <w:nsid w:val="36BB5F92"/>
    <w:multiLevelType w:val="hybridMultilevel"/>
    <w:tmpl w:val="30E2CE38"/>
    <w:styleLink w:val="51111"/>
    <w:lvl w:ilvl="0" w:tplc="68B2F978">
      <w:start w:val="1"/>
      <w:numFmt w:val="arabicAbjad"/>
      <w:lvlText w:val="%1)"/>
      <w:lvlJc w:val="center"/>
      <w:pPr>
        <w:tabs>
          <w:tab w:val="num" w:pos="644"/>
        </w:tabs>
        <w:ind w:left="567" w:right="567" w:hanging="283"/>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4">
    <w:nsid w:val="3A033362"/>
    <w:multiLevelType w:val="hybridMultilevel"/>
    <w:tmpl w:val="D5965CAE"/>
    <w:styleLink w:val="42"/>
    <w:lvl w:ilvl="0" w:tplc="EA0432D8">
      <w:start w:val="1"/>
      <w:numFmt w:val="decimal"/>
      <w:lvlText w:val="%1-"/>
      <w:lvlJc w:val="left"/>
      <w:pPr>
        <w:tabs>
          <w:tab w:val="num" w:pos="1571"/>
        </w:tabs>
        <w:ind w:left="1571"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3C4C6301"/>
    <w:multiLevelType w:val="singleLevel"/>
    <w:tmpl w:val="FDF8D1CC"/>
    <w:lvl w:ilvl="0">
      <w:start w:val="1"/>
      <w:numFmt w:val="chosung"/>
      <w:pStyle w:val="a1"/>
      <w:lvlText w:val=""/>
      <w:lvlJc w:val="center"/>
      <w:pPr>
        <w:tabs>
          <w:tab w:val="num" w:pos="648"/>
        </w:tabs>
        <w:ind w:right="360" w:hanging="72"/>
      </w:pPr>
      <w:rPr>
        <w:rFonts w:ascii="Wingdings" w:cs="Times New Roman" w:hint="default"/>
        <w:sz w:val="30"/>
      </w:rPr>
    </w:lvl>
  </w:abstractNum>
  <w:abstractNum w:abstractNumId="26">
    <w:nsid w:val="3CE84598"/>
    <w:multiLevelType w:val="multilevel"/>
    <w:tmpl w:val="4508ADC6"/>
    <w:styleLink w:val="15"/>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7">
    <w:nsid w:val="43A70D5E"/>
    <w:multiLevelType w:val="hybridMultilevel"/>
    <w:tmpl w:val="31E2F8F0"/>
    <w:lvl w:ilvl="0" w:tplc="9B44F762">
      <w:start w:val="1"/>
      <w:numFmt w:val="decimal"/>
      <w:pStyle w:val="a2"/>
      <w:lvlText w:val="%1-"/>
      <w:lvlJc w:val="left"/>
      <w:pPr>
        <w:ind w:left="360" w:hanging="360"/>
      </w:pPr>
      <w:rPr>
        <w:rFonts w:cs="Lotus Linotyp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7733FFA"/>
    <w:multiLevelType w:val="hybridMultilevel"/>
    <w:tmpl w:val="12EC30B2"/>
    <w:lvl w:ilvl="0" w:tplc="7F508E7A">
      <w:start w:val="1"/>
      <w:numFmt w:val="decimal"/>
      <w:pStyle w:val="a3"/>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3F553F"/>
    <w:multiLevelType w:val="hybridMultilevel"/>
    <w:tmpl w:val="13D4F94A"/>
    <w:styleLink w:val="140"/>
    <w:lvl w:ilvl="0" w:tplc="E4622E98">
      <w:start w:val="1"/>
      <w:numFmt w:val="bullet"/>
      <w:lvlText w:val="_"/>
      <w:lvlJc w:val="left"/>
      <w:pPr>
        <w:tabs>
          <w:tab w:val="num" w:pos="1701"/>
        </w:tabs>
        <w:ind w:left="1701" w:hanging="567"/>
      </w:pPr>
      <w:rPr>
        <w:rFonts w:ascii="Wide Latin" w:hAnsi="Wide Latin" w:hint="default"/>
        <w:color w:val="auto"/>
      </w:rPr>
    </w:lvl>
    <w:lvl w:ilvl="1" w:tplc="D5DAC81C">
      <w:start w:val="1"/>
      <w:numFmt w:val="bullet"/>
      <w:lvlText w:val="o"/>
      <w:lvlJc w:val="left"/>
      <w:pPr>
        <w:tabs>
          <w:tab w:val="num" w:pos="1440"/>
        </w:tabs>
        <w:ind w:left="1440" w:hanging="360"/>
      </w:pPr>
      <w:rPr>
        <w:rFonts w:ascii="Courier New" w:hAnsi="Courier New" w:cs="Courier New" w:hint="default"/>
      </w:rPr>
    </w:lvl>
    <w:lvl w:ilvl="2" w:tplc="7FC4E8C8">
      <w:start w:val="1"/>
      <w:numFmt w:val="bullet"/>
      <w:lvlText w:val=""/>
      <w:lvlJc w:val="left"/>
      <w:pPr>
        <w:tabs>
          <w:tab w:val="num" w:pos="2160"/>
        </w:tabs>
        <w:ind w:left="2160" w:hanging="360"/>
      </w:pPr>
      <w:rPr>
        <w:rFonts w:ascii="Wingdings" w:hAnsi="Wingdings" w:hint="default"/>
      </w:rPr>
    </w:lvl>
    <w:lvl w:ilvl="3" w:tplc="DDCA40B2">
      <w:start w:val="1"/>
      <w:numFmt w:val="bullet"/>
      <w:lvlText w:val=""/>
      <w:lvlJc w:val="left"/>
      <w:pPr>
        <w:tabs>
          <w:tab w:val="num" w:pos="2880"/>
        </w:tabs>
        <w:ind w:left="2880" w:hanging="360"/>
      </w:pPr>
      <w:rPr>
        <w:rFonts w:ascii="Symbol" w:hAnsi="Symbol" w:hint="default"/>
      </w:rPr>
    </w:lvl>
    <w:lvl w:ilvl="4" w:tplc="54129ED8">
      <w:start w:val="1"/>
      <w:numFmt w:val="bullet"/>
      <w:lvlText w:val="o"/>
      <w:lvlJc w:val="left"/>
      <w:pPr>
        <w:tabs>
          <w:tab w:val="num" w:pos="3600"/>
        </w:tabs>
        <w:ind w:left="3600" w:hanging="360"/>
      </w:pPr>
      <w:rPr>
        <w:rFonts w:ascii="Courier New" w:hAnsi="Courier New" w:cs="Courier New" w:hint="default"/>
      </w:rPr>
    </w:lvl>
    <w:lvl w:ilvl="5" w:tplc="4586866A">
      <w:start w:val="1"/>
      <w:numFmt w:val="bullet"/>
      <w:lvlText w:val=""/>
      <w:lvlJc w:val="left"/>
      <w:pPr>
        <w:tabs>
          <w:tab w:val="num" w:pos="4320"/>
        </w:tabs>
        <w:ind w:left="4320" w:hanging="360"/>
      </w:pPr>
      <w:rPr>
        <w:rFonts w:ascii="Wingdings" w:hAnsi="Wingdings" w:hint="default"/>
      </w:rPr>
    </w:lvl>
    <w:lvl w:ilvl="6" w:tplc="3634E97A">
      <w:start w:val="1"/>
      <w:numFmt w:val="bullet"/>
      <w:lvlText w:val=""/>
      <w:lvlJc w:val="left"/>
      <w:pPr>
        <w:tabs>
          <w:tab w:val="num" w:pos="5040"/>
        </w:tabs>
        <w:ind w:left="5040" w:hanging="360"/>
      </w:pPr>
      <w:rPr>
        <w:rFonts w:ascii="Symbol" w:hAnsi="Symbol" w:hint="default"/>
      </w:rPr>
    </w:lvl>
    <w:lvl w:ilvl="7" w:tplc="9BE0477C">
      <w:start w:val="1"/>
      <w:numFmt w:val="bullet"/>
      <w:lvlText w:val="o"/>
      <w:lvlJc w:val="left"/>
      <w:pPr>
        <w:tabs>
          <w:tab w:val="num" w:pos="5760"/>
        </w:tabs>
        <w:ind w:left="5760" w:hanging="360"/>
      </w:pPr>
      <w:rPr>
        <w:rFonts w:ascii="Courier New" w:hAnsi="Courier New" w:cs="Courier New" w:hint="default"/>
      </w:rPr>
    </w:lvl>
    <w:lvl w:ilvl="8" w:tplc="C5502E46">
      <w:start w:val="1"/>
      <w:numFmt w:val="bullet"/>
      <w:lvlText w:val=""/>
      <w:lvlJc w:val="left"/>
      <w:pPr>
        <w:tabs>
          <w:tab w:val="num" w:pos="6480"/>
        </w:tabs>
        <w:ind w:left="6480" w:hanging="360"/>
      </w:pPr>
      <w:rPr>
        <w:rFonts w:ascii="Wingdings" w:hAnsi="Wingdings" w:hint="default"/>
      </w:rPr>
    </w:lvl>
  </w:abstractNum>
  <w:abstractNum w:abstractNumId="30">
    <w:nsid w:val="51BB32C3"/>
    <w:multiLevelType w:val="hybridMultilevel"/>
    <w:tmpl w:val="A4F48E32"/>
    <w:lvl w:ilvl="0" w:tplc="9274E232">
      <w:start w:val="1"/>
      <w:numFmt w:val="bullet"/>
      <w:pStyle w:val="a4"/>
      <w:lvlText w:val=""/>
      <w:lvlJc w:val="left"/>
      <w:pPr>
        <w:tabs>
          <w:tab w:val="num" w:pos="360"/>
        </w:tabs>
        <w:ind w:left="360" w:hanging="360"/>
      </w:pPr>
      <w:rPr>
        <w:rFonts w:ascii="AGA Arabesque" w:hAnsi="AGA Arabesque" w:hint="default"/>
        <w:b w:val="0"/>
        <w:bCs/>
        <w:sz w:val="31"/>
        <w:szCs w:val="31"/>
        <w:lang w:bidi="ar-SA"/>
      </w:rPr>
    </w:lvl>
    <w:lvl w:ilvl="1" w:tplc="FFFFFFFF">
      <w:start w:val="1"/>
      <w:numFmt w:val="bullet"/>
      <w:lvlRestart w:val="0"/>
      <w:lvlText w:val=""/>
      <w:lvlJc w:val="left"/>
      <w:pPr>
        <w:tabs>
          <w:tab w:val="num" w:pos="0"/>
        </w:tabs>
        <w:ind w:left="1210" w:hanging="1210"/>
      </w:pPr>
      <w:rPr>
        <w:rFonts w:ascii="Wingdings 2" w:hAnsi="Wingdings 2" w:hint="default"/>
        <w:sz w:val="27"/>
        <w:szCs w:val="27"/>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54963CCE"/>
    <w:multiLevelType w:val="multilevel"/>
    <w:tmpl w:val="5730504C"/>
    <w:styleLink w:val="1"/>
    <w:lvl w:ilvl="0">
      <w:start w:val="1"/>
      <w:numFmt w:val="arabicAlpha"/>
      <w:lvlText w:val="%1."/>
      <w:lvlJc w:val="left"/>
      <w:pPr>
        <w:ind w:left="1080" w:hanging="720"/>
      </w:pPr>
      <w:rPr>
        <w:rFonts w:eastAsiaTheme="minorHAnsi" w:hint="default"/>
        <w:color w:val="000000" w:themeColor="text1"/>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AC747A2"/>
    <w:multiLevelType w:val="hybridMultilevel"/>
    <w:tmpl w:val="486CCC88"/>
    <w:styleLink w:val="23"/>
    <w:lvl w:ilvl="0" w:tplc="CD28EF9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3">
    <w:nsid w:val="5C4D3416"/>
    <w:multiLevelType w:val="multilevel"/>
    <w:tmpl w:val="AE6AC6C6"/>
    <w:styleLink w:val="6210"/>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5EC440C0"/>
    <w:multiLevelType w:val="hybridMultilevel"/>
    <w:tmpl w:val="7F50AFE2"/>
    <w:styleLink w:val="141"/>
    <w:lvl w:ilvl="0" w:tplc="F7BC9D0E">
      <w:start w:val="1"/>
      <w:numFmt w:val="decimal"/>
      <w:lvlText w:val="%1-"/>
      <w:lvlJc w:val="left"/>
      <w:pPr>
        <w:tabs>
          <w:tab w:val="num" w:pos="1571"/>
        </w:tabs>
        <w:ind w:left="1571" w:hanging="720"/>
      </w:pPr>
    </w:lvl>
    <w:lvl w:ilvl="1" w:tplc="C7EC4EF2">
      <w:start w:val="1"/>
      <w:numFmt w:val="lowerLetter"/>
      <w:lvlText w:val="%2."/>
      <w:lvlJc w:val="left"/>
      <w:pPr>
        <w:tabs>
          <w:tab w:val="num" w:pos="1440"/>
        </w:tabs>
        <w:ind w:left="1440" w:hanging="360"/>
      </w:pPr>
    </w:lvl>
    <w:lvl w:ilvl="2" w:tplc="15828390">
      <w:start w:val="1"/>
      <w:numFmt w:val="lowerRoman"/>
      <w:lvlText w:val="%3."/>
      <w:lvlJc w:val="right"/>
      <w:pPr>
        <w:tabs>
          <w:tab w:val="num" w:pos="2160"/>
        </w:tabs>
        <w:ind w:left="2160" w:hanging="180"/>
      </w:pPr>
    </w:lvl>
    <w:lvl w:ilvl="3" w:tplc="89D64E84">
      <w:start w:val="1"/>
      <w:numFmt w:val="decimal"/>
      <w:lvlText w:val="%4."/>
      <w:lvlJc w:val="left"/>
      <w:pPr>
        <w:tabs>
          <w:tab w:val="num" w:pos="2880"/>
        </w:tabs>
        <w:ind w:left="2880" w:hanging="360"/>
      </w:pPr>
    </w:lvl>
    <w:lvl w:ilvl="4" w:tplc="6DD01C8E">
      <w:start w:val="1"/>
      <w:numFmt w:val="lowerLetter"/>
      <w:lvlText w:val="%5."/>
      <w:lvlJc w:val="left"/>
      <w:pPr>
        <w:tabs>
          <w:tab w:val="num" w:pos="3600"/>
        </w:tabs>
        <w:ind w:left="3600" w:hanging="360"/>
      </w:pPr>
    </w:lvl>
    <w:lvl w:ilvl="5" w:tplc="CF92AB68">
      <w:start w:val="1"/>
      <w:numFmt w:val="lowerRoman"/>
      <w:lvlText w:val="%6."/>
      <w:lvlJc w:val="right"/>
      <w:pPr>
        <w:tabs>
          <w:tab w:val="num" w:pos="4320"/>
        </w:tabs>
        <w:ind w:left="4320" w:hanging="180"/>
      </w:pPr>
    </w:lvl>
    <w:lvl w:ilvl="6" w:tplc="3D3C95F0">
      <w:start w:val="1"/>
      <w:numFmt w:val="decimal"/>
      <w:lvlText w:val="%7."/>
      <w:lvlJc w:val="left"/>
      <w:pPr>
        <w:tabs>
          <w:tab w:val="num" w:pos="5040"/>
        </w:tabs>
        <w:ind w:left="5040" w:hanging="360"/>
      </w:pPr>
    </w:lvl>
    <w:lvl w:ilvl="7" w:tplc="B6DA570C">
      <w:start w:val="1"/>
      <w:numFmt w:val="lowerLetter"/>
      <w:lvlText w:val="%8."/>
      <w:lvlJc w:val="left"/>
      <w:pPr>
        <w:tabs>
          <w:tab w:val="num" w:pos="5760"/>
        </w:tabs>
        <w:ind w:left="5760" w:hanging="360"/>
      </w:pPr>
    </w:lvl>
    <w:lvl w:ilvl="8" w:tplc="BD7CF1CE">
      <w:start w:val="1"/>
      <w:numFmt w:val="lowerRoman"/>
      <w:lvlText w:val="%9."/>
      <w:lvlJc w:val="right"/>
      <w:pPr>
        <w:tabs>
          <w:tab w:val="num" w:pos="6480"/>
        </w:tabs>
        <w:ind w:left="6480" w:hanging="180"/>
      </w:pPr>
    </w:lvl>
  </w:abstractNum>
  <w:abstractNum w:abstractNumId="35">
    <w:nsid w:val="60903338"/>
    <w:multiLevelType w:val="hybridMultilevel"/>
    <w:tmpl w:val="007E3316"/>
    <w:lvl w:ilvl="0" w:tplc="58EA7C86">
      <w:start w:val="1"/>
      <w:numFmt w:val="decimal"/>
      <w:pStyle w:val="a5"/>
      <w:lvlText w:val="%1."/>
      <w:lvlJc w:val="left"/>
      <w:pPr>
        <w:ind w:left="360" w:hanging="360"/>
      </w:pPr>
      <w:rPr>
        <w:rFonts w:ascii="mylotus" w:hAnsi="mylotus" w:cs="mylotus" w:hint="default"/>
        <w:b/>
        <w:bCs/>
        <w:sz w:val="35"/>
        <w:szCs w:val="35"/>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66663462"/>
    <w:multiLevelType w:val="multilevel"/>
    <w:tmpl w:val="9920CB34"/>
    <w:styleLink w:val="11"/>
    <w:lvl w:ilvl="0">
      <w:start w:val="1"/>
      <w:numFmt w:val="decimal"/>
      <w:lvlText w:val="%1-"/>
      <w:lvlJc w:val="left"/>
      <w:pPr>
        <w:ind w:left="821" w:hanging="360"/>
      </w:pPr>
      <w:rPr>
        <w:rFonts w:ascii="adwa-assalaf" w:eastAsiaTheme="minorHAnsi" w:hAnsi="adwa-assalaf" w:cs="KFGQPC Uthman Taha Naskh"/>
      </w:r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37">
    <w:nsid w:val="737F1529"/>
    <w:multiLevelType w:val="hybridMultilevel"/>
    <w:tmpl w:val="C5608AAC"/>
    <w:lvl w:ilvl="0" w:tplc="1B46A514">
      <w:start w:val="1"/>
      <w:numFmt w:val="decimal"/>
      <w:pStyle w:val="a6"/>
      <w:lvlText w:val="(%1)"/>
      <w:lvlJc w:val="left"/>
      <w:pPr>
        <w:ind w:left="360" w:hanging="360"/>
      </w:pPr>
      <w:rPr>
        <w:b w:val="0"/>
        <w:bCs/>
        <w:i w:val="0"/>
        <w:iCs w:val="0"/>
      </w:rPr>
    </w:lvl>
    <w:lvl w:ilvl="1" w:tplc="04090019">
      <w:start w:val="1"/>
      <w:numFmt w:val="lowerLetter"/>
      <w:lvlText w:val="%2."/>
      <w:lvlJc w:val="left"/>
      <w:pPr>
        <w:ind w:left="1610" w:hanging="360"/>
      </w:pPr>
    </w:lvl>
    <w:lvl w:ilvl="2" w:tplc="0409001B">
      <w:start w:val="1"/>
      <w:numFmt w:val="lowerRoman"/>
      <w:lvlText w:val="%3."/>
      <w:lvlJc w:val="right"/>
      <w:pPr>
        <w:ind w:left="2330" w:hanging="180"/>
      </w:pPr>
    </w:lvl>
    <w:lvl w:ilvl="3" w:tplc="0409000F">
      <w:start w:val="1"/>
      <w:numFmt w:val="decimal"/>
      <w:lvlText w:val="%4."/>
      <w:lvlJc w:val="left"/>
      <w:pPr>
        <w:ind w:left="3050" w:hanging="360"/>
      </w:pPr>
    </w:lvl>
    <w:lvl w:ilvl="4" w:tplc="04090019">
      <w:start w:val="1"/>
      <w:numFmt w:val="lowerLetter"/>
      <w:lvlText w:val="%5."/>
      <w:lvlJc w:val="left"/>
      <w:pPr>
        <w:ind w:left="3770" w:hanging="360"/>
      </w:pPr>
    </w:lvl>
    <w:lvl w:ilvl="5" w:tplc="0409001B">
      <w:start w:val="1"/>
      <w:numFmt w:val="lowerRoman"/>
      <w:lvlText w:val="%6."/>
      <w:lvlJc w:val="right"/>
      <w:pPr>
        <w:ind w:left="4490" w:hanging="180"/>
      </w:pPr>
    </w:lvl>
    <w:lvl w:ilvl="6" w:tplc="0409000F">
      <w:start w:val="1"/>
      <w:numFmt w:val="decimal"/>
      <w:lvlText w:val="%7."/>
      <w:lvlJc w:val="left"/>
      <w:pPr>
        <w:ind w:left="5210" w:hanging="360"/>
      </w:pPr>
    </w:lvl>
    <w:lvl w:ilvl="7" w:tplc="04090019">
      <w:start w:val="1"/>
      <w:numFmt w:val="lowerLetter"/>
      <w:lvlText w:val="%8."/>
      <w:lvlJc w:val="left"/>
      <w:pPr>
        <w:ind w:left="5930" w:hanging="360"/>
      </w:pPr>
    </w:lvl>
    <w:lvl w:ilvl="8" w:tplc="0409001B">
      <w:start w:val="1"/>
      <w:numFmt w:val="lowerRoman"/>
      <w:lvlText w:val="%9."/>
      <w:lvlJc w:val="right"/>
      <w:pPr>
        <w:ind w:left="6650" w:hanging="180"/>
      </w:pPr>
    </w:lvl>
  </w:abstractNum>
  <w:abstractNum w:abstractNumId="38">
    <w:nsid w:val="74581B26"/>
    <w:multiLevelType w:val="multilevel"/>
    <w:tmpl w:val="D2C8DC06"/>
    <w:styleLink w:val="150"/>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A9D3089"/>
    <w:multiLevelType w:val="hybridMultilevel"/>
    <w:tmpl w:val="9A5402D8"/>
    <w:lvl w:ilvl="0" w:tplc="67604252">
      <w:start w:val="1"/>
      <w:numFmt w:val="bullet"/>
      <w:pStyle w:val="a7"/>
      <w:lvlText w:val=""/>
      <w:lvlJc w:val="left"/>
      <w:pPr>
        <w:ind w:left="814" w:hanging="360"/>
      </w:pPr>
      <w:rPr>
        <w:rFonts w:ascii="Symbol" w:eastAsia="Times New Roman" w:hAnsi="Symbol"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0">
    <w:nsid w:val="7D78286B"/>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nsid w:val="7E2761C7"/>
    <w:multiLevelType w:val="multilevel"/>
    <w:tmpl w:val="04090023"/>
    <w:styleLink w:val="12"/>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6"/>
  </w:num>
  <w:num w:numId="2">
    <w:abstractNumId w:val="38"/>
  </w:num>
  <w:num w:numId="3">
    <w:abstractNumId w:val="9"/>
  </w:num>
  <w:num w:numId="4">
    <w:abstractNumId w:val="33"/>
  </w:num>
  <w:num w:numId="5">
    <w:abstractNumId w:val="6"/>
  </w:num>
  <w:num w:numId="6">
    <w:abstractNumId w:val="19"/>
  </w:num>
  <w:num w:numId="7">
    <w:abstractNumId w:val="20"/>
  </w:num>
  <w:num w:numId="8">
    <w:abstractNumId w:val="18"/>
  </w:num>
  <w:num w:numId="9">
    <w:abstractNumId w:val="10"/>
  </w:num>
  <w:num w:numId="10">
    <w:abstractNumId w:val="25"/>
  </w:num>
  <w:num w:numId="11">
    <w:abstractNumId w:val="35"/>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2"/>
  </w:num>
  <w:num w:numId="15">
    <w:abstractNumId w:val="39"/>
  </w:num>
  <w:num w:numId="16">
    <w:abstractNumId w:val="28"/>
  </w:num>
  <w:num w:numId="17">
    <w:abstractNumId w:val="13"/>
  </w:num>
  <w:num w:numId="18">
    <w:abstractNumId w:val="5"/>
  </w:num>
  <w:num w:numId="19">
    <w:abstractNumId w:val="16"/>
  </w:num>
  <w:num w:numId="20">
    <w:abstractNumId w:val="32"/>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34"/>
  </w:num>
  <w:num w:numId="25">
    <w:abstractNumId w:val="24"/>
  </w:num>
  <w:num w:numId="26">
    <w:abstractNumId w:val="27"/>
  </w:num>
  <w:num w:numId="27">
    <w:abstractNumId w:val="23"/>
  </w:num>
  <w:num w:numId="28">
    <w:abstractNumId w:val="15"/>
  </w:num>
  <w:num w:numId="29">
    <w:abstractNumId w:val="7"/>
  </w:num>
  <w:num w:numId="30">
    <w:abstractNumId w:val="17"/>
  </w:num>
  <w:num w:numId="31">
    <w:abstractNumId w:val="8"/>
  </w:num>
  <w:num w:numId="32">
    <w:abstractNumId w:val="40"/>
  </w:num>
  <w:num w:numId="33">
    <w:abstractNumId w:val="14"/>
  </w:num>
  <w:num w:numId="34">
    <w:abstractNumId w:val="2"/>
  </w:num>
  <w:num w:numId="35">
    <w:abstractNumId w:val="1"/>
  </w:num>
  <w:num w:numId="36">
    <w:abstractNumId w:val="0"/>
  </w:num>
  <w:num w:numId="37">
    <w:abstractNumId w:val="4"/>
  </w:num>
  <w:num w:numId="38">
    <w:abstractNumId w:val="3"/>
  </w:num>
  <w:num w:numId="39">
    <w:abstractNumId w:val="41"/>
  </w:num>
  <w:num w:numId="40">
    <w:abstractNumId w:val="31"/>
  </w:num>
  <w:num w:numId="41">
    <w:abstractNumId w:val="36"/>
  </w:num>
  <w:num w:numId="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bookFoldPrinting/>
  <w:bookFoldPrintingSheets w:val="20"/>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33"/>
    <w:rsid w:val="000000CD"/>
    <w:rsid w:val="00000151"/>
    <w:rsid w:val="00000427"/>
    <w:rsid w:val="0000155E"/>
    <w:rsid w:val="00001A86"/>
    <w:rsid w:val="00001EA7"/>
    <w:rsid w:val="0000288C"/>
    <w:rsid w:val="00002D7F"/>
    <w:rsid w:val="00002E0E"/>
    <w:rsid w:val="0000387F"/>
    <w:rsid w:val="00005232"/>
    <w:rsid w:val="000058C7"/>
    <w:rsid w:val="00006046"/>
    <w:rsid w:val="00006AF3"/>
    <w:rsid w:val="00006F31"/>
    <w:rsid w:val="000076B5"/>
    <w:rsid w:val="00010636"/>
    <w:rsid w:val="000115B7"/>
    <w:rsid w:val="00011EA0"/>
    <w:rsid w:val="00012090"/>
    <w:rsid w:val="00012320"/>
    <w:rsid w:val="000125D2"/>
    <w:rsid w:val="00012649"/>
    <w:rsid w:val="00013455"/>
    <w:rsid w:val="0001429C"/>
    <w:rsid w:val="00014414"/>
    <w:rsid w:val="000147CC"/>
    <w:rsid w:val="00014AA0"/>
    <w:rsid w:val="00014EA8"/>
    <w:rsid w:val="000153F0"/>
    <w:rsid w:val="00015601"/>
    <w:rsid w:val="00015C6D"/>
    <w:rsid w:val="00016162"/>
    <w:rsid w:val="00016EF2"/>
    <w:rsid w:val="00017280"/>
    <w:rsid w:val="000178A1"/>
    <w:rsid w:val="00020AC0"/>
    <w:rsid w:val="0002105F"/>
    <w:rsid w:val="000218B9"/>
    <w:rsid w:val="00021A81"/>
    <w:rsid w:val="00021E2E"/>
    <w:rsid w:val="00022389"/>
    <w:rsid w:val="00022732"/>
    <w:rsid w:val="00022E74"/>
    <w:rsid w:val="00022ED7"/>
    <w:rsid w:val="0002345F"/>
    <w:rsid w:val="00023858"/>
    <w:rsid w:val="00024631"/>
    <w:rsid w:val="000251FE"/>
    <w:rsid w:val="000252D3"/>
    <w:rsid w:val="000271CC"/>
    <w:rsid w:val="000275A0"/>
    <w:rsid w:val="000279A8"/>
    <w:rsid w:val="00027C48"/>
    <w:rsid w:val="000302EE"/>
    <w:rsid w:val="00030A8F"/>
    <w:rsid w:val="000311DD"/>
    <w:rsid w:val="00031A22"/>
    <w:rsid w:val="00031A47"/>
    <w:rsid w:val="00031E12"/>
    <w:rsid w:val="0003386A"/>
    <w:rsid w:val="0003439B"/>
    <w:rsid w:val="00034494"/>
    <w:rsid w:val="0003562A"/>
    <w:rsid w:val="00035B3D"/>
    <w:rsid w:val="00036057"/>
    <w:rsid w:val="000362E5"/>
    <w:rsid w:val="00036340"/>
    <w:rsid w:val="000365A3"/>
    <w:rsid w:val="00036F70"/>
    <w:rsid w:val="000371FA"/>
    <w:rsid w:val="00037249"/>
    <w:rsid w:val="00037FF1"/>
    <w:rsid w:val="000405ED"/>
    <w:rsid w:val="000413A3"/>
    <w:rsid w:val="00041478"/>
    <w:rsid w:val="00041CC8"/>
    <w:rsid w:val="00042564"/>
    <w:rsid w:val="00042F19"/>
    <w:rsid w:val="000431B7"/>
    <w:rsid w:val="000432F0"/>
    <w:rsid w:val="000438F1"/>
    <w:rsid w:val="00043C8B"/>
    <w:rsid w:val="00044A4A"/>
    <w:rsid w:val="00044EB3"/>
    <w:rsid w:val="00045173"/>
    <w:rsid w:val="0004547F"/>
    <w:rsid w:val="00045672"/>
    <w:rsid w:val="00045996"/>
    <w:rsid w:val="00045FFA"/>
    <w:rsid w:val="0004607B"/>
    <w:rsid w:val="00046B04"/>
    <w:rsid w:val="00047B1A"/>
    <w:rsid w:val="000504C8"/>
    <w:rsid w:val="00050648"/>
    <w:rsid w:val="00050FE2"/>
    <w:rsid w:val="00051F58"/>
    <w:rsid w:val="00052ED1"/>
    <w:rsid w:val="00053546"/>
    <w:rsid w:val="0005359D"/>
    <w:rsid w:val="000550A5"/>
    <w:rsid w:val="00055358"/>
    <w:rsid w:val="00056051"/>
    <w:rsid w:val="00056648"/>
    <w:rsid w:val="00056A7C"/>
    <w:rsid w:val="00057050"/>
    <w:rsid w:val="00060457"/>
    <w:rsid w:val="0006101C"/>
    <w:rsid w:val="00061A22"/>
    <w:rsid w:val="000622B0"/>
    <w:rsid w:val="0006337F"/>
    <w:rsid w:val="00063EBC"/>
    <w:rsid w:val="00064DD8"/>
    <w:rsid w:val="000657C9"/>
    <w:rsid w:val="00065965"/>
    <w:rsid w:val="00065A08"/>
    <w:rsid w:val="00065F6F"/>
    <w:rsid w:val="00066441"/>
    <w:rsid w:val="000664A1"/>
    <w:rsid w:val="000670F0"/>
    <w:rsid w:val="0006736C"/>
    <w:rsid w:val="00067DA2"/>
    <w:rsid w:val="000711C9"/>
    <w:rsid w:val="00071FB4"/>
    <w:rsid w:val="0007213F"/>
    <w:rsid w:val="000721E2"/>
    <w:rsid w:val="0007231F"/>
    <w:rsid w:val="000740F3"/>
    <w:rsid w:val="000749D6"/>
    <w:rsid w:val="00074D57"/>
    <w:rsid w:val="00074FD7"/>
    <w:rsid w:val="00075B19"/>
    <w:rsid w:val="00076AE1"/>
    <w:rsid w:val="000770C4"/>
    <w:rsid w:val="00077339"/>
    <w:rsid w:val="00077981"/>
    <w:rsid w:val="00077C71"/>
    <w:rsid w:val="00080090"/>
    <w:rsid w:val="00080AB5"/>
    <w:rsid w:val="000811ED"/>
    <w:rsid w:val="00082DE0"/>
    <w:rsid w:val="00084A6D"/>
    <w:rsid w:val="00084D6B"/>
    <w:rsid w:val="00084DC1"/>
    <w:rsid w:val="00084E7C"/>
    <w:rsid w:val="0008511A"/>
    <w:rsid w:val="00085BDD"/>
    <w:rsid w:val="00085E12"/>
    <w:rsid w:val="00086C36"/>
    <w:rsid w:val="0008701A"/>
    <w:rsid w:val="000876DB"/>
    <w:rsid w:val="00090717"/>
    <w:rsid w:val="00093432"/>
    <w:rsid w:val="00094869"/>
    <w:rsid w:val="00095814"/>
    <w:rsid w:val="00095B56"/>
    <w:rsid w:val="0009612B"/>
    <w:rsid w:val="00096174"/>
    <w:rsid w:val="000968F7"/>
    <w:rsid w:val="000A0613"/>
    <w:rsid w:val="000A1074"/>
    <w:rsid w:val="000A11B4"/>
    <w:rsid w:val="000A23DB"/>
    <w:rsid w:val="000A2DE5"/>
    <w:rsid w:val="000A3868"/>
    <w:rsid w:val="000A4194"/>
    <w:rsid w:val="000A4704"/>
    <w:rsid w:val="000A4A26"/>
    <w:rsid w:val="000A4E5F"/>
    <w:rsid w:val="000A4F84"/>
    <w:rsid w:val="000A51AF"/>
    <w:rsid w:val="000A6601"/>
    <w:rsid w:val="000A702F"/>
    <w:rsid w:val="000A7169"/>
    <w:rsid w:val="000A7269"/>
    <w:rsid w:val="000B16EC"/>
    <w:rsid w:val="000B1CE3"/>
    <w:rsid w:val="000B22BA"/>
    <w:rsid w:val="000B2666"/>
    <w:rsid w:val="000B2736"/>
    <w:rsid w:val="000B2BE2"/>
    <w:rsid w:val="000B4600"/>
    <w:rsid w:val="000B4893"/>
    <w:rsid w:val="000B4F64"/>
    <w:rsid w:val="000B63E6"/>
    <w:rsid w:val="000B6E58"/>
    <w:rsid w:val="000B778F"/>
    <w:rsid w:val="000B7F17"/>
    <w:rsid w:val="000C024E"/>
    <w:rsid w:val="000C0336"/>
    <w:rsid w:val="000C0351"/>
    <w:rsid w:val="000C048C"/>
    <w:rsid w:val="000C1444"/>
    <w:rsid w:val="000C2169"/>
    <w:rsid w:val="000C48BA"/>
    <w:rsid w:val="000C54D4"/>
    <w:rsid w:val="000C5F80"/>
    <w:rsid w:val="000C6B47"/>
    <w:rsid w:val="000C6D60"/>
    <w:rsid w:val="000C73F5"/>
    <w:rsid w:val="000C7EAB"/>
    <w:rsid w:val="000D0192"/>
    <w:rsid w:val="000D05D8"/>
    <w:rsid w:val="000D0F79"/>
    <w:rsid w:val="000D12C5"/>
    <w:rsid w:val="000D13C5"/>
    <w:rsid w:val="000D1480"/>
    <w:rsid w:val="000D1974"/>
    <w:rsid w:val="000D1981"/>
    <w:rsid w:val="000D1CF3"/>
    <w:rsid w:val="000D1FCA"/>
    <w:rsid w:val="000D2A95"/>
    <w:rsid w:val="000D3298"/>
    <w:rsid w:val="000D41D5"/>
    <w:rsid w:val="000D4246"/>
    <w:rsid w:val="000D62D8"/>
    <w:rsid w:val="000D6829"/>
    <w:rsid w:val="000D6C6A"/>
    <w:rsid w:val="000E0C28"/>
    <w:rsid w:val="000E0D48"/>
    <w:rsid w:val="000E0D7C"/>
    <w:rsid w:val="000E1814"/>
    <w:rsid w:val="000E1AFF"/>
    <w:rsid w:val="000E1E62"/>
    <w:rsid w:val="000E289E"/>
    <w:rsid w:val="000E3045"/>
    <w:rsid w:val="000E384D"/>
    <w:rsid w:val="000E49F8"/>
    <w:rsid w:val="000E69E5"/>
    <w:rsid w:val="000E6B7C"/>
    <w:rsid w:val="000E78E1"/>
    <w:rsid w:val="000F026B"/>
    <w:rsid w:val="000F0532"/>
    <w:rsid w:val="000F0728"/>
    <w:rsid w:val="000F0796"/>
    <w:rsid w:val="000F0F85"/>
    <w:rsid w:val="000F125E"/>
    <w:rsid w:val="000F1C3C"/>
    <w:rsid w:val="000F2EB1"/>
    <w:rsid w:val="000F30A3"/>
    <w:rsid w:val="000F32E0"/>
    <w:rsid w:val="000F36D0"/>
    <w:rsid w:val="000F41E8"/>
    <w:rsid w:val="000F41EF"/>
    <w:rsid w:val="000F43FA"/>
    <w:rsid w:val="000F45D1"/>
    <w:rsid w:val="000F4873"/>
    <w:rsid w:val="000F5997"/>
    <w:rsid w:val="000F604C"/>
    <w:rsid w:val="000F672A"/>
    <w:rsid w:val="000F68D5"/>
    <w:rsid w:val="000F736C"/>
    <w:rsid w:val="000F768B"/>
    <w:rsid w:val="000F7C6B"/>
    <w:rsid w:val="001007EC"/>
    <w:rsid w:val="00100B98"/>
    <w:rsid w:val="001012D6"/>
    <w:rsid w:val="00102108"/>
    <w:rsid w:val="00104224"/>
    <w:rsid w:val="00104D2B"/>
    <w:rsid w:val="0010568D"/>
    <w:rsid w:val="0010589C"/>
    <w:rsid w:val="00105E9D"/>
    <w:rsid w:val="00106098"/>
    <w:rsid w:val="001066C3"/>
    <w:rsid w:val="001073B7"/>
    <w:rsid w:val="00107741"/>
    <w:rsid w:val="00110B34"/>
    <w:rsid w:val="00111554"/>
    <w:rsid w:val="00111BF5"/>
    <w:rsid w:val="00111F2A"/>
    <w:rsid w:val="0011227D"/>
    <w:rsid w:val="001126A0"/>
    <w:rsid w:val="00112BB5"/>
    <w:rsid w:val="00112C20"/>
    <w:rsid w:val="00112FD7"/>
    <w:rsid w:val="001131CD"/>
    <w:rsid w:val="00113605"/>
    <w:rsid w:val="00113A16"/>
    <w:rsid w:val="00113E1D"/>
    <w:rsid w:val="001141D4"/>
    <w:rsid w:val="001142F8"/>
    <w:rsid w:val="001145BE"/>
    <w:rsid w:val="0011489D"/>
    <w:rsid w:val="00114F44"/>
    <w:rsid w:val="00120935"/>
    <w:rsid w:val="00120F5B"/>
    <w:rsid w:val="00122F2E"/>
    <w:rsid w:val="00122FE9"/>
    <w:rsid w:val="00123700"/>
    <w:rsid w:val="00124080"/>
    <w:rsid w:val="0012415F"/>
    <w:rsid w:val="0012457A"/>
    <w:rsid w:val="00124D70"/>
    <w:rsid w:val="0012514F"/>
    <w:rsid w:val="00126315"/>
    <w:rsid w:val="00126A2F"/>
    <w:rsid w:val="00126A6A"/>
    <w:rsid w:val="0013010D"/>
    <w:rsid w:val="00130829"/>
    <w:rsid w:val="00132108"/>
    <w:rsid w:val="00132118"/>
    <w:rsid w:val="00132930"/>
    <w:rsid w:val="00133CDA"/>
    <w:rsid w:val="0013426D"/>
    <w:rsid w:val="0013451C"/>
    <w:rsid w:val="00134749"/>
    <w:rsid w:val="00134A64"/>
    <w:rsid w:val="001358E9"/>
    <w:rsid w:val="00136078"/>
    <w:rsid w:val="00136719"/>
    <w:rsid w:val="00136E7D"/>
    <w:rsid w:val="00137929"/>
    <w:rsid w:val="00140B55"/>
    <w:rsid w:val="00140E07"/>
    <w:rsid w:val="0014159E"/>
    <w:rsid w:val="00141D12"/>
    <w:rsid w:val="00141FE8"/>
    <w:rsid w:val="0014293D"/>
    <w:rsid w:val="00143546"/>
    <w:rsid w:val="00143974"/>
    <w:rsid w:val="00145372"/>
    <w:rsid w:val="00145996"/>
    <w:rsid w:val="00145E2E"/>
    <w:rsid w:val="001461BC"/>
    <w:rsid w:val="001462F7"/>
    <w:rsid w:val="0014759A"/>
    <w:rsid w:val="0015038C"/>
    <w:rsid w:val="0015043A"/>
    <w:rsid w:val="00150576"/>
    <w:rsid w:val="0015093E"/>
    <w:rsid w:val="0015112C"/>
    <w:rsid w:val="0015187B"/>
    <w:rsid w:val="00152A99"/>
    <w:rsid w:val="00152B04"/>
    <w:rsid w:val="00152CEB"/>
    <w:rsid w:val="00153A21"/>
    <w:rsid w:val="00153BF0"/>
    <w:rsid w:val="00153D08"/>
    <w:rsid w:val="00153DC4"/>
    <w:rsid w:val="00154828"/>
    <w:rsid w:val="0015505E"/>
    <w:rsid w:val="00155073"/>
    <w:rsid w:val="00155DDE"/>
    <w:rsid w:val="00157696"/>
    <w:rsid w:val="00157A6A"/>
    <w:rsid w:val="00157C83"/>
    <w:rsid w:val="00160ADC"/>
    <w:rsid w:val="00160C15"/>
    <w:rsid w:val="00160C6E"/>
    <w:rsid w:val="00161701"/>
    <w:rsid w:val="00162C28"/>
    <w:rsid w:val="00165A70"/>
    <w:rsid w:val="00166021"/>
    <w:rsid w:val="001668D6"/>
    <w:rsid w:val="001669B3"/>
    <w:rsid w:val="00166BC2"/>
    <w:rsid w:val="00167F73"/>
    <w:rsid w:val="00170AE1"/>
    <w:rsid w:val="00171D7A"/>
    <w:rsid w:val="00172D29"/>
    <w:rsid w:val="00173005"/>
    <w:rsid w:val="00173591"/>
    <w:rsid w:val="001738A6"/>
    <w:rsid w:val="00173CA4"/>
    <w:rsid w:val="00173F68"/>
    <w:rsid w:val="00174DBB"/>
    <w:rsid w:val="00175E8A"/>
    <w:rsid w:val="001770F6"/>
    <w:rsid w:val="001800E6"/>
    <w:rsid w:val="001806A4"/>
    <w:rsid w:val="00180C4A"/>
    <w:rsid w:val="00180FF5"/>
    <w:rsid w:val="001812A8"/>
    <w:rsid w:val="00182403"/>
    <w:rsid w:val="00182487"/>
    <w:rsid w:val="001830B9"/>
    <w:rsid w:val="001834B2"/>
    <w:rsid w:val="00184408"/>
    <w:rsid w:val="001854FB"/>
    <w:rsid w:val="00185689"/>
    <w:rsid w:val="00185B4C"/>
    <w:rsid w:val="0018630F"/>
    <w:rsid w:val="001869AF"/>
    <w:rsid w:val="00186E79"/>
    <w:rsid w:val="00190297"/>
    <w:rsid w:val="00190357"/>
    <w:rsid w:val="00190E6F"/>
    <w:rsid w:val="00191F6F"/>
    <w:rsid w:val="00193521"/>
    <w:rsid w:val="00194359"/>
    <w:rsid w:val="00195B06"/>
    <w:rsid w:val="0019653B"/>
    <w:rsid w:val="00196829"/>
    <w:rsid w:val="00196E58"/>
    <w:rsid w:val="00196F2A"/>
    <w:rsid w:val="0019704F"/>
    <w:rsid w:val="0019749D"/>
    <w:rsid w:val="001977ED"/>
    <w:rsid w:val="001A0634"/>
    <w:rsid w:val="001A0C55"/>
    <w:rsid w:val="001A1021"/>
    <w:rsid w:val="001A10D3"/>
    <w:rsid w:val="001A174E"/>
    <w:rsid w:val="001A1FC8"/>
    <w:rsid w:val="001A250D"/>
    <w:rsid w:val="001A3269"/>
    <w:rsid w:val="001A4039"/>
    <w:rsid w:val="001A44A7"/>
    <w:rsid w:val="001A44EE"/>
    <w:rsid w:val="001A63E6"/>
    <w:rsid w:val="001B07FE"/>
    <w:rsid w:val="001B2604"/>
    <w:rsid w:val="001B3369"/>
    <w:rsid w:val="001B36DE"/>
    <w:rsid w:val="001B405D"/>
    <w:rsid w:val="001B5CCC"/>
    <w:rsid w:val="001B72D3"/>
    <w:rsid w:val="001B7533"/>
    <w:rsid w:val="001B7A37"/>
    <w:rsid w:val="001C0B8E"/>
    <w:rsid w:val="001C0DCD"/>
    <w:rsid w:val="001C1002"/>
    <w:rsid w:val="001C145B"/>
    <w:rsid w:val="001C1B40"/>
    <w:rsid w:val="001C1B92"/>
    <w:rsid w:val="001C2A12"/>
    <w:rsid w:val="001C337F"/>
    <w:rsid w:val="001C33B2"/>
    <w:rsid w:val="001C33F8"/>
    <w:rsid w:val="001C3F52"/>
    <w:rsid w:val="001C4062"/>
    <w:rsid w:val="001C4317"/>
    <w:rsid w:val="001C5256"/>
    <w:rsid w:val="001C528A"/>
    <w:rsid w:val="001C532D"/>
    <w:rsid w:val="001C54AD"/>
    <w:rsid w:val="001C5E6D"/>
    <w:rsid w:val="001C604C"/>
    <w:rsid w:val="001C6266"/>
    <w:rsid w:val="001C64B2"/>
    <w:rsid w:val="001C6E8C"/>
    <w:rsid w:val="001C77DD"/>
    <w:rsid w:val="001C7A72"/>
    <w:rsid w:val="001D011B"/>
    <w:rsid w:val="001D08DF"/>
    <w:rsid w:val="001D0E42"/>
    <w:rsid w:val="001D16F6"/>
    <w:rsid w:val="001D182C"/>
    <w:rsid w:val="001D1EC9"/>
    <w:rsid w:val="001D2383"/>
    <w:rsid w:val="001D435E"/>
    <w:rsid w:val="001D4429"/>
    <w:rsid w:val="001D4535"/>
    <w:rsid w:val="001D4C5F"/>
    <w:rsid w:val="001D5214"/>
    <w:rsid w:val="001D56E8"/>
    <w:rsid w:val="001D62FC"/>
    <w:rsid w:val="001D69FC"/>
    <w:rsid w:val="001D70C9"/>
    <w:rsid w:val="001E011A"/>
    <w:rsid w:val="001E01F7"/>
    <w:rsid w:val="001E2DE4"/>
    <w:rsid w:val="001E3346"/>
    <w:rsid w:val="001E447E"/>
    <w:rsid w:val="001E4692"/>
    <w:rsid w:val="001E4B70"/>
    <w:rsid w:val="001E570D"/>
    <w:rsid w:val="001E628B"/>
    <w:rsid w:val="001E66AF"/>
    <w:rsid w:val="001E674D"/>
    <w:rsid w:val="001E7316"/>
    <w:rsid w:val="001E7463"/>
    <w:rsid w:val="001F02E2"/>
    <w:rsid w:val="001F059F"/>
    <w:rsid w:val="001F0B9B"/>
    <w:rsid w:val="001F1763"/>
    <w:rsid w:val="001F1CEE"/>
    <w:rsid w:val="001F2DAF"/>
    <w:rsid w:val="001F3A03"/>
    <w:rsid w:val="001F47AD"/>
    <w:rsid w:val="001F4A38"/>
    <w:rsid w:val="001F5566"/>
    <w:rsid w:val="001F56A9"/>
    <w:rsid w:val="001F5FAC"/>
    <w:rsid w:val="002004F3"/>
    <w:rsid w:val="00200B74"/>
    <w:rsid w:val="00200D64"/>
    <w:rsid w:val="0020144D"/>
    <w:rsid w:val="002018A1"/>
    <w:rsid w:val="002019BB"/>
    <w:rsid w:val="00201D88"/>
    <w:rsid w:val="0020247F"/>
    <w:rsid w:val="00204746"/>
    <w:rsid w:val="00204D09"/>
    <w:rsid w:val="00204E43"/>
    <w:rsid w:val="00204F70"/>
    <w:rsid w:val="00205AF5"/>
    <w:rsid w:val="002065DF"/>
    <w:rsid w:val="0020720E"/>
    <w:rsid w:val="002073CF"/>
    <w:rsid w:val="0020755B"/>
    <w:rsid w:val="00207A1C"/>
    <w:rsid w:val="00207FD0"/>
    <w:rsid w:val="0021113C"/>
    <w:rsid w:val="0021116E"/>
    <w:rsid w:val="00211681"/>
    <w:rsid w:val="00211A6D"/>
    <w:rsid w:val="0021231B"/>
    <w:rsid w:val="00213068"/>
    <w:rsid w:val="002136E1"/>
    <w:rsid w:val="00213C4C"/>
    <w:rsid w:val="0021426A"/>
    <w:rsid w:val="00214D9F"/>
    <w:rsid w:val="00214F5B"/>
    <w:rsid w:val="00215080"/>
    <w:rsid w:val="00215766"/>
    <w:rsid w:val="002157F2"/>
    <w:rsid w:val="002167AA"/>
    <w:rsid w:val="00217059"/>
    <w:rsid w:val="002174B1"/>
    <w:rsid w:val="00217626"/>
    <w:rsid w:val="00217AE5"/>
    <w:rsid w:val="00220FF9"/>
    <w:rsid w:val="00221ABF"/>
    <w:rsid w:val="00221ED9"/>
    <w:rsid w:val="00222211"/>
    <w:rsid w:val="002224CE"/>
    <w:rsid w:val="00223FEE"/>
    <w:rsid w:val="0022484C"/>
    <w:rsid w:val="00225358"/>
    <w:rsid w:val="00226B20"/>
    <w:rsid w:val="00227898"/>
    <w:rsid w:val="0023072F"/>
    <w:rsid w:val="0023079A"/>
    <w:rsid w:val="00230E8B"/>
    <w:rsid w:val="00230FD6"/>
    <w:rsid w:val="00231786"/>
    <w:rsid w:val="00231A0D"/>
    <w:rsid w:val="00232C3F"/>
    <w:rsid w:val="00234087"/>
    <w:rsid w:val="0023479B"/>
    <w:rsid w:val="002349F4"/>
    <w:rsid w:val="00235E74"/>
    <w:rsid w:val="00236EDC"/>
    <w:rsid w:val="002370BF"/>
    <w:rsid w:val="00237402"/>
    <w:rsid w:val="002403FF"/>
    <w:rsid w:val="00240446"/>
    <w:rsid w:val="00241130"/>
    <w:rsid w:val="0024132B"/>
    <w:rsid w:val="0024187D"/>
    <w:rsid w:val="00243B9A"/>
    <w:rsid w:val="00244FC2"/>
    <w:rsid w:val="0024531B"/>
    <w:rsid w:val="002457EA"/>
    <w:rsid w:val="00245A9E"/>
    <w:rsid w:val="002462E4"/>
    <w:rsid w:val="00246903"/>
    <w:rsid w:val="00246D20"/>
    <w:rsid w:val="00247746"/>
    <w:rsid w:val="00253197"/>
    <w:rsid w:val="00253330"/>
    <w:rsid w:val="00253FB9"/>
    <w:rsid w:val="00254819"/>
    <w:rsid w:val="00254DD0"/>
    <w:rsid w:val="00255B4E"/>
    <w:rsid w:val="00255E6B"/>
    <w:rsid w:val="0025697C"/>
    <w:rsid w:val="00257D49"/>
    <w:rsid w:val="00260566"/>
    <w:rsid w:val="00260724"/>
    <w:rsid w:val="00261195"/>
    <w:rsid w:val="00261AE4"/>
    <w:rsid w:val="00261BA4"/>
    <w:rsid w:val="00262056"/>
    <w:rsid w:val="002627B1"/>
    <w:rsid w:val="002637BB"/>
    <w:rsid w:val="002647FA"/>
    <w:rsid w:val="0026495C"/>
    <w:rsid w:val="00264F51"/>
    <w:rsid w:val="0026509B"/>
    <w:rsid w:val="002651ED"/>
    <w:rsid w:val="00265465"/>
    <w:rsid w:val="0026549A"/>
    <w:rsid w:val="002654D7"/>
    <w:rsid w:val="00265822"/>
    <w:rsid w:val="00267995"/>
    <w:rsid w:val="00270B59"/>
    <w:rsid w:val="00270E06"/>
    <w:rsid w:val="00272282"/>
    <w:rsid w:val="00272396"/>
    <w:rsid w:val="002728A7"/>
    <w:rsid w:val="00272C6B"/>
    <w:rsid w:val="0027424A"/>
    <w:rsid w:val="00274809"/>
    <w:rsid w:val="00275BB1"/>
    <w:rsid w:val="00276265"/>
    <w:rsid w:val="00276796"/>
    <w:rsid w:val="002773C8"/>
    <w:rsid w:val="00277620"/>
    <w:rsid w:val="00277A03"/>
    <w:rsid w:val="00280536"/>
    <w:rsid w:val="002814EB"/>
    <w:rsid w:val="00282916"/>
    <w:rsid w:val="00282A82"/>
    <w:rsid w:val="00282A8F"/>
    <w:rsid w:val="00284F7D"/>
    <w:rsid w:val="00286971"/>
    <w:rsid w:val="0028734F"/>
    <w:rsid w:val="0028769C"/>
    <w:rsid w:val="00287D4F"/>
    <w:rsid w:val="00287FCF"/>
    <w:rsid w:val="002900A0"/>
    <w:rsid w:val="00290600"/>
    <w:rsid w:val="00291DB5"/>
    <w:rsid w:val="002922FE"/>
    <w:rsid w:val="002932EB"/>
    <w:rsid w:val="00293432"/>
    <w:rsid w:val="00293EE1"/>
    <w:rsid w:val="00294097"/>
    <w:rsid w:val="002943B7"/>
    <w:rsid w:val="00294A47"/>
    <w:rsid w:val="00294B7E"/>
    <w:rsid w:val="00295669"/>
    <w:rsid w:val="00295B11"/>
    <w:rsid w:val="00296324"/>
    <w:rsid w:val="00296633"/>
    <w:rsid w:val="00297F8F"/>
    <w:rsid w:val="002A021C"/>
    <w:rsid w:val="002A040B"/>
    <w:rsid w:val="002A0B7A"/>
    <w:rsid w:val="002A1D4B"/>
    <w:rsid w:val="002A2600"/>
    <w:rsid w:val="002A2B2D"/>
    <w:rsid w:val="002A3075"/>
    <w:rsid w:val="002A3C9C"/>
    <w:rsid w:val="002A3E04"/>
    <w:rsid w:val="002A5DF1"/>
    <w:rsid w:val="002A62BC"/>
    <w:rsid w:val="002B09A9"/>
    <w:rsid w:val="002B1F70"/>
    <w:rsid w:val="002B223F"/>
    <w:rsid w:val="002B3B26"/>
    <w:rsid w:val="002B4375"/>
    <w:rsid w:val="002B453C"/>
    <w:rsid w:val="002B5493"/>
    <w:rsid w:val="002B579C"/>
    <w:rsid w:val="002B6045"/>
    <w:rsid w:val="002B65C5"/>
    <w:rsid w:val="002B6600"/>
    <w:rsid w:val="002B72E3"/>
    <w:rsid w:val="002B76DA"/>
    <w:rsid w:val="002B79C5"/>
    <w:rsid w:val="002B7F5D"/>
    <w:rsid w:val="002C10E0"/>
    <w:rsid w:val="002C1474"/>
    <w:rsid w:val="002C20DF"/>
    <w:rsid w:val="002C29EB"/>
    <w:rsid w:val="002C2D02"/>
    <w:rsid w:val="002C2EC5"/>
    <w:rsid w:val="002C2F8B"/>
    <w:rsid w:val="002C31B3"/>
    <w:rsid w:val="002C48A8"/>
    <w:rsid w:val="002C5491"/>
    <w:rsid w:val="002C5A10"/>
    <w:rsid w:val="002C65D9"/>
    <w:rsid w:val="002C79FD"/>
    <w:rsid w:val="002D070E"/>
    <w:rsid w:val="002D221A"/>
    <w:rsid w:val="002D265F"/>
    <w:rsid w:val="002D3DFE"/>
    <w:rsid w:val="002D48C3"/>
    <w:rsid w:val="002D54B7"/>
    <w:rsid w:val="002D5A25"/>
    <w:rsid w:val="002D6169"/>
    <w:rsid w:val="002D6C3F"/>
    <w:rsid w:val="002D6FA1"/>
    <w:rsid w:val="002D7D0F"/>
    <w:rsid w:val="002D7DB6"/>
    <w:rsid w:val="002E00C1"/>
    <w:rsid w:val="002E04E9"/>
    <w:rsid w:val="002E1885"/>
    <w:rsid w:val="002E1A40"/>
    <w:rsid w:val="002E1D60"/>
    <w:rsid w:val="002E1D75"/>
    <w:rsid w:val="002E3D8C"/>
    <w:rsid w:val="002E4AF6"/>
    <w:rsid w:val="002E5059"/>
    <w:rsid w:val="002E62F4"/>
    <w:rsid w:val="002E6493"/>
    <w:rsid w:val="002E6A55"/>
    <w:rsid w:val="002E6A72"/>
    <w:rsid w:val="002E6DF3"/>
    <w:rsid w:val="002E78F6"/>
    <w:rsid w:val="002E7CC6"/>
    <w:rsid w:val="002E7E10"/>
    <w:rsid w:val="002F0A76"/>
    <w:rsid w:val="002F22E4"/>
    <w:rsid w:val="002F6073"/>
    <w:rsid w:val="002F69F0"/>
    <w:rsid w:val="002F70CF"/>
    <w:rsid w:val="002F74D7"/>
    <w:rsid w:val="002F7A08"/>
    <w:rsid w:val="002F7BD6"/>
    <w:rsid w:val="00300A91"/>
    <w:rsid w:val="00300AF5"/>
    <w:rsid w:val="00300F3E"/>
    <w:rsid w:val="00300F85"/>
    <w:rsid w:val="00301278"/>
    <w:rsid w:val="00301366"/>
    <w:rsid w:val="00301471"/>
    <w:rsid w:val="003023CC"/>
    <w:rsid w:val="00302779"/>
    <w:rsid w:val="00302C82"/>
    <w:rsid w:val="003030B2"/>
    <w:rsid w:val="00304415"/>
    <w:rsid w:val="00305209"/>
    <w:rsid w:val="003059BF"/>
    <w:rsid w:val="00305A24"/>
    <w:rsid w:val="00305E05"/>
    <w:rsid w:val="00307C05"/>
    <w:rsid w:val="0031006A"/>
    <w:rsid w:val="003100E2"/>
    <w:rsid w:val="00310201"/>
    <w:rsid w:val="00311C73"/>
    <w:rsid w:val="00312D2D"/>
    <w:rsid w:val="00312DFA"/>
    <w:rsid w:val="0031308E"/>
    <w:rsid w:val="00314876"/>
    <w:rsid w:val="003158DD"/>
    <w:rsid w:val="00315917"/>
    <w:rsid w:val="0031625D"/>
    <w:rsid w:val="003170EB"/>
    <w:rsid w:val="00317563"/>
    <w:rsid w:val="0032076C"/>
    <w:rsid w:val="00321CCC"/>
    <w:rsid w:val="00322AD9"/>
    <w:rsid w:val="00323DA9"/>
    <w:rsid w:val="003247D6"/>
    <w:rsid w:val="00325DB6"/>
    <w:rsid w:val="0032649B"/>
    <w:rsid w:val="003266B0"/>
    <w:rsid w:val="00327817"/>
    <w:rsid w:val="0033037A"/>
    <w:rsid w:val="003305D2"/>
    <w:rsid w:val="00330654"/>
    <w:rsid w:val="00330E2B"/>
    <w:rsid w:val="00331302"/>
    <w:rsid w:val="0033134E"/>
    <w:rsid w:val="003314FD"/>
    <w:rsid w:val="00331530"/>
    <w:rsid w:val="00331DE0"/>
    <w:rsid w:val="00332981"/>
    <w:rsid w:val="00334598"/>
    <w:rsid w:val="003346DB"/>
    <w:rsid w:val="003349FB"/>
    <w:rsid w:val="00335E5F"/>
    <w:rsid w:val="00336397"/>
    <w:rsid w:val="00336634"/>
    <w:rsid w:val="0034001E"/>
    <w:rsid w:val="00340675"/>
    <w:rsid w:val="0034086E"/>
    <w:rsid w:val="00340956"/>
    <w:rsid w:val="00341C51"/>
    <w:rsid w:val="00342013"/>
    <w:rsid w:val="003424F2"/>
    <w:rsid w:val="0034291E"/>
    <w:rsid w:val="00342B19"/>
    <w:rsid w:val="003456C1"/>
    <w:rsid w:val="00346543"/>
    <w:rsid w:val="003465DC"/>
    <w:rsid w:val="00346887"/>
    <w:rsid w:val="00346D8A"/>
    <w:rsid w:val="00347D35"/>
    <w:rsid w:val="00350B3B"/>
    <w:rsid w:val="00350EF9"/>
    <w:rsid w:val="00351378"/>
    <w:rsid w:val="00352551"/>
    <w:rsid w:val="0035324F"/>
    <w:rsid w:val="003536C4"/>
    <w:rsid w:val="00353DA7"/>
    <w:rsid w:val="003541A9"/>
    <w:rsid w:val="003542D7"/>
    <w:rsid w:val="00354328"/>
    <w:rsid w:val="00354398"/>
    <w:rsid w:val="003543BF"/>
    <w:rsid w:val="00354DDA"/>
    <w:rsid w:val="0035536E"/>
    <w:rsid w:val="003557C2"/>
    <w:rsid w:val="0035587D"/>
    <w:rsid w:val="00355F96"/>
    <w:rsid w:val="003562FC"/>
    <w:rsid w:val="003570E5"/>
    <w:rsid w:val="0035726F"/>
    <w:rsid w:val="003575FD"/>
    <w:rsid w:val="00360A20"/>
    <w:rsid w:val="00360FEB"/>
    <w:rsid w:val="003636A0"/>
    <w:rsid w:val="003641CC"/>
    <w:rsid w:val="0036449B"/>
    <w:rsid w:val="003647DB"/>
    <w:rsid w:val="00364C0D"/>
    <w:rsid w:val="00364C5F"/>
    <w:rsid w:val="00364D53"/>
    <w:rsid w:val="0036518B"/>
    <w:rsid w:val="00365D17"/>
    <w:rsid w:val="0036728E"/>
    <w:rsid w:val="00367400"/>
    <w:rsid w:val="00367928"/>
    <w:rsid w:val="00371A33"/>
    <w:rsid w:val="00371E50"/>
    <w:rsid w:val="00373A18"/>
    <w:rsid w:val="00374CA6"/>
    <w:rsid w:val="003751B6"/>
    <w:rsid w:val="00375EDE"/>
    <w:rsid w:val="00377061"/>
    <w:rsid w:val="003772C0"/>
    <w:rsid w:val="00377F45"/>
    <w:rsid w:val="00380531"/>
    <w:rsid w:val="00380AEC"/>
    <w:rsid w:val="00380C64"/>
    <w:rsid w:val="0038113A"/>
    <w:rsid w:val="00381C04"/>
    <w:rsid w:val="00383EE7"/>
    <w:rsid w:val="00384C26"/>
    <w:rsid w:val="00384C2C"/>
    <w:rsid w:val="00384F0F"/>
    <w:rsid w:val="003862AF"/>
    <w:rsid w:val="003864DA"/>
    <w:rsid w:val="00386B37"/>
    <w:rsid w:val="00386FBF"/>
    <w:rsid w:val="00387224"/>
    <w:rsid w:val="00387646"/>
    <w:rsid w:val="00387743"/>
    <w:rsid w:val="00387C5A"/>
    <w:rsid w:val="00390EF1"/>
    <w:rsid w:val="00391565"/>
    <w:rsid w:val="00391E68"/>
    <w:rsid w:val="003925AB"/>
    <w:rsid w:val="003927CB"/>
    <w:rsid w:val="00392C78"/>
    <w:rsid w:val="00393C94"/>
    <w:rsid w:val="00393E3F"/>
    <w:rsid w:val="00394E21"/>
    <w:rsid w:val="003952D9"/>
    <w:rsid w:val="003955F6"/>
    <w:rsid w:val="00396CAF"/>
    <w:rsid w:val="003970A9"/>
    <w:rsid w:val="003972B5"/>
    <w:rsid w:val="0039783C"/>
    <w:rsid w:val="00397E34"/>
    <w:rsid w:val="003A0B47"/>
    <w:rsid w:val="003A0C9E"/>
    <w:rsid w:val="003A165D"/>
    <w:rsid w:val="003A19DC"/>
    <w:rsid w:val="003A1F8A"/>
    <w:rsid w:val="003A22E8"/>
    <w:rsid w:val="003A325F"/>
    <w:rsid w:val="003A3D79"/>
    <w:rsid w:val="003A4F90"/>
    <w:rsid w:val="003A501B"/>
    <w:rsid w:val="003A51E1"/>
    <w:rsid w:val="003A630B"/>
    <w:rsid w:val="003A66EB"/>
    <w:rsid w:val="003B14CE"/>
    <w:rsid w:val="003B192B"/>
    <w:rsid w:val="003B2738"/>
    <w:rsid w:val="003B2E57"/>
    <w:rsid w:val="003B3918"/>
    <w:rsid w:val="003B3EA4"/>
    <w:rsid w:val="003B405C"/>
    <w:rsid w:val="003B4391"/>
    <w:rsid w:val="003B4AF4"/>
    <w:rsid w:val="003B4C7E"/>
    <w:rsid w:val="003B54B5"/>
    <w:rsid w:val="003B593D"/>
    <w:rsid w:val="003B5D90"/>
    <w:rsid w:val="003B6524"/>
    <w:rsid w:val="003B6667"/>
    <w:rsid w:val="003B6954"/>
    <w:rsid w:val="003B736B"/>
    <w:rsid w:val="003B7AAB"/>
    <w:rsid w:val="003C00EE"/>
    <w:rsid w:val="003C0CDB"/>
    <w:rsid w:val="003C110E"/>
    <w:rsid w:val="003C182A"/>
    <w:rsid w:val="003C1BEA"/>
    <w:rsid w:val="003C1E91"/>
    <w:rsid w:val="003C2B12"/>
    <w:rsid w:val="003C2E1A"/>
    <w:rsid w:val="003C2EFC"/>
    <w:rsid w:val="003C30F8"/>
    <w:rsid w:val="003C3113"/>
    <w:rsid w:val="003C31BB"/>
    <w:rsid w:val="003C3607"/>
    <w:rsid w:val="003C3E70"/>
    <w:rsid w:val="003C5C01"/>
    <w:rsid w:val="003C67B0"/>
    <w:rsid w:val="003C6AFD"/>
    <w:rsid w:val="003C7192"/>
    <w:rsid w:val="003C7772"/>
    <w:rsid w:val="003D0BB4"/>
    <w:rsid w:val="003D1463"/>
    <w:rsid w:val="003D1C75"/>
    <w:rsid w:val="003D2C66"/>
    <w:rsid w:val="003D3151"/>
    <w:rsid w:val="003D345A"/>
    <w:rsid w:val="003D35C7"/>
    <w:rsid w:val="003D366E"/>
    <w:rsid w:val="003D4889"/>
    <w:rsid w:val="003D49B8"/>
    <w:rsid w:val="003D5728"/>
    <w:rsid w:val="003D67CE"/>
    <w:rsid w:val="003D6CB0"/>
    <w:rsid w:val="003D7071"/>
    <w:rsid w:val="003D7272"/>
    <w:rsid w:val="003D7374"/>
    <w:rsid w:val="003E0124"/>
    <w:rsid w:val="003E1BFC"/>
    <w:rsid w:val="003E2627"/>
    <w:rsid w:val="003E2A16"/>
    <w:rsid w:val="003E3B73"/>
    <w:rsid w:val="003E42C3"/>
    <w:rsid w:val="003E4CCB"/>
    <w:rsid w:val="003E605D"/>
    <w:rsid w:val="003E71E3"/>
    <w:rsid w:val="003E7368"/>
    <w:rsid w:val="003F00F2"/>
    <w:rsid w:val="003F045D"/>
    <w:rsid w:val="003F0B55"/>
    <w:rsid w:val="003F178A"/>
    <w:rsid w:val="003F23D8"/>
    <w:rsid w:val="003F2E62"/>
    <w:rsid w:val="003F347D"/>
    <w:rsid w:val="003F4554"/>
    <w:rsid w:val="003F5015"/>
    <w:rsid w:val="003F50C3"/>
    <w:rsid w:val="003F5107"/>
    <w:rsid w:val="003F665A"/>
    <w:rsid w:val="003F6821"/>
    <w:rsid w:val="003F695F"/>
    <w:rsid w:val="003F6E19"/>
    <w:rsid w:val="003F7719"/>
    <w:rsid w:val="003F7E7E"/>
    <w:rsid w:val="00400CC5"/>
    <w:rsid w:val="00400ECA"/>
    <w:rsid w:val="00402067"/>
    <w:rsid w:val="00402A3A"/>
    <w:rsid w:val="00403600"/>
    <w:rsid w:val="00403CCA"/>
    <w:rsid w:val="00403D1E"/>
    <w:rsid w:val="00404CC1"/>
    <w:rsid w:val="00404F56"/>
    <w:rsid w:val="00405B8B"/>
    <w:rsid w:val="00405C25"/>
    <w:rsid w:val="00406A51"/>
    <w:rsid w:val="00406CDA"/>
    <w:rsid w:val="0040746C"/>
    <w:rsid w:val="00407638"/>
    <w:rsid w:val="00407945"/>
    <w:rsid w:val="00410D06"/>
    <w:rsid w:val="00410EE8"/>
    <w:rsid w:val="00411532"/>
    <w:rsid w:val="00411615"/>
    <w:rsid w:val="00411CF1"/>
    <w:rsid w:val="00413A1B"/>
    <w:rsid w:val="00414C1D"/>
    <w:rsid w:val="00415B9E"/>
    <w:rsid w:val="00415DC8"/>
    <w:rsid w:val="00415EF5"/>
    <w:rsid w:val="0041602D"/>
    <w:rsid w:val="00416153"/>
    <w:rsid w:val="00420235"/>
    <w:rsid w:val="00421ABF"/>
    <w:rsid w:val="004222A4"/>
    <w:rsid w:val="00422492"/>
    <w:rsid w:val="0042253B"/>
    <w:rsid w:val="004226B8"/>
    <w:rsid w:val="00422D92"/>
    <w:rsid w:val="00422D95"/>
    <w:rsid w:val="004236F8"/>
    <w:rsid w:val="00423AE0"/>
    <w:rsid w:val="00424347"/>
    <w:rsid w:val="00424F13"/>
    <w:rsid w:val="0042574B"/>
    <w:rsid w:val="00425E1D"/>
    <w:rsid w:val="00425E86"/>
    <w:rsid w:val="0042600F"/>
    <w:rsid w:val="00426078"/>
    <w:rsid w:val="00430FB7"/>
    <w:rsid w:val="00431C3F"/>
    <w:rsid w:val="00432696"/>
    <w:rsid w:val="004326AB"/>
    <w:rsid w:val="00432B1F"/>
    <w:rsid w:val="00432FC3"/>
    <w:rsid w:val="00434521"/>
    <w:rsid w:val="0043487F"/>
    <w:rsid w:val="004349B3"/>
    <w:rsid w:val="00434D7E"/>
    <w:rsid w:val="00436DD8"/>
    <w:rsid w:val="00437A9A"/>
    <w:rsid w:val="004410BE"/>
    <w:rsid w:val="00441409"/>
    <w:rsid w:val="00443D4B"/>
    <w:rsid w:val="00444277"/>
    <w:rsid w:val="00444608"/>
    <w:rsid w:val="00444B2C"/>
    <w:rsid w:val="00445466"/>
    <w:rsid w:val="00445807"/>
    <w:rsid w:val="00445B94"/>
    <w:rsid w:val="00445EE7"/>
    <w:rsid w:val="004466B8"/>
    <w:rsid w:val="00450051"/>
    <w:rsid w:val="00450117"/>
    <w:rsid w:val="004501C4"/>
    <w:rsid w:val="004508F6"/>
    <w:rsid w:val="0045238E"/>
    <w:rsid w:val="00452C86"/>
    <w:rsid w:val="004533C8"/>
    <w:rsid w:val="004537DB"/>
    <w:rsid w:val="00453D7D"/>
    <w:rsid w:val="00453F36"/>
    <w:rsid w:val="0045476B"/>
    <w:rsid w:val="00454974"/>
    <w:rsid w:val="00455320"/>
    <w:rsid w:val="0045710B"/>
    <w:rsid w:val="004572E2"/>
    <w:rsid w:val="0045779E"/>
    <w:rsid w:val="00457925"/>
    <w:rsid w:val="00460B1F"/>
    <w:rsid w:val="00460F21"/>
    <w:rsid w:val="00463F78"/>
    <w:rsid w:val="00465990"/>
    <w:rsid w:val="0046629D"/>
    <w:rsid w:val="004664CE"/>
    <w:rsid w:val="00466735"/>
    <w:rsid w:val="0046685D"/>
    <w:rsid w:val="00466E1A"/>
    <w:rsid w:val="004676A5"/>
    <w:rsid w:val="00467952"/>
    <w:rsid w:val="004679D7"/>
    <w:rsid w:val="00467E92"/>
    <w:rsid w:val="0047035F"/>
    <w:rsid w:val="00470658"/>
    <w:rsid w:val="00471306"/>
    <w:rsid w:val="00471A61"/>
    <w:rsid w:val="00471B23"/>
    <w:rsid w:val="004735AA"/>
    <w:rsid w:val="004744A3"/>
    <w:rsid w:val="004754AC"/>
    <w:rsid w:val="0047671E"/>
    <w:rsid w:val="00476E7F"/>
    <w:rsid w:val="00477A67"/>
    <w:rsid w:val="00477BAD"/>
    <w:rsid w:val="00477BD1"/>
    <w:rsid w:val="004802FC"/>
    <w:rsid w:val="0048030D"/>
    <w:rsid w:val="0048084E"/>
    <w:rsid w:val="00481EB9"/>
    <w:rsid w:val="00482FA5"/>
    <w:rsid w:val="004834F0"/>
    <w:rsid w:val="004838BD"/>
    <w:rsid w:val="00484346"/>
    <w:rsid w:val="00484BE9"/>
    <w:rsid w:val="004854DA"/>
    <w:rsid w:val="00485B4B"/>
    <w:rsid w:val="00485F40"/>
    <w:rsid w:val="00485FF9"/>
    <w:rsid w:val="004869B3"/>
    <w:rsid w:val="0049125D"/>
    <w:rsid w:val="00491752"/>
    <w:rsid w:val="00492327"/>
    <w:rsid w:val="004926B3"/>
    <w:rsid w:val="00493214"/>
    <w:rsid w:val="00494551"/>
    <w:rsid w:val="004959DD"/>
    <w:rsid w:val="00495A13"/>
    <w:rsid w:val="00495A97"/>
    <w:rsid w:val="00495E7F"/>
    <w:rsid w:val="00496B7F"/>
    <w:rsid w:val="00496EA7"/>
    <w:rsid w:val="00497732"/>
    <w:rsid w:val="00497DB0"/>
    <w:rsid w:val="004A0158"/>
    <w:rsid w:val="004A0372"/>
    <w:rsid w:val="004A059F"/>
    <w:rsid w:val="004A094D"/>
    <w:rsid w:val="004A0B0A"/>
    <w:rsid w:val="004A0CF0"/>
    <w:rsid w:val="004A215D"/>
    <w:rsid w:val="004A2FAD"/>
    <w:rsid w:val="004A3233"/>
    <w:rsid w:val="004A512F"/>
    <w:rsid w:val="004A5175"/>
    <w:rsid w:val="004A5E70"/>
    <w:rsid w:val="004A6528"/>
    <w:rsid w:val="004A7FA1"/>
    <w:rsid w:val="004B02C5"/>
    <w:rsid w:val="004B0499"/>
    <w:rsid w:val="004B11BD"/>
    <w:rsid w:val="004B15B2"/>
    <w:rsid w:val="004B1BB7"/>
    <w:rsid w:val="004B2C2B"/>
    <w:rsid w:val="004B3848"/>
    <w:rsid w:val="004B3B57"/>
    <w:rsid w:val="004B3D1E"/>
    <w:rsid w:val="004B4E5E"/>
    <w:rsid w:val="004B5521"/>
    <w:rsid w:val="004B5B57"/>
    <w:rsid w:val="004B6643"/>
    <w:rsid w:val="004B7DA3"/>
    <w:rsid w:val="004C0257"/>
    <w:rsid w:val="004C0E39"/>
    <w:rsid w:val="004C169D"/>
    <w:rsid w:val="004C262E"/>
    <w:rsid w:val="004C30E7"/>
    <w:rsid w:val="004C3825"/>
    <w:rsid w:val="004C462E"/>
    <w:rsid w:val="004C48E5"/>
    <w:rsid w:val="004C4ECA"/>
    <w:rsid w:val="004C5E9E"/>
    <w:rsid w:val="004C6BCF"/>
    <w:rsid w:val="004D1959"/>
    <w:rsid w:val="004D2C1A"/>
    <w:rsid w:val="004D2C34"/>
    <w:rsid w:val="004D3222"/>
    <w:rsid w:val="004D4984"/>
    <w:rsid w:val="004D540F"/>
    <w:rsid w:val="004D64BB"/>
    <w:rsid w:val="004D7A1E"/>
    <w:rsid w:val="004E012A"/>
    <w:rsid w:val="004E0476"/>
    <w:rsid w:val="004E0FB7"/>
    <w:rsid w:val="004E193F"/>
    <w:rsid w:val="004E2B16"/>
    <w:rsid w:val="004E2BE0"/>
    <w:rsid w:val="004E2C5F"/>
    <w:rsid w:val="004E36B7"/>
    <w:rsid w:val="004E3BE6"/>
    <w:rsid w:val="004E5EB0"/>
    <w:rsid w:val="004E6592"/>
    <w:rsid w:val="004E740F"/>
    <w:rsid w:val="004E74F4"/>
    <w:rsid w:val="004E77A4"/>
    <w:rsid w:val="004E7863"/>
    <w:rsid w:val="004F159A"/>
    <w:rsid w:val="004F1A55"/>
    <w:rsid w:val="004F1E13"/>
    <w:rsid w:val="004F27AE"/>
    <w:rsid w:val="004F294E"/>
    <w:rsid w:val="004F30E2"/>
    <w:rsid w:val="004F403F"/>
    <w:rsid w:val="004F43D5"/>
    <w:rsid w:val="004F457F"/>
    <w:rsid w:val="004F4699"/>
    <w:rsid w:val="004F46D0"/>
    <w:rsid w:val="004F5215"/>
    <w:rsid w:val="004F534A"/>
    <w:rsid w:val="004F5625"/>
    <w:rsid w:val="004F57FD"/>
    <w:rsid w:val="004F5D4F"/>
    <w:rsid w:val="004F5E9C"/>
    <w:rsid w:val="004F65F5"/>
    <w:rsid w:val="004F6885"/>
    <w:rsid w:val="004F6ACD"/>
    <w:rsid w:val="004F6EBC"/>
    <w:rsid w:val="004F70BD"/>
    <w:rsid w:val="004F70EE"/>
    <w:rsid w:val="004F73D1"/>
    <w:rsid w:val="004F76C5"/>
    <w:rsid w:val="004F7E33"/>
    <w:rsid w:val="00501089"/>
    <w:rsid w:val="0050212A"/>
    <w:rsid w:val="00502387"/>
    <w:rsid w:val="00502C34"/>
    <w:rsid w:val="00503763"/>
    <w:rsid w:val="00503A8C"/>
    <w:rsid w:val="00503DA4"/>
    <w:rsid w:val="00503FD8"/>
    <w:rsid w:val="005046DB"/>
    <w:rsid w:val="00504C28"/>
    <w:rsid w:val="00505062"/>
    <w:rsid w:val="00505D9A"/>
    <w:rsid w:val="00510E27"/>
    <w:rsid w:val="005110A6"/>
    <w:rsid w:val="00511539"/>
    <w:rsid w:val="00511B29"/>
    <w:rsid w:val="00511B45"/>
    <w:rsid w:val="00511EEB"/>
    <w:rsid w:val="005132DB"/>
    <w:rsid w:val="005136B4"/>
    <w:rsid w:val="005155F9"/>
    <w:rsid w:val="00516023"/>
    <w:rsid w:val="0051790B"/>
    <w:rsid w:val="00517F49"/>
    <w:rsid w:val="005201A7"/>
    <w:rsid w:val="005207CE"/>
    <w:rsid w:val="00520AF4"/>
    <w:rsid w:val="00521F6C"/>
    <w:rsid w:val="0052426D"/>
    <w:rsid w:val="005244ED"/>
    <w:rsid w:val="00524AB3"/>
    <w:rsid w:val="005257E4"/>
    <w:rsid w:val="0052715C"/>
    <w:rsid w:val="005278F1"/>
    <w:rsid w:val="00530400"/>
    <w:rsid w:val="00531010"/>
    <w:rsid w:val="00531414"/>
    <w:rsid w:val="00532886"/>
    <w:rsid w:val="00532924"/>
    <w:rsid w:val="005330A9"/>
    <w:rsid w:val="00533A89"/>
    <w:rsid w:val="005350DF"/>
    <w:rsid w:val="00535410"/>
    <w:rsid w:val="005362A9"/>
    <w:rsid w:val="00537951"/>
    <w:rsid w:val="00540FB6"/>
    <w:rsid w:val="0054226F"/>
    <w:rsid w:val="00542446"/>
    <w:rsid w:val="00542465"/>
    <w:rsid w:val="00542EC0"/>
    <w:rsid w:val="00543206"/>
    <w:rsid w:val="00543D60"/>
    <w:rsid w:val="00543DB1"/>
    <w:rsid w:val="00544515"/>
    <w:rsid w:val="0054472E"/>
    <w:rsid w:val="00544883"/>
    <w:rsid w:val="005451A6"/>
    <w:rsid w:val="005455BB"/>
    <w:rsid w:val="00545B8B"/>
    <w:rsid w:val="00546A0B"/>
    <w:rsid w:val="00547DBF"/>
    <w:rsid w:val="00550A72"/>
    <w:rsid w:val="00550A90"/>
    <w:rsid w:val="00550AEF"/>
    <w:rsid w:val="00550E6A"/>
    <w:rsid w:val="0055175B"/>
    <w:rsid w:val="005533A5"/>
    <w:rsid w:val="00553A5F"/>
    <w:rsid w:val="0055424F"/>
    <w:rsid w:val="005548B2"/>
    <w:rsid w:val="005566E4"/>
    <w:rsid w:val="00556882"/>
    <w:rsid w:val="005568E8"/>
    <w:rsid w:val="00556B3A"/>
    <w:rsid w:val="00556BA1"/>
    <w:rsid w:val="00556E6E"/>
    <w:rsid w:val="00557B72"/>
    <w:rsid w:val="00557C31"/>
    <w:rsid w:val="005600E5"/>
    <w:rsid w:val="0056154D"/>
    <w:rsid w:val="0056170C"/>
    <w:rsid w:val="0056302A"/>
    <w:rsid w:val="00563426"/>
    <w:rsid w:val="0056363B"/>
    <w:rsid w:val="00564034"/>
    <w:rsid w:val="00565547"/>
    <w:rsid w:val="00565F08"/>
    <w:rsid w:val="00566D19"/>
    <w:rsid w:val="00566EBE"/>
    <w:rsid w:val="00570188"/>
    <w:rsid w:val="00570BFF"/>
    <w:rsid w:val="00571101"/>
    <w:rsid w:val="005715FA"/>
    <w:rsid w:val="00571873"/>
    <w:rsid w:val="00571A61"/>
    <w:rsid w:val="005726ED"/>
    <w:rsid w:val="00572751"/>
    <w:rsid w:val="005731C4"/>
    <w:rsid w:val="00573628"/>
    <w:rsid w:val="00573931"/>
    <w:rsid w:val="00574622"/>
    <w:rsid w:val="005746EB"/>
    <w:rsid w:val="00574A6F"/>
    <w:rsid w:val="00574DE3"/>
    <w:rsid w:val="00575827"/>
    <w:rsid w:val="00575A85"/>
    <w:rsid w:val="00575CF0"/>
    <w:rsid w:val="005762E5"/>
    <w:rsid w:val="00576E35"/>
    <w:rsid w:val="00576FF1"/>
    <w:rsid w:val="00577653"/>
    <w:rsid w:val="00577F98"/>
    <w:rsid w:val="00581CEB"/>
    <w:rsid w:val="00582046"/>
    <w:rsid w:val="00582737"/>
    <w:rsid w:val="005838CE"/>
    <w:rsid w:val="00585161"/>
    <w:rsid w:val="005879CF"/>
    <w:rsid w:val="00587BDD"/>
    <w:rsid w:val="00587D2A"/>
    <w:rsid w:val="00590571"/>
    <w:rsid w:val="005906F7"/>
    <w:rsid w:val="0059187B"/>
    <w:rsid w:val="005931D4"/>
    <w:rsid w:val="0059413E"/>
    <w:rsid w:val="005944A8"/>
    <w:rsid w:val="005944C2"/>
    <w:rsid w:val="0059484E"/>
    <w:rsid w:val="00594925"/>
    <w:rsid w:val="00594EE6"/>
    <w:rsid w:val="0059515E"/>
    <w:rsid w:val="00595579"/>
    <w:rsid w:val="00595885"/>
    <w:rsid w:val="00596A60"/>
    <w:rsid w:val="00597A0E"/>
    <w:rsid w:val="00597BA6"/>
    <w:rsid w:val="00597C92"/>
    <w:rsid w:val="005A03D4"/>
    <w:rsid w:val="005A04C7"/>
    <w:rsid w:val="005A06EE"/>
    <w:rsid w:val="005A121F"/>
    <w:rsid w:val="005A16C5"/>
    <w:rsid w:val="005A18D7"/>
    <w:rsid w:val="005A215D"/>
    <w:rsid w:val="005A2733"/>
    <w:rsid w:val="005A2DE7"/>
    <w:rsid w:val="005A31F7"/>
    <w:rsid w:val="005A4396"/>
    <w:rsid w:val="005A47C2"/>
    <w:rsid w:val="005A5CEF"/>
    <w:rsid w:val="005A60B6"/>
    <w:rsid w:val="005A61EF"/>
    <w:rsid w:val="005A6504"/>
    <w:rsid w:val="005A692E"/>
    <w:rsid w:val="005A75C6"/>
    <w:rsid w:val="005A7993"/>
    <w:rsid w:val="005A7AEB"/>
    <w:rsid w:val="005B055C"/>
    <w:rsid w:val="005B0BE0"/>
    <w:rsid w:val="005B1645"/>
    <w:rsid w:val="005B18CC"/>
    <w:rsid w:val="005B1A74"/>
    <w:rsid w:val="005B1FA1"/>
    <w:rsid w:val="005B249E"/>
    <w:rsid w:val="005B25B1"/>
    <w:rsid w:val="005B2717"/>
    <w:rsid w:val="005B2D03"/>
    <w:rsid w:val="005B3412"/>
    <w:rsid w:val="005B3711"/>
    <w:rsid w:val="005B379F"/>
    <w:rsid w:val="005B3E72"/>
    <w:rsid w:val="005B4848"/>
    <w:rsid w:val="005B555C"/>
    <w:rsid w:val="005B563C"/>
    <w:rsid w:val="005B58E6"/>
    <w:rsid w:val="005B6056"/>
    <w:rsid w:val="005B6617"/>
    <w:rsid w:val="005C032F"/>
    <w:rsid w:val="005C071E"/>
    <w:rsid w:val="005C0C10"/>
    <w:rsid w:val="005C0D52"/>
    <w:rsid w:val="005C0D8C"/>
    <w:rsid w:val="005C1FBB"/>
    <w:rsid w:val="005C220E"/>
    <w:rsid w:val="005C22E9"/>
    <w:rsid w:val="005C26F0"/>
    <w:rsid w:val="005C283E"/>
    <w:rsid w:val="005C2859"/>
    <w:rsid w:val="005C34A7"/>
    <w:rsid w:val="005C373A"/>
    <w:rsid w:val="005C3855"/>
    <w:rsid w:val="005C39CD"/>
    <w:rsid w:val="005C3B9A"/>
    <w:rsid w:val="005C4018"/>
    <w:rsid w:val="005C5217"/>
    <w:rsid w:val="005C5914"/>
    <w:rsid w:val="005C5A3F"/>
    <w:rsid w:val="005C5E88"/>
    <w:rsid w:val="005C62DB"/>
    <w:rsid w:val="005C6C3E"/>
    <w:rsid w:val="005D0659"/>
    <w:rsid w:val="005D0BC8"/>
    <w:rsid w:val="005D152E"/>
    <w:rsid w:val="005D1CCF"/>
    <w:rsid w:val="005D2006"/>
    <w:rsid w:val="005D2E92"/>
    <w:rsid w:val="005D358E"/>
    <w:rsid w:val="005D3613"/>
    <w:rsid w:val="005D3B5F"/>
    <w:rsid w:val="005D3EB8"/>
    <w:rsid w:val="005D54FA"/>
    <w:rsid w:val="005D7180"/>
    <w:rsid w:val="005D73BB"/>
    <w:rsid w:val="005D7AB9"/>
    <w:rsid w:val="005E02E2"/>
    <w:rsid w:val="005E0405"/>
    <w:rsid w:val="005E1599"/>
    <w:rsid w:val="005E15D7"/>
    <w:rsid w:val="005E17D6"/>
    <w:rsid w:val="005E1A2A"/>
    <w:rsid w:val="005E1B44"/>
    <w:rsid w:val="005E2699"/>
    <w:rsid w:val="005E2FF0"/>
    <w:rsid w:val="005E322A"/>
    <w:rsid w:val="005E3654"/>
    <w:rsid w:val="005E38B4"/>
    <w:rsid w:val="005E3BBD"/>
    <w:rsid w:val="005E4124"/>
    <w:rsid w:val="005E44AA"/>
    <w:rsid w:val="005E4871"/>
    <w:rsid w:val="005E524E"/>
    <w:rsid w:val="005E6273"/>
    <w:rsid w:val="005E65A9"/>
    <w:rsid w:val="005E73A1"/>
    <w:rsid w:val="005E7533"/>
    <w:rsid w:val="005E7711"/>
    <w:rsid w:val="005E7A17"/>
    <w:rsid w:val="005F0036"/>
    <w:rsid w:val="005F01E2"/>
    <w:rsid w:val="005F0684"/>
    <w:rsid w:val="005F1437"/>
    <w:rsid w:val="005F1A15"/>
    <w:rsid w:val="005F1DF2"/>
    <w:rsid w:val="005F260B"/>
    <w:rsid w:val="005F302B"/>
    <w:rsid w:val="005F36EB"/>
    <w:rsid w:val="005F4606"/>
    <w:rsid w:val="005F4C45"/>
    <w:rsid w:val="005F4E9E"/>
    <w:rsid w:val="005F51F0"/>
    <w:rsid w:val="005F53D3"/>
    <w:rsid w:val="005F5405"/>
    <w:rsid w:val="005F5616"/>
    <w:rsid w:val="005F5AA6"/>
    <w:rsid w:val="005F5B8D"/>
    <w:rsid w:val="005F5C77"/>
    <w:rsid w:val="005F69FF"/>
    <w:rsid w:val="005F79B4"/>
    <w:rsid w:val="005F7F8A"/>
    <w:rsid w:val="00600419"/>
    <w:rsid w:val="00600452"/>
    <w:rsid w:val="00600B8B"/>
    <w:rsid w:val="006012DF"/>
    <w:rsid w:val="006017D2"/>
    <w:rsid w:val="006031F6"/>
    <w:rsid w:val="00603300"/>
    <w:rsid w:val="0060510E"/>
    <w:rsid w:val="0060584E"/>
    <w:rsid w:val="0060692C"/>
    <w:rsid w:val="00606EB8"/>
    <w:rsid w:val="006074C8"/>
    <w:rsid w:val="006077BA"/>
    <w:rsid w:val="006105D9"/>
    <w:rsid w:val="00610AEB"/>
    <w:rsid w:val="00611695"/>
    <w:rsid w:val="00611B60"/>
    <w:rsid w:val="00612192"/>
    <w:rsid w:val="006127D5"/>
    <w:rsid w:val="00612ABB"/>
    <w:rsid w:val="00613150"/>
    <w:rsid w:val="00613168"/>
    <w:rsid w:val="0061386B"/>
    <w:rsid w:val="00613CA3"/>
    <w:rsid w:val="006145CC"/>
    <w:rsid w:val="006148C6"/>
    <w:rsid w:val="00614D89"/>
    <w:rsid w:val="006159CB"/>
    <w:rsid w:val="00620147"/>
    <w:rsid w:val="00620429"/>
    <w:rsid w:val="00621467"/>
    <w:rsid w:val="006221E9"/>
    <w:rsid w:val="0062244E"/>
    <w:rsid w:val="00623DB5"/>
    <w:rsid w:val="00625DFC"/>
    <w:rsid w:val="00626AF1"/>
    <w:rsid w:val="00626F08"/>
    <w:rsid w:val="00627701"/>
    <w:rsid w:val="00630854"/>
    <w:rsid w:val="00630B90"/>
    <w:rsid w:val="00630C27"/>
    <w:rsid w:val="0063156B"/>
    <w:rsid w:val="00631D6A"/>
    <w:rsid w:val="00632C27"/>
    <w:rsid w:val="006333D9"/>
    <w:rsid w:val="006333DC"/>
    <w:rsid w:val="0063365E"/>
    <w:rsid w:val="006340AC"/>
    <w:rsid w:val="00635224"/>
    <w:rsid w:val="0063648D"/>
    <w:rsid w:val="00641530"/>
    <w:rsid w:val="0064188B"/>
    <w:rsid w:val="00641A35"/>
    <w:rsid w:val="00642CD0"/>
    <w:rsid w:val="006436AD"/>
    <w:rsid w:val="00643AEE"/>
    <w:rsid w:val="00643C29"/>
    <w:rsid w:val="00643E00"/>
    <w:rsid w:val="00644903"/>
    <w:rsid w:val="00644F40"/>
    <w:rsid w:val="006450C1"/>
    <w:rsid w:val="00645961"/>
    <w:rsid w:val="00646A4B"/>
    <w:rsid w:val="00647E11"/>
    <w:rsid w:val="00651096"/>
    <w:rsid w:val="006517F0"/>
    <w:rsid w:val="00651BC6"/>
    <w:rsid w:val="00652185"/>
    <w:rsid w:val="00652698"/>
    <w:rsid w:val="00652850"/>
    <w:rsid w:val="00652ACF"/>
    <w:rsid w:val="006530A4"/>
    <w:rsid w:val="00653E5A"/>
    <w:rsid w:val="00654B3F"/>
    <w:rsid w:val="00654D73"/>
    <w:rsid w:val="00655179"/>
    <w:rsid w:val="0065659F"/>
    <w:rsid w:val="00656FB9"/>
    <w:rsid w:val="006570C8"/>
    <w:rsid w:val="00660325"/>
    <w:rsid w:val="0066051E"/>
    <w:rsid w:val="00660805"/>
    <w:rsid w:val="006611CF"/>
    <w:rsid w:val="006617CF"/>
    <w:rsid w:val="00661E53"/>
    <w:rsid w:val="00661F38"/>
    <w:rsid w:val="00662887"/>
    <w:rsid w:val="00662B2B"/>
    <w:rsid w:val="00664DB0"/>
    <w:rsid w:val="006655A7"/>
    <w:rsid w:val="00665998"/>
    <w:rsid w:val="00665EB9"/>
    <w:rsid w:val="00667214"/>
    <w:rsid w:val="00671920"/>
    <w:rsid w:val="00671B72"/>
    <w:rsid w:val="006729C0"/>
    <w:rsid w:val="006733B2"/>
    <w:rsid w:val="006734EE"/>
    <w:rsid w:val="00673707"/>
    <w:rsid w:val="006738C0"/>
    <w:rsid w:val="00673A38"/>
    <w:rsid w:val="00673EC2"/>
    <w:rsid w:val="00674B79"/>
    <w:rsid w:val="00674BE3"/>
    <w:rsid w:val="00674C2F"/>
    <w:rsid w:val="00674FE5"/>
    <w:rsid w:val="006755DA"/>
    <w:rsid w:val="0067598D"/>
    <w:rsid w:val="00675D3B"/>
    <w:rsid w:val="006760A8"/>
    <w:rsid w:val="006763A7"/>
    <w:rsid w:val="0067657B"/>
    <w:rsid w:val="00676A97"/>
    <w:rsid w:val="00677088"/>
    <w:rsid w:val="006772F6"/>
    <w:rsid w:val="006776A1"/>
    <w:rsid w:val="0068091E"/>
    <w:rsid w:val="006816A0"/>
    <w:rsid w:val="00681DF9"/>
    <w:rsid w:val="00682FF5"/>
    <w:rsid w:val="006835D9"/>
    <w:rsid w:val="0068409B"/>
    <w:rsid w:val="00685CD8"/>
    <w:rsid w:val="00685FC3"/>
    <w:rsid w:val="006867F8"/>
    <w:rsid w:val="00686839"/>
    <w:rsid w:val="00686F29"/>
    <w:rsid w:val="0068726F"/>
    <w:rsid w:val="00687D68"/>
    <w:rsid w:val="00690361"/>
    <w:rsid w:val="00690E95"/>
    <w:rsid w:val="00690F2C"/>
    <w:rsid w:val="00691007"/>
    <w:rsid w:val="00691523"/>
    <w:rsid w:val="006915CB"/>
    <w:rsid w:val="00691ADA"/>
    <w:rsid w:val="00692223"/>
    <w:rsid w:val="00692EEF"/>
    <w:rsid w:val="00692EFC"/>
    <w:rsid w:val="006936B9"/>
    <w:rsid w:val="00694840"/>
    <w:rsid w:val="00694D64"/>
    <w:rsid w:val="006957BE"/>
    <w:rsid w:val="00695F5E"/>
    <w:rsid w:val="00696930"/>
    <w:rsid w:val="0069731C"/>
    <w:rsid w:val="0069792B"/>
    <w:rsid w:val="00697BFE"/>
    <w:rsid w:val="006A1954"/>
    <w:rsid w:val="006A1B5B"/>
    <w:rsid w:val="006A2127"/>
    <w:rsid w:val="006A2A1F"/>
    <w:rsid w:val="006A2D96"/>
    <w:rsid w:val="006A370A"/>
    <w:rsid w:val="006A400F"/>
    <w:rsid w:val="006A4377"/>
    <w:rsid w:val="006A43B4"/>
    <w:rsid w:val="006A4854"/>
    <w:rsid w:val="006A6087"/>
    <w:rsid w:val="006A61ED"/>
    <w:rsid w:val="006A66F1"/>
    <w:rsid w:val="006A6952"/>
    <w:rsid w:val="006A6E2D"/>
    <w:rsid w:val="006A7874"/>
    <w:rsid w:val="006A7CE2"/>
    <w:rsid w:val="006A7E6C"/>
    <w:rsid w:val="006A7FBF"/>
    <w:rsid w:val="006B0284"/>
    <w:rsid w:val="006B03C2"/>
    <w:rsid w:val="006B11BA"/>
    <w:rsid w:val="006B1406"/>
    <w:rsid w:val="006B1B17"/>
    <w:rsid w:val="006B1BA7"/>
    <w:rsid w:val="006B24DD"/>
    <w:rsid w:val="006B2D21"/>
    <w:rsid w:val="006B3039"/>
    <w:rsid w:val="006B3715"/>
    <w:rsid w:val="006B41F7"/>
    <w:rsid w:val="006B5227"/>
    <w:rsid w:val="006B6698"/>
    <w:rsid w:val="006C0757"/>
    <w:rsid w:val="006C0CA6"/>
    <w:rsid w:val="006C1A47"/>
    <w:rsid w:val="006C1E7E"/>
    <w:rsid w:val="006C22D6"/>
    <w:rsid w:val="006C2DD2"/>
    <w:rsid w:val="006C41CF"/>
    <w:rsid w:val="006C49A0"/>
    <w:rsid w:val="006C5041"/>
    <w:rsid w:val="006C5165"/>
    <w:rsid w:val="006C5CE1"/>
    <w:rsid w:val="006C656A"/>
    <w:rsid w:val="006C66AC"/>
    <w:rsid w:val="006C6785"/>
    <w:rsid w:val="006C6AD8"/>
    <w:rsid w:val="006C6F8D"/>
    <w:rsid w:val="006C732A"/>
    <w:rsid w:val="006C7616"/>
    <w:rsid w:val="006C7B9A"/>
    <w:rsid w:val="006C7FDD"/>
    <w:rsid w:val="006D0A15"/>
    <w:rsid w:val="006D0CA1"/>
    <w:rsid w:val="006D0D4C"/>
    <w:rsid w:val="006D0FC9"/>
    <w:rsid w:val="006D2608"/>
    <w:rsid w:val="006D3339"/>
    <w:rsid w:val="006D340E"/>
    <w:rsid w:val="006D404E"/>
    <w:rsid w:val="006D68BD"/>
    <w:rsid w:val="006D6980"/>
    <w:rsid w:val="006D770D"/>
    <w:rsid w:val="006D7C2B"/>
    <w:rsid w:val="006D7F9E"/>
    <w:rsid w:val="006E0169"/>
    <w:rsid w:val="006E1134"/>
    <w:rsid w:val="006E182B"/>
    <w:rsid w:val="006E28CC"/>
    <w:rsid w:val="006E3004"/>
    <w:rsid w:val="006E3309"/>
    <w:rsid w:val="006E340B"/>
    <w:rsid w:val="006E3D49"/>
    <w:rsid w:val="006E4118"/>
    <w:rsid w:val="006E4126"/>
    <w:rsid w:val="006E41C6"/>
    <w:rsid w:val="006E52F9"/>
    <w:rsid w:val="006E71FB"/>
    <w:rsid w:val="006E7C88"/>
    <w:rsid w:val="006F083D"/>
    <w:rsid w:val="006F1631"/>
    <w:rsid w:val="006F1BF4"/>
    <w:rsid w:val="006F2E28"/>
    <w:rsid w:val="006F3D50"/>
    <w:rsid w:val="006F47FE"/>
    <w:rsid w:val="006F4862"/>
    <w:rsid w:val="006F5400"/>
    <w:rsid w:val="006F7E57"/>
    <w:rsid w:val="00700376"/>
    <w:rsid w:val="007010E2"/>
    <w:rsid w:val="007016FA"/>
    <w:rsid w:val="00701859"/>
    <w:rsid w:val="00704981"/>
    <w:rsid w:val="00704E97"/>
    <w:rsid w:val="0070595F"/>
    <w:rsid w:val="00705B6B"/>
    <w:rsid w:val="00705D56"/>
    <w:rsid w:val="00706405"/>
    <w:rsid w:val="00706A64"/>
    <w:rsid w:val="00707690"/>
    <w:rsid w:val="007122CA"/>
    <w:rsid w:val="007129E7"/>
    <w:rsid w:val="00712AD7"/>
    <w:rsid w:val="00713217"/>
    <w:rsid w:val="00713959"/>
    <w:rsid w:val="00713F6C"/>
    <w:rsid w:val="0071428B"/>
    <w:rsid w:val="007149E5"/>
    <w:rsid w:val="00714E48"/>
    <w:rsid w:val="00715D20"/>
    <w:rsid w:val="0071616B"/>
    <w:rsid w:val="0071636A"/>
    <w:rsid w:val="0071667C"/>
    <w:rsid w:val="00716EA9"/>
    <w:rsid w:val="00720672"/>
    <w:rsid w:val="00720B84"/>
    <w:rsid w:val="00720BAB"/>
    <w:rsid w:val="007210C1"/>
    <w:rsid w:val="00721830"/>
    <w:rsid w:val="00721BF6"/>
    <w:rsid w:val="007230BA"/>
    <w:rsid w:val="007235C0"/>
    <w:rsid w:val="00723E44"/>
    <w:rsid w:val="007242AD"/>
    <w:rsid w:val="00725585"/>
    <w:rsid w:val="00725A6B"/>
    <w:rsid w:val="00725A9E"/>
    <w:rsid w:val="00726407"/>
    <w:rsid w:val="00726EF1"/>
    <w:rsid w:val="00727D17"/>
    <w:rsid w:val="00730ABF"/>
    <w:rsid w:val="00730CB3"/>
    <w:rsid w:val="00731682"/>
    <w:rsid w:val="00731C29"/>
    <w:rsid w:val="007321F2"/>
    <w:rsid w:val="0073220C"/>
    <w:rsid w:val="00732227"/>
    <w:rsid w:val="007322C3"/>
    <w:rsid w:val="00732C54"/>
    <w:rsid w:val="00733101"/>
    <w:rsid w:val="00733BB5"/>
    <w:rsid w:val="00733BE2"/>
    <w:rsid w:val="0073406D"/>
    <w:rsid w:val="00734501"/>
    <w:rsid w:val="0073496F"/>
    <w:rsid w:val="00734BF3"/>
    <w:rsid w:val="00735392"/>
    <w:rsid w:val="007359B5"/>
    <w:rsid w:val="00735F23"/>
    <w:rsid w:val="00736301"/>
    <w:rsid w:val="00736CE2"/>
    <w:rsid w:val="007372D4"/>
    <w:rsid w:val="00740496"/>
    <w:rsid w:val="007412A8"/>
    <w:rsid w:val="00741461"/>
    <w:rsid w:val="0074291D"/>
    <w:rsid w:val="007429CD"/>
    <w:rsid w:val="00742ABC"/>
    <w:rsid w:val="00742F36"/>
    <w:rsid w:val="007444E1"/>
    <w:rsid w:val="00744BCA"/>
    <w:rsid w:val="00744E79"/>
    <w:rsid w:val="00744F65"/>
    <w:rsid w:val="007459A8"/>
    <w:rsid w:val="0074649B"/>
    <w:rsid w:val="00747104"/>
    <w:rsid w:val="00747E7D"/>
    <w:rsid w:val="00750F10"/>
    <w:rsid w:val="00750F76"/>
    <w:rsid w:val="0075122D"/>
    <w:rsid w:val="007513C1"/>
    <w:rsid w:val="00751E26"/>
    <w:rsid w:val="0075261F"/>
    <w:rsid w:val="0075302F"/>
    <w:rsid w:val="0075325F"/>
    <w:rsid w:val="00753A9D"/>
    <w:rsid w:val="00753BD0"/>
    <w:rsid w:val="00754D5D"/>
    <w:rsid w:val="007552BE"/>
    <w:rsid w:val="00755AB7"/>
    <w:rsid w:val="00756B29"/>
    <w:rsid w:val="00756CCF"/>
    <w:rsid w:val="0075749F"/>
    <w:rsid w:val="00757AA3"/>
    <w:rsid w:val="00761207"/>
    <w:rsid w:val="00761787"/>
    <w:rsid w:val="00761CB0"/>
    <w:rsid w:val="0076317D"/>
    <w:rsid w:val="0076324C"/>
    <w:rsid w:val="00763B53"/>
    <w:rsid w:val="00764A90"/>
    <w:rsid w:val="00766785"/>
    <w:rsid w:val="00767823"/>
    <w:rsid w:val="00767E71"/>
    <w:rsid w:val="00767F9F"/>
    <w:rsid w:val="007703A0"/>
    <w:rsid w:val="007707B8"/>
    <w:rsid w:val="007711F2"/>
    <w:rsid w:val="00771529"/>
    <w:rsid w:val="0077183D"/>
    <w:rsid w:val="007720A5"/>
    <w:rsid w:val="00772101"/>
    <w:rsid w:val="00772972"/>
    <w:rsid w:val="007736FD"/>
    <w:rsid w:val="00773B69"/>
    <w:rsid w:val="00773DC8"/>
    <w:rsid w:val="00773FFE"/>
    <w:rsid w:val="00774B71"/>
    <w:rsid w:val="00775AF9"/>
    <w:rsid w:val="007762C4"/>
    <w:rsid w:val="0077765C"/>
    <w:rsid w:val="0077788E"/>
    <w:rsid w:val="0078037A"/>
    <w:rsid w:val="00780971"/>
    <w:rsid w:val="00780A36"/>
    <w:rsid w:val="00781F68"/>
    <w:rsid w:val="0078231E"/>
    <w:rsid w:val="0078248D"/>
    <w:rsid w:val="0078379F"/>
    <w:rsid w:val="00784D54"/>
    <w:rsid w:val="0078514C"/>
    <w:rsid w:val="00785200"/>
    <w:rsid w:val="00786815"/>
    <w:rsid w:val="007872BF"/>
    <w:rsid w:val="00787531"/>
    <w:rsid w:val="00787762"/>
    <w:rsid w:val="00787F6B"/>
    <w:rsid w:val="0079044F"/>
    <w:rsid w:val="007908C5"/>
    <w:rsid w:val="00790C4D"/>
    <w:rsid w:val="00790ED6"/>
    <w:rsid w:val="00791A82"/>
    <w:rsid w:val="007929EB"/>
    <w:rsid w:val="00792D63"/>
    <w:rsid w:val="00793E9F"/>
    <w:rsid w:val="00793F19"/>
    <w:rsid w:val="007948BC"/>
    <w:rsid w:val="007953DE"/>
    <w:rsid w:val="00795A35"/>
    <w:rsid w:val="00796151"/>
    <w:rsid w:val="007962DB"/>
    <w:rsid w:val="007972A9"/>
    <w:rsid w:val="00797BD3"/>
    <w:rsid w:val="007A003D"/>
    <w:rsid w:val="007A06A0"/>
    <w:rsid w:val="007A1131"/>
    <w:rsid w:val="007A17AA"/>
    <w:rsid w:val="007A1BD4"/>
    <w:rsid w:val="007A214C"/>
    <w:rsid w:val="007A276D"/>
    <w:rsid w:val="007A286B"/>
    <w:rsid w:val="007A29EB"/>
    <w:rsid w:val="007A37CC"/>
    <w:rsid w:val="007A53CA"/>
    <w:rsid w:val="007A5675"/>
    <w:rsid w:val="007A576B"/>
    <w:rsid w:val="007A590C"/>
    <w:rsid w:val="007A6710"/>
    <w:rsid w:val="007A7CC2"/>
    <w:rsid w:val="007A7D56"/>
    <w:rsid w:val="007B0921"/>
    <w:rsid w:val="007B16E5"/>
    <w:rsid w:val="007B1CE4"/>
    <w:rsid w:val="007B2945"/>
    <w:rsid w:val="007B2983"/>
    <w:rsid w:val="007B4060"/>
    <w:rsid w:val="007B64F5"/>
    <w:rsid w:val="007B65F3"/>
    <w:rsid w:val="007B69DA"/>
    <w:rsid w:val="007B6FC4"/>
    <w:rsid w:val="007B7165"/>
    <w:rsid w:val="007B7399"/>
    <w:rsid w:val="007C1214"/>
    <w:rsid w:val="007C2E8F"/>
    <w:rsid w:val="007C2F86"/>
    <w:rsid w:val="007C3743"/>
    <w:rsid w:val="007C398B"/>
    <w:rsid w:val="007C4491"/>
    <w:rsid w:val="007C5183"/>
    <w:rsid w:val="007C572E"/>
    <w:rsid w:val="007C5A0E"/>
    <w:rsid w:val="007C603B"/>
    <w:rsid w:val="007C6A17"/>
    <w:rsid w:val="007C6D1F"/>
    <w:rsid w:val="007C6FDD"/>
    <w:rsid w:val="007C79B8"/>
    <w:rsid w:val="007C7F01"/>
    <w:rsid w:val="007D0854"/>
    <w:rsid w:val="007D10E2"/>
    <w:rsid w:val="007D23DB"/>
    <w:rsid w:val="007D246E"/>
    <w:rsid w:val="007D27E2"/>
    <w:rsid w:val="007D2891"/>
    <w:rsid w:val="007D51F4"/>
    <w:rsid w:val="007D5801"/>
    <w:rsid w:val="007D5978"/>
    <w:rsid w:val="007D5B91"/>
    <w:rsid w:val="007D6D8F"/>
    <w:rsid w:val="007E10C2"/>
    <w:rsid w:val="007E28FC"/>
    <w:rsid w:val="007E2961"/>
    <w:rsid w:val="007E3D50"/>
    <w:rsid w:val="007E4CE8"/>
    <w:rsid w:val="007E5763"/>
    <w:rsid w:val="007E6FD1"/>
    <w:rsid w:val="007E7853"/>
    <w:rsid w:val="007E7AC0"/>
    <w:rsid w:val="007F02D0"/>
    <w:rsid w:val="007F2075"/>
    <w:rsid w:val="007F20CB"/>
    <w:rsid w:val="007F24E1"/>
    <w:rsid w:val="007F2B23"/>
    <w:rsid w:val="007F2F7D"/>
    <w:rsid w:val="007F3049"/>
    <w:rsid w:val="007F3CD0"/>
    <w:rsid w:val="007F5385"/>
    <w:rsid w:val="007F64C4"/>
    <w:rsid w:val="007F665B"/>
    <w:rsid w:val="007F71FF"/>
    <w:rsid w:val="007F792A"/>
    <w:rsid w:val="007F7BDA"/>
    <w:rsid w:val="007F7D33"/>
    <w:rsid w:val="008019B9"/>
    <w:rsid w:val="00802387"/>
    <w:rsid w:val="00805A1E"/>
    <w:rsid w:val="00805A9B"/>
    <w:rsid w:val="008067AD"/>
    <w:rsid w:val="008069B3"/>
    <w:rsid w:val="00806D84"/>
    <w:rsid w:val="008073F7"/>
    <w:rsid w:val="0080743C"/>
    <w:rsid w:val="00810700"/>
    <w:rsid w:val="0081081E"/>
    <w:rsid w:val="00810BA2"/>
    <w:rsid w:val="008112F3"/>
    <w:rsid w:val="0081195F"/>
    <w:rsid w:val="00812B9E"/>
    <w:rsid w:val="00812F9D"/>
    <w:rsid w:val="008147E8"/>
    <w:rsid w:val="00814ADB"/>
    <w:rsid w:val="008150EF"/>
    <w:rsid w:val="0081545D"/>
    <w:rsid w:val="00815996"/>
    <w:rsid w:val="00815AD2"/>
    <w:rsid w:val="00815FDA"/>
    <w:rsid w:val="00816276"/>
    <w:rsid w:val="00816E83"/>
    <w:rsid w:val="00820392"/>
    <w:rsid w:val="00820DA6"/>
    <w:rsid w:val="00821817"/>
    <w:rsid w:val="008224B1"/>
    <w:rsid w:val="0082261C"/>
    <w:rsid w:val="0082279F"/>
    <w:rsid w:val="00822D69"/>
    <w:rsid w:val="00823092"/>
    <w:rsid w:val="00823229"/>
    <w:rsid w:val="00823F3D"/>
    <w:rsid w:val="0082435B"/>
    <w:rsid w:val="00824976"/>
    <w:rsid w:val="00824F0B"/>
    <w:rsid w:val="0082538A"/>
    <w:rsid w:val="008253C8"/>
    <w:rsid w:val="00827D77"/>
    <w:rsid w:val="00827F06"/>
    <w:rsid w:val="0083006F"/>
    <w:rsid w:val="008300ED"/>
    <w:rsid w:val="00830F92"/>
    <w:rsid w:val="00831B6C"/>
    <w:rsid w:val="00831C22"/>
    <w:rsid w:val="00831E32"/>
    <w:rsid w:val="008332A3"/>
    <w:rsid w:val="008334BC"/>
    <w:rsid w:val="00834201"/>
    <w:rsid w:val="00834783"/>
    <w:rsid w:val="00834CBF"/>
    <w:rsid w:val="008350A6"/>
    <w:rsid w:val="00835252"/>
    <w:rsid w:val="00835451"/>
    <w:rsid w:val="00835750"/>
    <w:rsid w:val="00835F60"/>
    <w:rsid w:val="008366D5"/>
    <w:rsid w:val="0084086C"/>
    <w:rsid w:val="00840A17"/>
    <w:rsid w:val="00840CF3"/>
    <w:rsid w:val="00840DBE"/>
    <w:rsid w:val="0084135D"/>
    <w:rsid w:val="008417E4"/>
    <w:rsid w:val="00841A46"/>
    <w:rsid w:val="00841B14"/>
    <w:rsid w:val="008423A7"/>
    <w:rsid w:val="008423C0"/>
    <w:rsid w:val="00842AA0"/>
    <w:rsid w:val="00843412"/>
    <w:rsid w:val="00843DD2"/>
    <w:rsid w:val="00844001"/>
    <w:rsid w:val="00844618"/>
    <w:rsid w:val="0084503C"/>
    <w:rsid w:val="00845568"/>
    <w:rsid w:val="00845581"/>
    <w:rsid w:val="00845A1E"/>
    <w:rsid w:val="00845C5E"/>
    <w:rsid w:val="00846EAF"/>
    <w:rsid w:val="00850402"/>
    <w:rsid w:val="00851BC1"/>
    <w:rsid w:val="00852564"/>
    <w:rsid w:val="00852BD3"/>
    <w:rsid w:val="00853E09"/>
    <w:rsid w:val="00854C3B"/>
    <w:rsid w:val="00854E83"/>
    <w:rsid w:val="00854EA2"/>
    <w:rsid w:val="0085544B"/>
    <w:rsid w:val="00855521"/>
    <w:rsid w:val="008558CF"/>
    <w:rsid w:val="00856929"/>
    <w:rsid w:val="00856A3C"/>
    <w:rsid w:val="008579BE"/>
    <w:rsid w:val="00860B18"/>
    <w:rsid w:val="00860F2C"/>
    <w:rsid w:val="00861BF0"/>
    <w:rsid w:val="00861CB4"/>
    <w:rsid w:val="00862400"/>
    <w:rsid w:val="008626E4"/>
    <w:rsid w:val="00862873"/>
    <w:rsid w:val="00862F90"/>
    <w:rsid w:val="008632D2"/>
    <w:rsid w:val="008636C5"/>
    <w:rsid w:val="008638A5"/>
    <w:rsid w:val="00863E3C"/>
    <w:rsid w:val="00864FA6"/>
    <w:rsid w:val="00865156"/>
    <w:rsid w:val="008655BD"/>
    <w:rsid w:val="008657BF"/>
    <w:rsid w:val="008664DA"/>
    <w:rsid w:val="008667A2"/>
    <w:rsid w:val="0086680D"/>
    <w:rsid w:val="008672F8"/>
    <w:rsid w:val="0086763C"/>
    <w:rsid w:val="00870AF6"/>
    <w:rsid w:val="00871376"/>
    <w:rsid w:val="0087223B"/>
    <w:rsid w:val="00872510"/>
    <w:rsid w:val="00872AF7"/>
    <w:rsid w:val="00872B03"/>
    <w:rsid w:val="008731BB"/>
    <w:rsid w:val="00874527"/>
    <w:rsid w:val="008745D5"/>
    <w:rsid w:val="00875280"/>
    <w:rsid w:val="008753D4"/>
    <w:rsid w:val="008755E5"/>
    <w:rsid w:val="00875B67"/>
    <w:rsid w:val="008763EB"/>
    <w:rsid w:val="0087676B"/>
    <w:rsid w:val="00876A94"/>
    <w:rsid w:val="008770C4"/>
    <w:rsid w:val="0087719A"/>
    <w:rsid w:val="00877255"/>
    <w:rsid w:val="0087790A"/>
    <w:rsid w:val="00880D68"/>
    <w:rsid w:val="00881A52"/>
    <w:rsid w:val="00881FC6"/>
    <w:rsid w:val="00882437"/>
    <w:rsid w:val="0088272B"/>
    <w:rsid w:val="00882B56"/>
    <w:rsid w:val="00883E7E"/>
    <w:rsid w:val="00884349"/>
    <w:rsid w:val="008846E7"/>
    <w:rsid w:val="008847F1"/>
    <w:rsid w:val="0088512C"/>
    <w:rsid w:val="008857A4"/>
    <w:rsid w:val="00885AEE"/>
    <w:rsid w:val="00886E82"/>
    <w:rsid w:val="00886F1B"/>
    <w:rsid w:val="00887315"/>
    <w:rsid w:val="00887F46"/>
    <w:rsid w:val="00890C49"/>
    <w:rsid w:val="00891E09"/>
    <w:rsid w:val="008924E9"/>
    <w:rsid w:val="00892E99"/>
    <w:rsid w:val="00894261"/>
    <w:rsid w:val="008942E0"/>
    <w:rsid w:val="008959E8"/>
    <w:rsid w:val="00895F05"/>
    <w:rsid w:val="00895F89"/>
    <w:rsid w:val="00895FF3"/>
    <w:rsid w:val="00896C2B"/>
    <w:rsid w:val="008978FF"/>
    <w:rsid w:val="00897959"/>
    <w:rsid w:val="008A018C"/>
    <w:rsid w:val="008A0D4B"/>
    <w:rsid w:val="008A0FC1"/>
    <w:rsid w:val="008A1115"/>
    <w:rsid w:val="008A207D"/>
    <w:rsid w:val="008A241B"/>
    <w:rsid w:val="008A28EF"/>
    <w:rsid w:val="008A2F46"/>
    <w:rsid w:val="008A3640"/>
    <w:rsid w:val="008A373A"/>
    <w:rsid w:val="008A3B76"/>
    <w:rsid w:val="008A47BE"/>
    <w:rsid w:val="008A4A34"/>
    <w:rsid w:val="008A4D5B"/>
    <w:rsid w:val="008A5AEE"/>
    <w:rsid w:val="008A5B11"/>
    <w:rsid w:val="008A673C"/>
    <w:rsid w:val="008A70DA"/>
    <w:rsid w:val="008A71FE"/>
    <w:rsid w:val="008A7545"/>
    <w:rsid w:val="008B031C"/>
    <w:rsid w:val="008B0F70"/>
    <w:rsid w:val="008B151B"/>
    <w:rsid w:val="008B1765"/>
    <w:rsid w:val="008B1F8B"/>
    <w:rsid w:val="008B3218"/>
    <w:rsid w:val="008B3771"/>
    <w:rsid w:val="008B38BD"/>
    <w:rsid w:val="008B43C8"/>
    <w:rsid w:val="008B5671"/>
    <w:rsid w:val="008B61F1"/>
    <w:rsid w:val="008B6547"/>
    <w:rsid w:val="008B6FED"/>
    <w:rsid w:val="008C2238"/>
    <w:rsid w:val="008C2B7F"/>
    <w:rsid w:val="008C2E1B"/>
    <w:rsid w:val="008C2FC3"/>
    <w:rsid w:val="008C30FE"/>
    <w:rsid w:val="008C44A6"/>
    <w:rsid w:val="008C5AC2"/>
    <w:rsid w:val="008C5C98"/>
    <w:rsid w:val="008C5F89"/>
    <w:rsid w:val="008C5F9D"/>
    <w:rsid w:val="008C6BA6"/>
    <w:rsid w:val="008C7E82"/>
    <w:rsid w:val="008C7E95"/>
    <w:rsid w:val="008D05EF"/>
    <w:rsid w:val="008D09CC"/>
    <w:rsid w:val="008D1254"/>
    <w:rsid w:val="008D1456"/>
    <w:rsid w:val="008D1513"/>
    <w:rsid w:val="008D328A"/>
    <w:rsid w:val="008D358F"/>
    <w:rsid w:val="008D36BE"/>
    <w:rsid w:val="008D3B8C"/>
    <w:rsid w:val="008D444F"/>
    <w:rsid w:val="008D446D"/>
    <w:rsid w:val="008D488F"/>
    <w:rsid w:val="008D4E0C"/>
    <w:rsid w:val="008D60BE"/>
    <w:rsid w:val="008D645D"/>
    <w:rsid w:val="008D6706"/>
    <w:rsid w:val="008D680B"/>
    <w:rsid w:val="008D7087"/>
    <w:rsid w:val="008D73B3"/>
    <w:rsid w:val="008E0F4F"/>
    <w:rsid w:val="008E0FCC"/>
    <w:rsid w:val="008E103C"/>
    <w:rsid w:val="008E168A"/>
    <w:rsid w:val="008E17C5"/>
    <w:rsid w:val="008E1D01"/>
    <w:rsid w:val="008E2AC0"/>
    <w:rsid w:val="008E304A"/>
    <w:rsid w:val="008E4F7E"/>
    <w:rsid w:val="008E53F9"/>
    <w:rsid w:val="008E5CFD"/>
    <w:rsid w:val="008E5D62"/>
    <w:rsid w:val="008E5F0E"/>
    <w:rsid w:val="008E5F14"/>
    <w:rsid w:val="008E66A6"/>
    <w:rsid w:val="008E7413"/>
    <w:rsid w:val="008E7598"/>
    <w:rsid w:val="008F090C"/>
    <w:rsid w:val="008F18E6"/>
    <w:rsid w:val="008F1B2E"/>
    <w:rsid w:val="008F4373"/>
    <w:rsid w:val="008F4397"/>
    <w:rsid w:val="008F4BBB"/>
    <w:rsid w:val="008F4D69"/>
    <w:rsid w:val="008F5DC7"/>
    <w:rsid w:val="008F621D"/>
    <w:rsid w:val="008F6464"/>
    <w:rsid w:val="008F7747"/>
    <w:rsid w:val="008F7A5C"/>
    <w:rsid w:val="008F7B0F"/>
    <w:rsid w:val="008F7D99"/>
    <w:rsid w:val="008F7F20"/>
    <w:rsid w:val="00900039"/>
    <w:rsid w:val="0090026A"/>
    <w:rsid w:val="00900A59"/>
    <w:rsid w:val="00901232"/>
    <w:rsid w:val="00902CC7"/>
    <w:rsid w:val="0090319D"/>
    <w:rsid w:val="009037C1"/>
    <w:rsid w:val="00903E79"/>
    <w:rsid w:val="00904402"/>
    <w:rsid w:val="0090441F"/>
    <w:rsid w:val="0090504B"/>
    <w:rsid w:val="00905118"/>
    <w:rsid w:val="00905342"/>
    <w:rsid w:val="00905B19"/>
    <w:rsid w:val="00905E73"/>
    <w:rsid w:val="00906C02"/>
    <w:rsid w:val="00907C0B"/>
    <w:rsid w:val="00910754"/>
    <w:rsid w:val="00910CD8"/>
    <w:rsid w:val="0091192B"/>
    <w:rsid w:val="00911A7F"/>
    <w:rsid w:val="00911E37"/>
    <w:rsid w:val="009120FA"/>
    <w:rsid w:val="00912EE5"/>
    <w:rsid w:val="0091305C"/>
    <w:rsid w:val="009131E7"/>
    <w:rsid w:val="009131FB"/>
    <w:rsid w:val="0091365E"/>
    <w:rsid w:val="009147AB"/>
    <w:rsid w:val="00914FA8"/>
    <w:rsid w:val="00915982"/>
    <w:rsid w:val="00915F8B"/>
    <w:rsid w:val="0091647A"/>
    <w:rsid w:val="009164DC"/>
    <w:rsid w:val="00916A7A"/>
    <w:rsid w:val="00916E3A"/>
    <w:rsid w:val="009200E7"/>
    <w:rsid w:val="009201DD"/>
    <w:rsid w:val="0092034C"/>
    <w:rsid w:val="00921422"/>
    <w:rsid w:val="009217F3"/>
    <w:rsid w:val="00922BA7"/>
    <w:rsid w:val="00922CDA"/>
    <w:rsid w:val="00922F37"/>
    <w:rsid w:val="00923099"/>
    <w:rsid w:val="009231FC"/>
    <w:rsid w:val="0092402D"/>
    <w:rsid w:val="009240E8"/>
    <w:rsid w:val="0092419E"/>
    <w:rsid w:val="00924321"/>
    <w:rsid w:val="00924549"/>
    <w:rsid w:val="00924BFF"/>
    <w:rsid w:val="00924EC6"/>
    <w:rsid w:val="009251FB"/>
    <w:rsid w:val="00925ADE"/>
    <w:rsid w:val="00925DE2"/>
    <w:rsid w:val="009278F7"/>
    <w:rsid w:val="00930459"/>
    <w:rsid w:val="0093138F"/>
    <w:rsid w:val="00931B53"/>
    <w:rsid w:val="009327EF"/>
    <w:rsid w:val="00932931"/>
    <w:rsid w:val="00932994"/>
    <w:rsid w:val="00932B1C"/>
    <w:rsid w:val="00934162"/>
    <w:rsid w:val="009343D2"/>
    <w:rsid w:val="00934D82"/>
    <w:rsid w:val="009364DA"/>
    <w:rsid w:val="009364E6"/>
    <w:rsid w:val="00936763"/>
    <w:rsid w:val="00936784"/>
    <w:rsid w:val="009413D0"/>
    <w:rsid w:val="00941A8D"/>
    <w:rsid w:val="00941E82"/>
    <w:rsid w:val="009420AD"/>
    <w:rsid w:val="00942ED2"/>
    <w:rsid w:val="00943C9E"/>
    <w:rsid w:val="0094407C"/>
    <w:rsid w:val="0094424A"/>
    <w:rsid w:val="00944778"/>
    <w:rsid w:val="009460B0"/>
    <w:rsid w:val="00946146"/>
    <w:rsid w:val="00946679"/>
    <w:rsid w:val="00946FC5"/>
    <w:rsid w:val="0094774F"/>
    <w:rsid w:val="009477C9"/>
    <w:rsid w:val="00947951"/>
    <w:rsid w:val="00947B30"/>
    <w:rsid w:val="00950205"/>
    <w:rsid w:val="009504FD"/>
    <w:rsid w:val="0095078D"/>
    <w:rsid w:val="00950DAE"/>
    <w:rsid w:val="0095169A"/>
    <w:rsid w:val="0095269A"/>
    <w:rsid w:val="009529D6"/>
    <w:rsid w:val="00952C0E"/>
    <w:rsid w:val="00954324"/>
    <w:rsid w:val="009559E0"/>
    <w:rsid w:val="00955DE9"/>
    <w:rsid w:val="00955FE3"/>
    <w:rsid w:val="009564B7"/>
    <w:rsid w:val="00956A4A"/>
    <w:rsid w:val="00956B0A"/>
    <w:rsid w:val="00957129"/>
    <w:rsid w:val="009575B3"/>
    <w:rsid w:val="009576D5"/>
    <w:rsid w:val="0096021E"/>
    <w:rsid w:val="0096066F"/>
    <w:rsid w:val="009610EF"/>
    <w:rsid w:val="00961FB2"/>
    <w:rsid w:val="009623B2"/>
    <w:rsid w:val="009624D9"/>
    <w:rsid w:val="00962807"/>
    <w:rsid w:val="009629AB"/>
    <w:rsid w:val="0096374D"/>
    <w:rsid w:val="00963CD1"/>
    <w:rsid w:val="00964C81"/>
    <w:rsid w:val="009653FA"/>
    <w:rsid w:val="009659C7"/>
    <w:rsid w:val="00965D69"/>
    <w:rsid w:val="00965EDD"/>
    <w:rsid w:val="009661F7"/>
    <w:rsid w:val="009672A8"/>
    <w:rsid w:val="00967801"/>
    <w:rsid w:val="009678BA"/>
    <w:rsid w:val="009703B0"/>
    <w:rsid w:val="00970EFE"/>
    <w:rsid w:val="00970F71"/>
    <w:rsid w:val="009724D4"/>
    <w:rsid w:val="00972D34"/>
    <w:rsid w:val="009750BF"/>
    <w:rsid w:val="00975135"/>
    <w:rsid w:val="00975851"/>
    <w:rsid w:val="00975C70"/>
    <w:rsid w:val="00975E0A"/>
    <w:rsid w:val="00975E33"/>
    <w:rsid w:val="009761DF"/>
    <w:rsid w:val="0097635A"/>
    <w:rsid w:val="00977AA3"/>
    <w:rsid w:val="00977ECB"/>
    <w:rsid w:val="00980507"/>
    <w:rsid w:val="009807F5"/>
    <w:rsid w:val="00981620"/>
    <w:rsid w:val="0098180B"/>
    <w:rsid w:val="009819FE"/>
    <w:rsid w:val="00982281"/>
    <w:rsid w:val="00982A72"/>
    <w:rsid w:val="0098346D"/>
    <w:rsid w:val="00984453"/>
    <w:rsid w:val="009849B1"/>
    <w:rsid w:val="00985533"/>
    <w:rsid w:val="00985FB0"/>
    <w:rsid w:val="00986015"/>
    <w:rsid w:val="009863EF"/>
    <w:rsid w:val="009865E4"/>
    <w:rsid w:val="0098672A"/>
    <w:rsid w:val="0099037C"/>
    <w:rsid w:val="00991462"/>
    <w:rsid w:val="009915A5"/>
    <w:rsid w:val="0099203B"/>
    <w:rsid w:val="00992F79"/>
    <w:rsid w:val="009939EB"/>
    <w:rsid w:val="00993C47"/>
    <w:rsid w:val="00994B31"/>
    <w:rsid w:val="00996839"/>
    <w:rsid w:val="00996901"/>
    <w:rsid w:val="00997264"/>
    <w:rsid w:val="009A0493"/>
    <w:rsid w:val="009A06D9"/>
    <w:rsid w:val="009A0B24"/>
    <w:rsid w:val="009A0EBE"/>
    <w:rsid w:val="009A1D15"/>
    <w:rsid w:val="009A34B1"/>
    <w:rsid w:val="009A3A4E"/>
    <w:rsid w:val="009A3B61"/>
    <w:rsid w:val="009A44D0"/>
    <w:rsid w:val="009A4624"/>
    <w:rsid w:val="009A497C"/>
    <w:rsid w:val="009A56EC"/>
    <w:rsid w:val="009A5D37"/>
    <w:rsid w:val="009A6530"/>
    <w:rsid w:val="009A6961"/>
    <w:rsid w:val="009A71DF"/>
    <w:rsid w:val="009A7910"/>
    <w:rsid w:val="009A7E8D"/>
    <w:rsid w:val="009B144D"/>
    <w:rsid w:val="009B21FE"/>
    <w:rsid w:val="009B22C6"/>
    <w:rsid w:val="009B2444"/>
    <w:rsid w:val="009B316A"/>
    <w:rsid w:val="009B358F"/>
    <w:rsid w:val="009B4705"/>
    <w:rsid w:val="009B4714"/>
    <w:rsid w:val="009B4843"/>
    <w:rsid w:val="009B4BE2"/>
    <w:rsid w:val="009B759B"/>
    <w:rsid w:val="009B7C2B"/>
    <w:rsid w:val="009C0132"/>
    <w:rsid w:val="009C0D59"/>
    <w:rsid w:val="009C14C7"/>
    <w:rsid w:val="009C1885"/>
    <w:rsid w:val="009C1B55"/>
    <w:rsid w:val="009C2165"/>
    <w:rsid w:val="009C21C1"/>
    <w:rsid w:val="009C2334"/>
    <w:rsid w:val="009C2A5E"/>
    <w:rsid w:val="009C2FE6"/>
    <w:rsid w:val="009C3554"/>
    <w:rsid w:val="009C36CA"/>
    <w:rsid w:val="009C38FC"/>
    <w:rsid w:val="009C3D85"/>
    <w:rsid w:val="009C411C"/>
    <w:rsid w:val="009C48EB"/>
    <w:rsid w:val="009C5610"/>
    <w:rsid w:val="009C605F"/>
    <w:rsid w:val="009C63CE"/>
    <w:rsid w:val="009C66B2"/>
    <w:rsid w:val="009C7965"/>
    <w:rsid w:val="009C7C06"/>
    <w:rsid w:val="009D162D"/>
    <w:rsid w:val="009D1DC4"/>
    <w:rsid w:val="009D3028"/>
    <w:rsid w:val="009D31FE"/>
    <w:rsid w:val="009D3344"/>
    <w:rsid w:val="009D35C7"/>
    <w:rsid w:val="009D3768"/>
    <w:rsid w:val="009D4CBB"/>
    <w:rsid w:val="009D4CC2"/>
    <w:rsid w:val="009D660C"/>
    <w:rsid w:val="009D664A"/>
    <w:rsid w:val="009D6F48"/>
    <w:rsid w:val="009E0880"/>
    <w:rsid w:val="009E0BA6"/>
    <w:rsid w:val="009E0E80"/>
    <w:rsid w:val="009E0FB5"/>
    <w:rsid w:val="009E27A0"/>
    <w:rsid w:val="009E2925"/>
    <w:rsid w:val="009E32ED"/>
    <w:rsid w:val="009E3611"/>
    <w:rsid w:val="009E3CAF"/>
    <w:rsid w:val="009E4263"/>
    <w:rsid w:val="009E47A7"/>
    <w:rsid w:val="009E671B"/>
    <w:rsid w:val="009E7623"/>
    <w:rsid w:val="009E78D5"/>
    <w:rsid w:val="009F13CF"/>
    <w:rsid w:val="009F19B6"/>
    <w:rsid w:val="009F1F50"/>
    <w:rsid w:val="009F22FE"/>
    <w:rsid w:val="009F233A"/>
    <w:rsid w:val="009F2F83"/>
    <w:rsid w:val="009F3B62"/>
    <w:rsid w:val="009F49F7"/>
    <w:rsid w:val="009F4E00"/>
    <w:rsid w:val="009F5476"/>
    <w:rsid w:val="009F5A1A"/>
    <w:rsid w:val="009F5A27"/>
    <w:rsid w:val="009F65C5"/>
    <w:rsid w:val="009F7619"/>
    <w:rsid w:val="009F7681"/>
    <w:rsid w:val="00A001F7"/>
    <w:rsid w:val="00A00F30"/>
    <w:rsid w:val="00A020C9"/>
    <w:rsid w:val="00A026FA"/>
    <w:rsid w:val="00A02F8F"/>
    <w:rsid w:val="00A03A44"/>
    <w:rsid w:val="00A04574"/>
    <w:rsid w:val="00A04A0F"/>
    <w:rsid w:val="00A04A18"/>
    <w:rsid w:val="00A051B0"/>
    <w:rsid w:val="00A058CB"/>
    <w:rsid w:val="00A06241"/>
    <w:rsid w:val="00A066AC"/>
    <w:rsid w:val="00A0699D"/>
    <w:rsid w:val="00A07282"/>
    <w:rsid w:val="00A10254"/>
    <w:rsid w:val="00A10925"/>
    <w:rsid w:val="00A10F0A"/>
    <w:rsid w:val="00A111C8"/>
    <w:rsid w:val="00A115CF"/>
    <w:rsid w:val="00A11688"/>
    <w:rsid w:val="00A11C88"/>
    <w:rsid w:val="00A129B7"/>
    <w:rsid w:val="00A12B69"/>
    <w:rsid w:val="00A136E1"/>
    <w:rsid w:val="00A15163"/>
    <w:rsid w:val="00A16036"/>
    <w:rsid w:val="00A1611E"/>
    <w:rsid w:val="00A17004"/>
    <w:rsid w:val="00A17C10"/>
    <w:rsid w:val="00A20283"/>
    <w:rsid w:val="00A204C4"/>
    <w:rsid w:val="00A20FD1"/>
    <w:rsid w:val="00A219BE"/>
    <w:rsid w:val="00A22313"/>
    <w:rsid w:val="00A227A2"/>
    <w:rsid w:val="00A227ED"/>
    <w:rsid w:val="00A2295D"/>
    <w:rsid w:val="00A23029"/>
    <w:rsid w:val="00A230AA"/>
    <w:rsid w:val="00A238BF"/>
    <w:rsid w:val="00A240FA"/>
    <w:rsid w:val="00A2503D"/>
    <w:rsid w:val="00A250EB"/>
    <w:rsid w:val="00A2567B"/>
    <w:rsid w:val="00A256D4"/>
    <w:rsid w:val="00A257D8"/>
    <w:rsid w:val="00A26593"/>
    <w:rsid w:val="00A27A06"/>
    <w:rsid w:val="00A30012"/>
    <w:rsid w:val="00A30065"/>
    <w:rsid w:val="00A30330"/>
    <w:rsid w:val="00A3035A"/>
    <w:rsid w:val="00A32933"/>
    <w:rsid w:val="00A340E3"/>
    <w:rsid w:val="00A34C96"/>
    <w:rsid w:val="00A351BA"/>
    <w:rsid w:val="00A3538C"/>
    <w:rsid w:val="00A35819"/>
    <w:rsid w:val="00A3583B"/>
    <w:rsid w:val="00A36DF3"/>
    <w:rsid w:val="00A376D3"/>
    <w:rsid w:val="00A37A68"/>
    <w:rsid w:val="00A40228"/>
    <w:rsid w:val="00A40964"/>
    <w:rsid w:val="00A41756"/>
    <w:rsid w:val="00A42A0E"/>
    <w:rsid w:val="00A434B5"/>
    <w:rsid w:val="00A43657"/>
    <w:rsid w:val="00A43F66"/>
    <w:rsid w:val="00A447E8"/>
    <w:rsid w:val="00A44DA4"/>
    <w:rsid w:val="00A457AD"/>
    <w:rsid w:val="00A4595C"/>
    <w:rsid w:val="00A45DC2"/>
    <w:rsid w:val="00A4610B"/>
    <w:rsid w:val="00A46139"/>
    <w:rsid w:val="00A466B3"/>
    <w:rsid w:val="00A46BE3"/>
    <w:rsid w:val="00A46BF5"/>
    <w:rsid w:val="00A46C7D"/>
    <w:rsid w:val="00A474A5"/>
    <w:rsid w:val="00A47C08"/>
    <w:rsid w:val="00A47CA9"/>
    <w:rsid w:val="00A51221"/>
    <w:rsid w:val="00A516E2"/>
    <w:rsid w:val="00A51A9D"/>
    <w:rsid w:val="00A51EAB"/>
    <w:rsid w:val="00A52D14"/>
    <w:rsid w:val="00A52D4F"/>
    <w:rsid w:val="00A53446"/>
    <w:rsid w:val="00A534A7"/>
    <w:rsid w:val="00A53F7C"/>
    <w:rsid w:val="00A546C4"/>
    <w:rsid w:val="00A55653"/>
    <w:rsid w:val="00A55AEB"/>
    <w:rsid w:val="00A55D91"/>
    <w:rsid w:val="00A5618F"/>
    <w:rsid w:val="00A566A7"/>
    <w:rsid w:val="00A57038"/>
    <w:rsid w:val="00A601E8"/>
    <w:rsid w:val="00A6040A"/>
    <w:rsid w:val="00A604B5"/>
    <w:rsid w:val="00A604E8"/>
    <w:rsid w:val="00A609FB"/>
    <w:rsid w:val="00A60B4A"/>
    <w:rsid w:val="00A60F0D"/>
    <w:rsid w:val="00A6125D"/>
    <w:rsid w:val="00A616D2"/>
    <w:rsid w:val="00A620EA"/>
    <w:rsid w:val="00A62188"/>
    <w:rsid w:val="00A625B2"/>
    <w:rsid w:val="00A6294E"/>
    <w:rsid w:val="00A636BB"/>
    <w:rsid w:val="00A63E12"/>
    <w:rsid w:val="00A65175"/>
    <w:rsid w:val="00A6541F"/>
    <w:rsid w:val="00A65957"/>
    <w:rsid w:val="00A65E41"/>
    <w:rsid w:val="00A66CC2"/>
    <w:rsid w:val="00A66F2C"/>
    <w:rsid w:val="00A67603"/>
    <w:rsid w:val="00A67E14"/>
    <w:rsid w:val="00A7020E"/>
    <w:rsid w:val="00A7103F"/>
    <w:rsid w:val="00A71630"/>
    <w:rsid w:val="00A72284"/>
    <w:rsid w:val="00A72407"/>
    <w:rsid w:val="00A727EA"/>
    <w:rsid w:val="00A73520"/>
    <w:rsid w:val="00A74473"/>
    <w:rsid w:val="00A744D8"/>
    <w:rsid w:val="00A746C2"/>
    <w:rsid w:val="00A74AB7"/>
    <w:rsid w:val="00A76529"/>
    <w:rsid w:val="00A769E4"/>
    <w:rsid w:val="00A769F0"/>
    <w:rsid w:val="00A77888"/>
    <w:rsid w:val="00A77B26"/>
    <w:rsid w:val="00A77DE6"/>
    <w:rsid w:val="00A77DEE"/>
    <w:rsid w:val="00A80120"/>
    <w:rsid w:val="00A81972"/>
    <w:rsid w:val="00A81EA4"/>
    <w:rsid w:val="00A8284B"/>
    <w:rsid w:val="00A82A00"/>
    <w:rsid w:val="00A83E5B"/>
    <w:rsid w:val="00A8430C"/>
    <w:rsid w:val="00A851A5"/>
    <w:rsid w:val="00A85358"/>
    <w:rsid w:val="00A8557C"/>
    <w:rsid w:val="00A8659A"/>
    <w:rsid w:val="00A8685B"/>
    <w:rsid w:val="00A8696B"/>
    <w:rsid w:val="00A906AB"/>
    <w:rsid w:val="00A90E63"/>
    <w:rsid w:val="00A90FFF"/>
    <w:rsid w:val="00A91884"/>
    <w:rsid w:val="00A91E80"/>
    <w:rsid w:val="00A91F61"/>
    <w:rsid w:val="00A92508"/>
    <w:rsid w:val="00A948DD"/>
    <w:rsid w:val="00A94CD7"/>
    <w:rsid w:val="00A94F0A"/>
    <w:rsid w:val="00A954B2"/>
    <w:rsid w:val="00A96A10"/>
    <w:rsid w:val="00A97088"/>
    <w:rsid w:val="00A97557"/>
    <w:rsid w:val="00A97787"/>
    <w:rsid w:val="00AA0136"/>
    <w:rsid w:val="00AA02BA"/>
    <w:rsid w:val="00AA0F2C"/>
    <w:rsid w:val="00AA16B6"/>
    <w:rsid w:val="00AA1C4A"/>
    <w:rsid w:val="00AA28E4"/>
    <w:rsid w:val="00AA39E2"/>
    <w:rsid w:val="00AA3F30"/>
    <w:rsid w:val="00AA3FCA"/>
    <w:rsid w:val="00AA4433"/>
    <w:rsid w:val="00AA6453"/>
    <w:rsid w:val="00AA6536"/>
    <w:rsid w:val="00AA723B"/>
    <w:rsid w:val="00AA753E"/>
    <w:rsid w:val="00AB012B"/>
    <w:rsid w:val="00AB0194"/>
    <w:rsid w:val="00AB04CE"/>
    <w:rsid w:val="00AB08A3"/>
    <w:rsid w:val="00AB0D49"/>
    <w:rsid w:val="00AB0FF4"/>
    <w:rsid w:val="00AB15B1"/>
    <w:rsid w:val="00AB2828"/>
    <w:rsid w:val="00AB2EDD"/>
    <w:rsid w:val="00AB34AD"/>
    <w:rsid w:val="00AB3C91"/>
    <w:rsid w:val="00AB43D4"/>
    <w:rsid w:val="00AB52B7"/>
    <w:rsid w:val="00AB52EF"/>
    <w:rsid w:val="00AB5F71"/>
    <w:rsid w:val="00AB71A9"/>
    <w:rsid w:val="00AB76E9"/>
    <w:rsid w:val="00AB773E"/>
    <w:rsid w:val="00AB77B4"/>
    <w:rsid w:val="00AB7FE3"/>
    <w:rsid w:val="00AC00CE"/>
    <w:rsid w:val="00AC01CD"/>
    <w:rsid w:val="00AC03CC"/>
    <w:rsid w:val="00AC0D62"/>
    <w:rsid w:val="00AC0DA4"/>
    <w:rsid w:val="00AC2D7C"/>
    <w:rsid w:val="00AC2D92"/>
    <w:rsid w:val="00AC3688"/>
    <w:rsid w:val="00AC38F6"/>
    <w:rsid w:val="00AC4A59"/>
    <w:rsid w:val="00AC53D2"/>
    <w:rsid w:val="00AC6150"/>
    <w:rsid w:val="00AC655D"/>
    <w:rsid w:val="00AC6943"/>
    <w:rsid w:val="00AD01B8"/>
    <w:rsid w:val="00AD0CEB"/>
    <w:rsid w:val="00AD0DA0"/>
    <w:rsid w:val="00AD0F5D"/>
    <w:rsid w:val="00AD18F4"/>
    <w:rsid w:val="00AD3022"/>
    <w:rsid w:val="00AD31D0"/>
    <w:rsid w:val="00AD325A"/>
    <w:rsid w:val="00AD384E"/>
    <w:rsid w:val="00AD3C01"/>
    <w:rsid w:val="00AD3F3C"/>
    <w:rsid w:val="00AD470B"/>
    <w:rsid w:val="00AD5BBA"/>
    <w:rsid w:val="00AD5F73"/>
    <w:rsid w:val="00AD6244"/>
    <w:rsid w:val="00AD64BD"/>
    <w:rsid w:val="00AD6FD4"/>
    <w:rsid w:val="00AD77A8"/>
    <w:rsid w:val="00AD7C27"/>
    <w:rsid w:val="00AE0F5A"/>
    <w:rsid w:val="00AE135D"/>
    <w:rsid w:val="00AE160D"/>
    <w:rsid w:val="00AE237D"/>
    <w:rsid w:val="00AE27E4"/>
    <w:rsid w:val="00AE38A1"/>
    <w:rsid w:val="00AE3983"/>
    <w:rsid w:val="00AE3A53"/>
    <w:rsid w:val="00AE4661"/>
    <w:rsid w:val="00AE4BD3"/>
    <w:rsid w:val="00AE6060"/>
    <w:rsid w:val="00AE6667"/>
    <w:rsid w:val="00AE69DE"/>
    <w:rsid w:val="00AE6BE8"/>
    <w:rsid w:val="00AE6F07"/>
    <w:rsid w:val="00AF07C7"/>
    <w:rsid w:val="00AF0C14"/>
    <w:rsid w:val="00AF1DFA"/>
    <w:rsid w:val="00AF2022"/>
    <w:rsid w:val="00AF489C"/>
    <w:rsid w:val="00AF4BBA"/>
    <w:rsid w:val="00AF5057"/>
    <w:rsid w:val="00AF5CB4"/>
    <w:rsid w:val="00AF604B"/>
    <w:rsid w:val="00AF6F53"/>
    <w:rsid w:val="00AF7501"/>
    <w:rsid w:val="00AF7583"/>
    <w:rsid w:val="00AF7AD6"/>
    <w:rsid w:val="00AF7D1F"/>
    <w:rsid w:val="00AF7E68"/>
    <w:rsid w:val="00AF7EA2"/>
    <w:rsid w:val="00B00566"/>
    <w:rsid w:val="00B01442"/>
    <w:rsid w:val="00B01708"/>
    <w:rsid w:val="00B01744"/>
    <w:rsid w:val="00B01A4E"/>
    <w:rsid w:val="00B01B0D"/>
    <w:rsid w:val="00B02593"/>
    <w:rsid w:val="00B0292D"/>
    <w:rsid w:val="00B036E8"/>
    <w:rsid w:val="00B03DB7"/>
    <w:rsid w:val="00B04FC8"/>
    <w:rsid w:val="00B053A5"/>
    <w:rsid w:val="00B05640"/>
    <w:rsid w:val="00B05B62"/>
    <w:rsid w:val="00B05B81"/>
    <w:rsid w:val="00B05C23"/>
    <w:rsid w:val="00B06674"/>
    <w:rsid w:val="00B07641"/>
    <w:rsid w:val="00B10438"/>
    <w:rsid w:val="00B10773"/>
    <w:rsid w:val="00B10A31"/>
    <w:rsid w:val="00B10F33"/>
    <w:rsid w:val="00B11874"/>
    <w:rsid w:val="00B128C7"/>
    <w:rsid w:val="00B1305F"/>
    <w:rsid w:val="00B13F3C"/>
    <w:rsid w:val="00B14065"/>
    <w:rsid w:val="00B14659"/>
    <w:rsid w:val="00B14941"/>
    <w:rsid w:val="00B15092"/>
    <w:rsid w:val="00B15A0B"/>
    <w:rsid w:val="00B15A7B"/>
    <w:rsid w:val="00B15E01"/>
    <w:rsid w:val="00B16790"/>
    <w:rsid w:val="00B1762E"/>
    <w:rsid w:val="00B2118E"/>
    <w:rsid w:val="00B2197A"/>
    <w:rsid w:val="00B220B8"/>
    <w:rsid w:val="00B2287B"/>
    <w:rsid w:val="00B22CD2"/>
    <w:rsid w:val="00B232A2"/>
    <w:rsid w:val="00B24253"/>
    <w:rsid w:val="00B2697C"/>
    <w:rsid w:val="00B26E59"/>
    <w:rsid w:val="00B271B4"/>
    <w:rsid w:val="00B27772"/>
    <w:rsid w:val="00B30107"/>
    <w:rsid w:val="00B30AE5"/>
    <w:rsid w:val="00B30C18"/>
    <w:rsid w:val="00B311E0"/>
    <w:rsid w:val="00B31E7E"/>
    <w:rsid w:val="00B3224C"/>
    <w:rsid w:val="00B33494"/>
    <w:rsid w:val="00B336CE"/>
    <w:rsid w:val="00B33AE8"/>
    <w:rsid w:val="00B33ECF"/>
    <w:rsid w:val="00B34912"/>
    <w:rsid w:val="00B36D37"/>
    <w:rsid w:val="00B37121"/>
    <w:rsid w:val="00B372F2"/>
    <w:rsid w:val="00B372F6"/>
    <w:rsid w:val="00B37514"/>
    <w:rsid w:val="00B37557"/>
    <w:rsid w:val="00B377DC"/>
    <w:rsid w:val="00B400D2"/>
    <w:rsid w:val="00B402EC"/>
    <w:rsid w:val="00B404A1"/>
    <w:rsid w:val="00B413BA"/>
    <w:rsid w:val="00B43CCB"/>
    <w:rsid w:val="00B44B75"/>
    <w:rsid w:val="00B45595"/>
    <w:rsid w:val="00B4584D"/>
    <w:rsid w:val="00B45A56"/>
    <w:rsid w:val="00B46010"/>
    <w:rsid w:val="00B47930"/>
    <w:rsid w:val="00B5023E"/>
    <w:rsid w:val="00B504BD"/>
    <w:rsid w:val="00B50BE8"/>
    <w:rsid w:val="00B51801"/>
    <w:rsid w:val="00B51CB7"/>
    <w:rsid w:val="00B51D77"/>
    <w:rsid w:val="00B526A8"/>
    <w:rsid w:val="00B528B1"/>
    <w:rsid w:val="00B53EAA"/>
    <w:rsid w:val="00B540A4"/>
    <w:rsid w:val="00B54613"/>
    <w:rsid w:val="00B559B3"/>
    <w:rsid w:val="00B572F9"/>
    <w:rsid w:val="00B57332"/>
    <w:rsid w:val="00B577DE"/>
    <w:rsid w:val="00B601E4"/>
    <w:rsid w:val="00B602E9"/>
    <w:rsid w:val="00B61971"/>
    <w:rsid w:val="00B62C3E"/>
    <w:rsid w:val="00B62E73"/>
    <w:rsid w:val="00B643A6"/>
    <w:rsid w:val="00B64449"/>
    <w:rsid w:val="00B64BC7"/>
    <w:rsid w:val="00B64DFC"/>
    <w:rsid w:val="00B66AAB"/>
    <w:rsid w:val="00B70207"/>
    <w:rsid w:val="00B708E5"/>
    <w:rsid w:val="00B70F85"/>
    <w:rsid w:val="00B7130D"/>
    <w:rsid w:val="00B71B2F"/>
    <w:rsid w:val="00B72533"/>
    <w:rsid w:val="00B72A7C"/>
    <w:rsid w:val="00B7424F"/>
    <w:rsid w:val="00B7553E"/>
    <w:rsid w:val="00B758D4"/>
    <w:rsid w:val="00B75E16"/>
    <w:rsid w:val="00B7616A"/>
    <w:rsid w:val="00B7634F"/>
    <w:rsid w:val="00B766AB"/>
    <w:rsid w:val="00B76F66"/>
    <w:rsid w:val="00B77FD1"/>
    <w:rsid w:val="00B80AC9"/>
    <w:rsid w:val="00B81768"/>
    <w:rsid w:val="00B81E4C"/>
    <w:rsid w:val="00B82C3C"/>
    <w:rsid w:val="00B82CC8"/>
    <w:rsid w:val="00B8355A"/>
    <w:rsid w:val="00B856D3"/>
    <w:rsid w:val="00B85AD7"/>
    <w:rsid w:val="00B87CB5"/>
    <w:rsid w:val="00B9090A"/>
    <w:rsid w:val="00B90CA6"/>
    <w:rsid w:val="00B91460"/>
    <w:rsid w:val="00B91B54"/>
    <w:rsid w:val="00B92339"/>
    <w:rsid w:val="00B9307E"/>
    <w:rsid w:val="00B94BAC"/>
    <w:rsid w:val="00B96F8C"/>
    <w:rsid w:val="00B97455"/>
    <w:rsid w:val="00BA1246"/>
    <w:rsid w:val="00BA1C13"/>
    <w:rsid w:val="00BA200D"/>
    <w:rsid w:val="00BA234D"/>
    <w:rsid w:val="00BA2809"/>
    <w:rsid w:val="00BA2B0D"/>
    <w:rsid w:val="00BA3533"/>
    <w:rsid w:val="00BA3AE2"/>
    <w:rsid w:val="00BA44A6"/>
    <w:rsid w:val="00BA4BB3"/>
    <w:rsid w:val="00BA5D10"/>
    <w:rsid w:val="00BA6ACB"/>
    <w:rsid w:val="00BA7403"/>
    <w:rsid w:val="00BB055C"/>
    <w:rsid w:val="00BB09A5"/>
    <w:rsid w:val="00BB0DA1"/>
    <w:rsid w:val="00BB31BA"/>
    <w:rsid w:val="00BB3794"/>
    <w:rsid w:val="00BB407B"/>
    <w:rsid w:val="00BB4774"/>
    <w:rsid w:val="00BB4D6E"/>
    <w:rsid w:val="00BB4F55"/>
    <w:rsid w:val="00BB50E2"/>
    <w:rsid w:val="00BB53A9"/>
    <w:rsid w:val="00BB5B08"/>
    <w:rsid w:val="00BB7225"/>
    <w:rsid w:val="00BC0348"/>
    <w:rsid w:val="00BC04C1"/>
    <w:rsid w:val="00BC0821"/>
    <w:rsid w:val="00BC0990"/>
    <w:rsid w:val="00BC0A27"/>
    <w:rsid w:val="00BC0D2B"/>
    <w:rsid w:val="00BC1025"/>
    <w:rsid w:val="00BC1633"/>
    <w:rsid w:val="00BC1815"/>
    <w:rsid w:val="00BC2B0F"/>
    <w:rsid w:val="00BC2E7F"/>
    <w:rsid w:val="00BC3078"/>
    <w:rsid w:val="00BC318E"/>
    <w:rsid w:val="00BC4817"/>
    <w:rsid w:val="00BC5A19"/>
    <w:rsid w:val="00BC6030"/>
    <w:rsid w:val="00BC7F2A"/>
    <w:rsid w:val="00BD0D80"/>
    <w:rsid w:val="00BD1444"/>
    <w:rsid w:val="00BD1445"/>
    <w:rsid w:val="00BD1872"/>
    <w:rsid w:val="00BD1BDB"/>
    <w:rsid w:val="00BD1C5F"/>
    <w:rsid w:val="00BD2494"/>
    <w:rsid w:val="00BD28F2"/>
    <w:rsid w:val="00BD3AE3"/>
    <w:rsid w:val="00BD4006"/>
    <w:rsid w:val="00BD4D09"/>
    <w:rsid w:val="00BD54FD"/>
    <w:rsid w:val="00BD6296"/>
    <w:rsid w:val="00BD6E50"/>
    <w:rsid w:val="00BD7379"/>
    <w:rsid w:val="00BD7F55"/>
    <w:rsid w:val="00BE0C3E"/>
    <w:rsid w:val="00BE1082"/>
    <w:rsid w:val="00BE1B2B"/>
    <w:rsid w:val="00BE2ABD"/>
    <w:rsid w:val="00BE2D30"/>
    <w:rsid w:val="00BE3376"/>
    <w:rsid w:val="00BE397E"/>
    <w:rsid w:val="00BE4131"/>
    <w:rsid w:val="00BE45EB"/>
    <w:rsid w:val="00BE4C20"/>
    <w:rsid w:val="00BE5048"/>
    <w:rsid w:val="00BE53E6"/>
    <w:rsid w:val="00BF1E77"/>
    <w:rsid w:val="00BF1FB1"/>
    <w:rsid w:val="00BF214F"/>
    <w:rsid w:val="00BF2836"/>
    <w:rsid w:val="00BF359E"/>
    <w:rsid w:val="00BF399B"/>
    <w:rsid w:val="00BF460F"/>
    <w:rsid w:val="00BF596E"/>
    <w:rsid w:val="00BF612E"/>
    <w:rsid w:val="00BF6371"/>
    <w:rsid w:val="00BF686F"/>
    <w:rsid w:val="00BF6A2F"/>
    <w:rsid w:val="00BF6CB6"/>
    <w:rsid w:val="00BF7A03"/>
    <w:rsid w:val="00C003B9"/>
    <w:rsid w:val="00C00E0E"/>
    <w:rsid w:val="00C01673"/>
    <w:rsid w:val="00C01970"/>
    <w:rsid w:val="00C01A12"/>
    <w:rsid w:val="00C02A7C"/>
    <w:rsid w:val="00C02C16"/>
    <w:rsid w:val="00C03BAC"/>
    <w:rsid w:val="00C048FB"/>
    <w:rsid w:val="00C0499C"/>
    <w:rsid w:val="00C04A28"/>
    <w:rsid w:val="00C04FD9"/>
    <w:rsid w:val="00C057B4"/>
    <w:rsid w:val="00C05A08"/>
    <w:rsid w:val="00C05C4A"/>
    <w:rsid w:val="00C0604B"/>
    <w:rsid w:val="00C0785A"/>
    <w:rsid w:val="00C07E89"/>
    <w:rsid w:val="00C105FF"/>
    <w:rsid w:val="00C107A2"/>
    <w:rsid w:val="00C10960"/>
    <w:rsid w:val="00C1149C"/>
    <w:rsid w:val="00C11704"/>
    <w:rsid w:val="00C11E46"/>
    <w:rsid w:val="00C11F6A"/>
    <w:rsid w:val="00C12814"/>
    <w:rsid w:val="00C12DEB"/>
    <w:rsid w:val="00C13476"/>
    <w:rsid w:val="00C13D5E"/>
    <w:rsid w:val="00C142CA"/>
    <w:rsid w:val="00C1446D"/>
    <w:rsid w:val="00C150F1"/>
    <w:rsid w:val="00C158C1"/>
    <w:rsid w:val="00C1611A"/>
    <w:rsid w:val="00C1656F"/>
    <w:rsid w:val="00C17CBB"/>
    <w:rsid w:val="00C17E09"/>
    <w:rsid w:val="00C17E5F"/>
    <w:rsid w:val="00C20A02"/>
    <w:rsid w:val="00C221A3"/>
    <w:rsid w:val="00C2256C"/>
    <w:rsid w:val="00C2376F"/>
    <w:rsid w:val="00C23FBE"/>
    <w:rsid w:val="00C2439A"/>
    <w:rsid w:val="00C24A69"/>
    <w:rsid w:val="00C24F3D"/>
    <w:rsid w:val="00C2577C"/>
    <w:rsid w:val="00C25A0D"/>
    <w:rsid w:val="00C25EA4"/>
    <w:rsid w:val="00C26427"/>
    <w:rsid w:val="00C2664F"/>
    <w:rsid w:val="00C26676"/>
    <w:rsid w:val="00C26885"/>
    <w:rsid w:val="00C27322"/>
    <w:rsid w:val="00C27574"/>
    <w:rsid w:val="00C2764E"/>
    <w:rsid w:val="00C2798E"/>
    <w:rsid w:val="00C300E5"/>
    <w:rsid w:val="00C305C2"/>
    <w:rsid w:val="00C3063F"/>
    <w:rsid w:val="00C31597"/>
    <w:rsid w:val="00C31B4B"/>
    <w:rsid w:val="00C31E1F"/>
    <w:rsid w:val="00C320B1"/>
    <w:rsid w:val="00C32718"/>
    <w:rsid w:val="00C32807"/>
    <w:rsid w:val="00C3392F"/>
    <w:rsid w:val="00C33F9D"/>
    <w:rsid w:val="00C35159"/>
    <w:rsid w:val="00C35900"/>
    <w:rsid w:val="00C36177"/>
    <w:rsid w:val="00C3620B"/>
    <w:rsid w:val="00C36858"/>
    <w:rsid w:val="00C40791"/>
    <w:rsid w:val="00C40F03"/>
    <w:rsid w:val="00C42759"/>
    <w:rsid w:val="00C4278A"/>
    <w:rsid w:val="00C427A9"/>
    <w:rsid w:val="00C439C4"/>
    <w:rsid w:val="00C43FA1"/>
    <w:rsid w:val="00C43FF0"/>
    <w:rsid w:val="00C441CE"/>
    <w:rsid w:val="00C44C6A"/>
    <w:rsid w:val="00C451B4"/>
    <w:rsid w:val="00C4535D"/>
    <w:rsid w:val="00C4618A"/>
    <w:rsid w:val="00C506EE"/>
    <w:rsid w:val="00C509BE"/>
    <w:rsid w:val="00C5113B"/>
    <w:rsid w:val="00C52948"/>
    <w:rsid w:val="00C53659"/>
    <w:rsid w:val="00C5484B"/>
    <w:rsid w:val="00C548AD"/>
    <w:rsid w:val="00C55E96"/>
    <w:rsid w:val="00C56553"/>
    <w:rsid w:val="00C572BA"/>
    <w:rsid w:val="00C57E78"/>
    <w:rsid w:val="00C602A7"/>
    <w:rsid w:val="00C6091C"/>
    <w:rsid w:val="00C619AC"/>
    <w:rsid w:val="00C628CB"/>
    <w:rsid w:val="00C6297D"/>
    <w:rsid w:val="00C63943"/>
    <w:rsid w:val="00C64420"/>
    <w:rsid w:val="00C645DB"/>
    <w:rsid w:val="00C64966"/>
    <w:rsid w:val="00C64CE6"/>
    <w:rsid w:val="00C650FB"/>
    <w:rsid w:val="00C657E7"/>
    <w:rsid w:val="00C65ACA"/>
    <w:rsid w:val="00C65C0C"/>
    <w:rsid w:val="00C678B0"/>
    <w:rsid w:val="00C67EA0"/>
    <w:rsid w:val="00C67ED0"/>
    <w:rsid w:val="00C67F19"/>
    <w:rsid w:val="00C701FF"/>
    <w:rsid w:val="00C705EC"/>
    <w:rsid w:val="00C71627"/>
    <w:rsid w:val="00C716F6"/>
    <w:rsid w:val="00C7283E"/>
    <w:rsid w:val="00C72E68"/>
    <w:rsid w:val="00C72F72"/>
    <w:rsid w:val="00C73129"/>
    <w:rsid w:val="00C73941"/>
    <w:rsid w:val="00C73A33"/>
    <w:rsid w:val="00C73FE9"/>
    <w:rsid w:val="00C74251"/>
    <w:rsid w:val="00C74955"/>
    <w:rsid w:val="00C74F10"/>
    <w:rsid w:val="00C75DE7"/>
    <w:rsid w:val="00C76DC5"/>
    <w:rsid w:val="00C77483"/>
    <w:rsid w:val="00C77F88"/>
    <w:rsid w:val="00C80E46"/>
    <w:rsid w:val="00C81542"/>
    <w:rsid w:val="00C81CA5"/>
    <w:rsid w:val="00C82043"/>
    <w:rsid w:val="00C8221E"/>
    <w:rsid w:val="00C848EB"/>
    <w:rsid w:val="00C84FD1"/>
    <w:rsid w:val="00C84FFE"/>
    <w:rsid w:val="00C86273"/>
    <w:rsid w:val="00C8627D"/>
    <w:rsid w:val="00C86E27"/>
    <w:rsid w:val="00C874C9"/>
    <w:rsid w:val="00C90F11"/>
    <w:rsid w:val="00C9134D"/>
    <w:rsid w:val="00C91549"/>
    <w:rsid w:val="00C91838"/>
    <w:rsid w:val="00C91A25"/>
    <w:rsid w:val="00C91C1A"/>
    <w:rsid w:val="00C92445"/>
    <w:rsid w:val="00C9255B"/>
    <w:rsid w:val="00C931FA"/>
    <w:rsid w:val="00C94213"/>
    <w:rsid w:val="00C9469C"/>
    <w:rsid w:val="00C94774"/>
    <w:rsid w:val="00C94B83"/>
    <w:rsid w:val="00C94C0D"/>
    <w:rsid w:val="00C94D44"/>
    <w:rsid w:val="00C95E43"/>
    <w:rsid w:val="00C96F8C"/>
    <w:rsid w:val="00C9706C"/>
    <w:rsid w:val="00C97846"/>
    <w:rsid w:val="00C979C6"/>
    <w:rsid w:val="00C97F66"/>
    <w:rsid w:val="00CA1234"/>
    <w:rsid w:val="00CA3929"/>
    <w:rsid w:val="00CA3FA8"/>
    <w:rsid w:val="00CA4071"/>
    <w:rsid w:val="00CA41F8"/>
    <w:rsid w:val="00CA4C19"/>
    <w:rsid w:val="00CA5730"/>
    <w:rsid w:val="00CA62C5"/>
    <w:rsid w:val="00CA6E31"/>
    <w:rsid w:val="00CA75D3"/>
    <w:rsid w:val="00CA7B43"/>
    <w:rsid w:val="00CB0C66"/>
    <w:rsid w:val="00CB0F41"/>
    <w:rsid w:val="00CB1539"/>
    <w:rsid w:val="00CB29BE"/>
    <w:rsid w:val="00CB3568"/>
    <w:rsid w:val="00CB36CA"/>
    <w:rsid w:val="00CB3BCA"/>
    <w:rsid w:val="00CB549A"/>
    <w:rsid w:val="00CB587A"/>
    <w:rsid w:val="00CB5FA6"/>
    <w:rsid w:val="00CB722A"/>
    <w:rsid w:val="00CB745A"/>
    <w:rsid w:val="00CB75F2"/>
    <w:rsid w:val="00CB784C"/>
    <w:rsid w:val="00CC03FA"/>
    <w:rsid w:val="00CC092E"/>
    <w:rsid w:val="00CC0A4D"/>
    <w:rsid w:val="00CC0EF6"/>
    <w:rsid w:val="00CC1A36"/>
    <w:rsid w:val="00CC2482"/>
    <w:rsid w:val="00CC2627"/>
    <w:rsid w:val="00CC2AF0"/>
    <w:rsid w:val="00CC5956"/>
    <w:rsid w:val="00CC61B5"/>
    <w:rsid w:val="00CC6220"/>
    <w:rsid w:val="00CC63B7"/>
    <w:rsid w:val="00CC75D8"/>
    <w:rsid w:val="00CC79D7"/>
    <w:rsid w:val="00CD0241"/>
    <w:rsid w:val="00CD0D57"/>
    <w:rsid w:val="00CD12EA"/>
    <w:rsid w:val="00CD204B"/>
    <w:rsid w:val="00CD3057"/>
    <w:rsid w:val="00CD332A"/>
    <w:rsid w:val="00CD3639"/>
    <w:rsid w:val="00CD4205"/>
    <w:rsid w:val="00CD431E"/>
    <w:rsid w:val="00CD4601"/>
    <w:rsid w:val="00CD4BB2"/>
    <w:rsid w:val="00CD4CFB"/>
    <w:rsid w:val="00CD5690"/>
    <w:rsid w:val="00CD5874"/>
    <w:rsid w:val="00CD5CF4"/>
    <w:rsid w:val="00CD622C"/>
    <w:rsid w:val="00CD6759"/>
    <w:rsid w:val="00CD7308"/>
    <w:rsid w:val="00CD7810"/>
    <w:rsid w:val="00CE007B"/>
    <w:rsid w:val="00CE0194"/>
    <w:rsid w:val="00CE01C4"/>
    <w:rsid w:val="00CE21B8"/>
    <w:rsid w:val="00CE254D"/>
    <w:rsid w:val="00CE291D"/>
    <w:rsid w:val="00CE36AC"/>
    <w:rsid w:val="00CE443B"/>
    <w:rsid w:val="00CE4610"/>
    <w:rsid w:val="00CE567D"/>
    <w:rsid w:val="00CE59CE"/>
    <w:rsid w:val="00CE5B0A"/>
    <w:rsid w:val="00CE6958"/>
    <w:rsid w:val="00CE6AC2"/>
    <w:rsid w:val="00CE7333"/>
    <w:rsid w:val="00CF12EF"/>
    <w:rsid w:val="00CF1897"/>
    <w:rsid w:val="00CF2CCF"/>
    <w:rsid w:val="00CF302B"/>
    <w:rsid w:val="00CF3721"/>
    <w:rsid w:val="00CF5C74"/>
    <w:rsid w:val="00CF5EC9"/>
    <w:rsid w:val="00D0046F"/>
    <w:rsid w:val="00D00EAA"/>
    <w:rsid w:val="00D00F5F"/>
    <w:rsid w:val="00D01D87"/>
    <w:rsid w:val="00D02722"/>
    <w:rsid w:val="00D02EEA"/>
    <w:rsid w:val="00D042DF"/>
    <w:rsid w:val="00D04E6F"/>
    <w:rsid w:val="00D04F0A"/>
    <w:rsid w:val="00D04F86"/>
    <w:rsid w:val="00D05CC6"/>
    <w:rsid w:val="00D065B3"/>
    <w:rsid w:val="00D070AC"/>
    <w:rsid w:val="00D07929"/>
    <w:rsid w:val="00D100B3"/>
    <w:rsid w:val="00D1172B"/>
    <w:rsid w:val="00D11C33"/>
    <w:rsid w:val="00D11D9F"/>
    <w:rsid w:val="00D12FF7"/>
    <w:rsid w:val="00D13AD0"/>
    <w:rsid w:val="00D13D97"/>
    <w:rsid w:val="00D14792"/>
    <w:rsid w:val="00D14C33"/>
    <w:rsid w:val="00D15B7D"/>
    <w:rsid w:val="00D16577"/>
    <w:rsid w:val="00D17ABA"/>
    <w:rsid w:val="00D2029A"/>
    <w:rsid w:val="00D209EF"/>
    <w:rsid w:val="00D20DFA"/>
    <w:rsid w:val="00D21806"/>
    <w:rsid w:val="00D21913"/>
    <w:rsid w:val="00D22FE6"/>
    <w:rsid w:val="00D24A0C"/>
    <w:rsid w:val="00D25929"/>
    <w:rsid w:val="00D25F89"/>
    <w:rsid w:val="00D260E4"/>
    <w:rsid w:val="00D26E9D"/>
    <w:rsid w:val="00D27871"/>
    <w:rsid w:val="00D300A4"/>
    <w:rsid w:val="00D305C5"/>
    <w:rsid w:val="00D317B7"/>
    <w:rsid w:val="00D326AB"/>
    <w:rsid w:val="00D32B6A"/>
    <w:rsid w:val="00D33277"/>
    <w:rsid w:val="00D3336D"/>
    <w:rsid w:val="00D33491"/>
    <w:rsid w:val="00D3374A"/>
    <w:rsid w:val="00D33763"/>
    <w:rsid w:val="00D3519D"/>
    <w:rsid w:val="00D3558C"/>
    <w:rsid w:val="00D356C5"/>
    <w:rsid w:val="00D3593E"/>
    <w:rsid w:val="00D35FE7"/>
    <w:rsid w:val="00D36C69"/>
    <w:rsid w:val="00D36D45"/>
    <w:rsid w:val="00D36E9E"/>
    <w:rsid w:val="00D40395"/>
    <w:rsid w:val="00D4151B"/>
    <w:rsid w:val="00D417CE"/>
    <w:rsid w:val="00D41B98"/>
    <w:rsid w:val="00D42047"/>
    <w:rsid w:val="00D427B7"/>
    <w:rsid w:val="00D42C96"/>
    <w:rsid w:val="00D43064"/>
    <w:rsid w:val="00D43097"/>
    <w:rsid w:val="00D44C8E"/>
    <w:rsid w:val="00D44DC9"/>
    <w:rsid w:val="00D45610"/>
    <w:rsid w:val="00D456EE"/>
    <w:rsid w:val="00D45AA2"/>
    <w:rsid w:val="00D46289"/>
    <w:rsid w:val="00D4709C"/>
    <w:rsid w:val="00D47B53"/>
    <w:rsid w:val="00D500A3"/>
    <w:rsid w:val="00D5082B"/>
    <w:rsid w:val="00D50AFF"/>
    <w:rsid w:val="00D51127"/>
    <w:rsid w:val="00D5141E"/>
    <w:rsid w:val="00D51A62"/>
    <w:rsid w:val="00D5234C"/>
    <w:rsid w:val="00D527B5"/>
    <w:rsid w:val="00D53E1B"/>
    <w:rsid w:val="00D54697"/>
    <w:rsid w:val="00D560B6"/>
    <w:rsid w:val="00D5624A"/>
    <w:rsid w:val="00D56519"/>
    <w:rsid w:val="00D5658F"/>
    <w:rsid w:val="00D56B1E"/>
    <w:rsid w:val="00D56C9E"/>
    <w:rsid w:val="00D56DA5"/>
    <w:rsid w:val="00D56EC5"/>
    <w:rsid w:val="00D57986"/>
    <w:rsid w:val="00D57EB9"/>
    <w:rsid w:val="00D60142"/>
    <w:rsid w:val="00D607BF"/>
    <w:rsid w:val="00D61E70"/>
    <w:rsid w:val="00D6234E"/>
    <w:rsid w:val="00D626FC"/>
    <w:rsid w:val="00D62CA8"/>
    <w:rsid w:val="00D631FD"/>
    <w:rsid w:val="00D641FA"/>
    <w:rsid w:val="00D649D9"/>
    <w:rsid w:val="00D6545D"/>
    <w:rsid w:val="00D66D36"/>
    <w:rsid w:val="00D700DF"/>
    <w:rsid w:val="00D7154C"/>
    <w:rsid w:val="00D72BCA"/>
    <w:rsid w:val="00D73496"/>
    <w:rsid w:val="00D73566"/>
    <w:rsid w:val="00D74507"/>
    <w:rsid w:val="00D7475E"/>
    <w:rsid w:val="00D74E3C"/>
    <w:rsid w:val="00D75013"/>
    <w:rsid w:val="00D753F1"/>
    <w:rsid w:val="00D7559D"/>
    <w:rsid w:val="00D762E6"/>
    <w:rsid w:val="00D765F0"/>
    <w:rsid w:val="00D76EA7"/>
    <w:rsid w:val="00D77BB5"/>
    <w:rsid w:val="00D8075E"/>
    <w:rsid w:val="00D81626"/>
    <w:rsid w:val="00D82087"/>
    <w:rsid w:val="00D82835"/>
    <w:rsid w:val="00D82C05"/>
    <w:rsid w:val="00D82C74"/>
    <w:rsid w:val="00D830BD"/>
    <w:rsid w:val="00D83A73"/>
    <w:rsid w:val="00D83E5F"/>
    <w:rsid w:val="00D83EBD"/>
    <w:rsid w:val="00D84166"/>
    <w:rsid w:val="00D84953"/>
    <w:rsid w:val="00D849A4"/>
    <w:rsid w:val="00D84A98"/>
    <w:rsid w:val="00D861E1"/>
    <w:rsid w:val="00D86C85"/>
    <w:rsid w:val="00D87E9E"/>
    <w:rsid w:val="00D9001C"/>
    <w:rsid w:val="00D904C1"/>
    <w:rsid w:val="00D9058A"/>
    <w:rsid w:val="00D908B9"/>
    <w:rsid w:val="00D90ADE"/>
    <w:rsid w:val="00D914A2"/>
    <w:rsid w:val="00D923EE"/>
    <w:rsid w:val="00D93014"/>
    <w:rsid w:val="00D93098"/>
    <w:rsid w:val="00D9352B"/>
    <w:rsid w:val="00D938C9"/>
    <w:rsid w:val="00D93EA7"/>
    <w:rsid w:val="00D942EB"/>
    <w:rsid w:val="00D94E79"/>
    <w:rsid w:val="00D95000"/>
    <w:rsid w:val="00D9562A"/>
    <w:rsid w:val="00D96187"/>
    <w:rsid w:val="00D96B58"/>
    <w:rsid w:val="00D97731"/>
    <w:rsid w:val="00D9794E"/>
    <w:rsid w:val="00D97A15"/>
    <w:rsid w:val="00DA1082"/>
    <w:rsid w:val="00DA10D0"/>
    <w:rsid w:val="00DA20BD"/>
    <w:rsid w:val="00DA21F5"/>
    <w:rsid w:val="00DA236C"/>
    <w:rsid w:val="00DA25A1"/>
    <w:rsid w:val="00DA2FE1"/>
    <w:rsid w:val="00DA5185"/>
    <w:rsid w:val="00DA5196"/>
    <w:rsid w:val="00DA571B"/>
    <w:rsid w:val="00DA57FF"/>
    <w:rsid w:val="00DA5BB2"/>
    <w:rsid w:val="00DA5CD3"/>
    <w:rsid w:val="00DA5DC5"/>
    <w:rsid w:val="00DA6179"/>
    <w:rsid w:val="00DA6C66"/>
    <w:rsid w:val="00DA7021"/>
    <w:rsid w:val="00DB0015"/>
    <w:rsid w:val="00DB055B"/>
    <w:rsid w:val="00DB0C74"/>
    <w:rsid w:val="00DB112D"/>
    <w:rsid w:val="00DB22BA"/>
    <w:rsid w:val="00DB2CF1"/>
    <w:rsid w:val="00DB5D68"/>
    <w:rsid w:val="00DB62F0"/>
    <w:rsid w:val="00DB646C"/>
    <w:rsid w:val="00DB747C"/>
    <w:rsid w:val="00DB7657"/>
    <w:rsid w:val="00DC0007"/>
    <w:rsid w:val="00DC12E6"/>
    <w:rsid w:val="00DC3CDD"/>
    <w:rsid w:val="00DC452A"/>
    <w:rsid w:val="00DC485E"/>
    <w:rsid w:val="00DC4A8A"/>
    <w:rsid w:val="00DC4ED7"/>
    <w:rsid w:val="00DC57B8"/>
    <w:rsid w:val="00DC57EC"/>
    <w:rsid w:val="00DC5DDF"/>
    <w:rsid w:val="00DC6140"/>
    <w:rsid w:val="00DC63D2"/>
    <w:rsid w:val="00DC76C0"/>
    <w:rsid w:val="00DC7FA1"/>
    <w:rsid w:val="00DD0026"/>
    <w:rsid w:val="00DD1612"/>
    <w:rsid w:val="00DD26BE"/>
    <w:rsid w:val="00DD34E1"/>
    <w:rsid w:val="00DD469D"/>
    <w:rsid w:val="00DD47E5"/>
    <w:rsid w:val="00DD4F4B"/>
    <w:rsid w:val="00DD5B56"/>
    <w:rsid w:val="00DD615C"/>
    <w:rsid w:val="00DD6653"/>
    <w:rsid w:val="00DD68CF"/>
    <w:rsid w:val="00DD7393"/>
    <w:rsid w:val="00DD7B55"/>
    <w:rsid w:val="00DD7F11"/>
    <w:rsid w:val="00DE0333"/>
    <w:rsid w:val="00DE0AF7"/>
    <w:rsid w:val="00DE1D98"/>
    <w:rsid w:val="00DE1E22"/>
    <w:rsid w:val="00DE200A"/>
    <w:rsid w:val="00DE22BC"/>
    <w:rsid w:val="00DE2AE3"/>
    <w:rsid w:val="00DE2FBD"/>
    <w:rsid w:val="00DE32AC"/>
    <w:rsid w:val="00DE3C86"/>
    <w:rsid w:val="00DE41AA"/>
    <w:rsid w:val="00DE427A"/>
    <w:rsid w:val="00DE43BF"/>
    <w:rsid w:val="00DE49F6"/>
    <w:rsid w:val="00DE5244"/>
    <w:rsid w:val="00DE5398"/>
    <w:rsid w:val="00DE5D09"/>
    <w:rsid w:val="00DE6063"/>
    <w:rsid w:val="00DE60D2"/>
    <w:rsid w:val="00DE6648"/>
    <w:rsid w:val="00DE6893"/>
    <w:rsid w:val="00DF0587"/>
    <w:rsid w:val="00DF1E4C"/>
    <w:rsid w:val="00DF20B3"/>
    <w:rsid w:val="00DF24FC"/>
    <w:rsid w:val="00DF36B1"/>
    <w:rsid w:val="00DF3AC0"/>
    <w:rsid w:val="00DF3CDF"/>
    <w:rsid w:val="00DF3DA2"/>
    <w:rsid w:val="00DF477A"/>
    <w:rsid w:val="00DF4DC5"/>
    <w:rsid w:val="00DF5E20"/>
    <w:rsid w:val="00DF6949"/>
    <w:rsid w:val="00DF70B3"/>
    <w:rsid w:val="00DF73F3"/>
    <w:rsid w:val="00DF7EE9"/>
    <w:rsid w:val="00E001D0"/>
    <w:rsid w:val="00E0035D"/>
    <w:rsid w:val="00E00410"/>
    <w:rsid w:val="00E01914"/>
    <w:rsid w:val="00E027E1"/>
    <w:rsid w:val="00E03433"/>
    <w:rsid w:val="00E041FD"/>
    <w:rsid w:val="00E0444C"/>
    <w:rsid w:val="00E0534D"/>
    <w:rsid w:val="00E0613F"/>
    <w:rsid w:val="00E06614"/>
    <w:rsid w:val="00E06B64"/>
    <w:rsid w:val="00E06DAE"/>
    <w:rsid w:val="00E07A2A"/>
    <w:rsid w:val="00E11202"/>
    <w:rsid w:val="00E115E5"/>
    <w:rsid w:val="00E1192A"/>
    <w:rsid w:val="00E125C2"/>
    <w:rsid w:val="00E12AD1"/>
    <w:rsid w:val="00E12E11"/>
    <w:rsid w:val="00E13091"/>
    <w:rsid w:val="00E131E9"/>
    <w:rsid w:val="00E132BE"/>
    <w:rsid w:val="00E138CC"/>
    <w:rsid w:val="00E141C0"/>
    <w:rsid w:val="00E14C5E"/>
    <w:rsid w:val="00E14CB2"/>
    <w:rsid w:val="00E14EF4"/>
    <w:rsid w:val="00E165C0"/>
    <w:rsid w:val="00E170A1"/>
    <w:rsid w:val="00E17B33"/>
    <w:rsid w:val="00E2013F"/>
    <w:rsid w:val="00E20163"/>
    <w:rsid w:val="00E20B08"/>
    <w:rsid w:val="00E20D98"/>
    <w:rsid w:val="00E211A8"/>
    <w:rsid w:val="00E22374"/>
    <w:rsid w:val="00E23771"/>
    <w:rsid w:val="00E2411F"/>
    <w:rsid w:val="00E242AD"/>
    <w:rsid w:val="00E24381"/>
    <w:rsid w:val="00E243B7"/>
    <w:rsid w:val="00E25A17"/>
    <w:rsid w:val="00E265D1"/>
    <w:rsid w:val="00E26990"/>
    <w:rsid w:val="00E26FE1"/>
    <w:rsid w:val="00E275E1"/>
    <w:rsid w:val="00E275F0"/>
    <w:rsid w:val="00E27CEE"/>
    <w:rsid w:val="00E32856"/>
    <w:rsid w:val="00E32F02"/>
    <w:rsid w:val="00E345E4"/>
    <w:rsid w:val="00E370C3"/>
    <w:rsid w:val="00E3732E"/>
    <w:rsid w:val="00E373E6"/>
    <w:rsid w:val="00E37A27"/>
    <w:rsid w:val="00E40E40"/>
    <w:rsid w:val="00E41416"/>
    <w:rsid w:val="00E41CE1"/>
    <w:rsid w:val="00E41E64"/>
    <w:rsid w:val="00E422E1"/>
    <w:rsid w:val="00E424F8"/>
    <w:rsid w:val="00E42680"/>
    <w:rsid w:val="00E427EA"/>
    <w:rsid w:val="00E429FE"/>
    <w:rsid w:val="00E43310"/>
    <w:rsid w:val="00E435FB"/>
    <w:rsid w:val="00E4388A"/>
    <w:rsid w:val="00E440FC"/>
    <w:rsid w:val="00E442E9"/>
    <w:rsid w:val="00E45BEC"/>
    <w:rsid w:val="00E4680D"/>
    <w:rsid w:val="00E50023"/>
    <w:rsid w:val="00E504CA"/>
    <w:rsid w:val="00E50CAB"/>
    <w:rsid w:val="00E50E4F"/>
    <w:rsid w:val="00E517A4"/>
    <w:rsid w:val="00E51EA6"/>
    <w:rsid w:val="00E52235"/>
    <w:rsid w:val="00E5236A"/>
    <w:rsid w:val="00E5257D"/>
    <w:rsid w:val="00E5298B"/>
    <w:rsid w:val="00E52A4A"/>
    <w:rsid w:val="00E52F6C"/>
    <w:rsid w:val="00E5337F"/>
    <w:rsid w:val="00E536C3"/>
    <w:rsid w:val="00E5395E"/>
    <w:rsid w:val="00E54500"/>
    <w:rsid w:val="00E54CA0"/>
    <w:rsid w:val="00E54EA0"/>
    <w:rsid w:val="00E55993"/>
    <w:rsid w:val="00E56162"/>
    <w:rsid w:val="00E565F8"/>
    <w:rsid w:val="00E61552"/>
    <w:rsid w:val="00E61C47"/>
    <w:rsid w:val="00E62119"/>
    <w:rsid w:val="00E626F7"/>
    <w:rsid w:val="00E629B8"/>
    <w:rsid w:val="00E62C46"/>
    <w:rsid w:val="00E63234"/>
    <w:rsid w:val="00E632EC"/>
    <w:rsid w:val="00E642F9"/>
    <w:rsid w:val="00E6487E"/>
    <w:rsid w:val="00E657C3"/>
    <w:rsid w:val="00E661B6"/>
    <w:rsid w:val="00E662B5"/>
    <w:rsid w:val="00E6653C"/>
    <w:rsid w:val="00E6717F"/>
    <w:rsid w:val="00E675F4"/>
    <w:rsid w:val="00E67912"/>
    <w:rsid w:val="00E67A1E"/>
    <w:rsid w:val="00E67F01"/>
    <w:rsid w:val="00E71471"/>
    <w:rsid w:val="00E71929"/>
    <w:rsid w:val="00E71B42"/>
    <w:rsid w:val="00E71E16"/>
    <w:rsid w:val="00E720D3"/>
    <w:rsid w:val="00E72DAF"/>
    <w:rsid w:val="00E73B98"/>
    <w:rsid w:val="00E73C31"/>
    <w:rsid w:val="00E73EC8"/>
    <w:rsid w:val="00E73F6D"/>
    <w:rsid w:val="00E74462"/>
    <w:rsid w:val="00E75381"/>
    <w:rsid w:val="00E75B74"/>
    <w:rsid w:val="00E75E71"/>
    <w:rsid w:val="00E77431"/>
    <w:rsid w:val="00E80758"/>
    <w:rsid w:val="00E81548"/>
    <w:rsid w:val="00E816A1"/>
    <w:rsid w:val="00E82F40"/>
    <w:rsid w:val="00E82FD9"/>
    <w:rsid w:val="00E8360A"/>
    <w:rsid w:val="00E83A68"/>
    <w:rsid w:val="00E83C5B"/>
    <w:rsid w:val="00E84131"/>
    <w:rsid w:val="00E84433"/>
    <w:rsid w:val="00E845BA"/>
    <w:rsid w:val="00E84973"/>
    <w:rsid w:val="00E84B1B"/>
    <w:rsid w:val="00E84B42"/>
    <w:rsid w:val="00E85C6D"/>
    <w:rsid w:val="00E86288"/>
    <w:rsid w:val="00E86859"/>
    <w:rsid w:val="00E87549"/>
    <w:rsid w:val="00E87D42"/>
    <w:rsid w:val="00E87D51"/>
    <w:rsid w:val="00E90FF4"/>
    <w:rsid w:val="00E911EB"/>
    <w:rsid w:val="00E91F31"/>
    <w:rsid w:val="00E92025"/>
    <w:rsid w:val="00E9217C"/>
    <w:rsid w:val="00E922AF"/>
    <w:rsid w:val="00E92610"/>
    <w:rsid w:val="00E926FC"/>
    <w:rsid w:val="00E92F7C"/>
    <w:rsid w:val="00E933FA"/>
    <w:rsid w:val="00E9360D"/>
    <w:rsid w:val="00E9398F"/>
    <w:rsid w:val="00E93FFE"/>
    <w:rsid w:val="00E94D1A"/>
    <w:rsid w:val="00E952A5"/>
    <w:rsid w:val="00E956DB"/>
    <w:rsid w:val="00E95F10"/>
    <w:rsid w:val="00E964A0"/>
    <w:rsid w:val="00E96826"/>
    <w:rsid w:val="00E970E9"/>
    <w:rsid w:val="00EA0149"/>
    <w:rsid w:val="00EA0BE0"/>
    <w:rsid w:val="00EA171A"/>
    <w:rsid w:val="00EA1F21"/>
    <w:rsid w:val="00EA23FF"/>
    <w:rsid w:val="00EA33AF"/>
    <w:rsid w:val="00EA4F27"/>
    <w:rsid w:val="00EA5264"/>
    <w:rsid w:val="00EA550C"/>
    <w:rsid w:val="00EA7D7A"/>
    <w:rsid w:val="00EB0A90"/>
    <w:rsid w:val="00EB0E65"/>
    <w:rsid w:val="00EB135E"/>
    <w:rsid w:val="00EB136D"/>
    <w:rsid w:val="00EB2ACD"/>
    <w:rsid w:val="00EB2B1E"/>
    <w:rsid w:val="00EB2C85"/>
    <w:rsid w:val="00EB3776"/>
    <w:rsid w:val="00EB4279"/>
    <w:rsid w:val="00EB4907"/>
    <w:rsid w:val="00EB4D33"/>
    <w:rsid w:val="00EB55AA"/>
    <w:rsid w:val="00EB6D63"/>
    <w:rsid w:val="00EB6F6C"/>
    <w:rsid w:val="00EB73F2"/>
    <w:rsid w:val="00EC047B"/>
    <w:rsid w:val="00EC12F0"/>
    <w:rsid w:val="00EC14D5"/>
    <w:rsid w:val="00EC192E"/>
    <w:rsid w:val="00EC1E41"/>
    <w:rsid w:val="00EC1EBB"/>
    <w:rsid w:val="00EC2928"/>
    <w:rsid w:val="00EC35C0"/>
    <w:rsid w:val="00EC3B3A"/>
    <w:rsid w:val="00EC40BD"/>
    <w:rsid w:val="00EC4156"/>
    <w:rsid w:val="00EC4322"/>
    <w:rsid w:val="00EC64F4"/>
    <w:rsid w:val="00EC6F40"/>
    <w:rsid w:val="00EC710D"/>
    <w:rsid w:val="00ED0B25"/>
    <w:rsid w:val="00ED0E0D"/>
    <w:rsid w:val="00ED2CC7"/>
    <w:rsid w:val="00ED2CD0"/>
    <w:rsid w:val="00ED2E80"/>
    <w:rsid w:val="00ED346F"/>
    <w:rsid w:val="00ED3A0C"/>
    <w:rsid w:val="00ED4CD0"/>
    <w:rsid w:val="00EE0837"/>
    <w:rsid w:val="00EE0A4B"/>
    <w:rsid w:val="00EE0B31"/>
    <w:rsid w:val="00EE0B45"/>
    <w:rsid w:val="00EE0EEB"/>
    <w:rsid w:val="00EE0F59"/>
    <w:rsid w:val="00EE0FEE"/>
    <w:rsid w:val="00EE12E9"/>
    <w:rsid w:val="00EE16DA"/>
    <w:rsid w:val="00EE1EE1"/>
    <w:rsid w:val="00EE2667"/>
    <w:rsid w:val="00EE2FFD"/>
    <w:rsid w:val="00EE32CA"/>
    <w:rsid w:val="00EE330B"/>
    <w:rsid w:val="00EE3D2F"/>
    <w:rsid w:val="00EE4B43"/>
    <w:rsid w:val="00EE4DAB"/>
    <w:rsid w:val="00EE5C47"/>
    <w:rsid w:val="00EE6C3B"/>
    <w:rsid w:val="00EF0367"/>
    <w:rsid w:val="00EF036C"/>
    <w:rsid w:val="00EF0B40"/>
    <w:rsid w:val="00EF1562"/>
    <w:rsid w:val="00EF1ECF"/>
    <w:rsid w:val="00EF2E23"/>
    <w:rsid w:val="00EF41E9"/>
    <w:rsid w:val="00EF4BCE"/>
    <w:rsid w:val="00EF4F2E"/>
    <w:rsid w:val="00EF550D"/>
    <w:rsid w:val="00EF5511"/>
    <w:rsid w:val="00EF5C59"/>
    <w:rsid w:val="00EF69A6"/>
    <w:rsid w:val="00EF6C6C"/>
    <w:rsid w:val="00EF6E5E"/>
    <w:rsid w:val="00EF7C99"/>
    <w:rsid w:val="00F0025E"/>
    <w:rsid w:val="00F0038C"/>
    <w:rsid w:val="00F006E1"/>
    <w:rsid w:val="00F011EE"/>
    <w:rsid w:val="00F016AE"/>
    <w:rsid w:val="00F02420"/>
    <w:rsid w:val="00F02DDA"/>
    <w:rsid w:val="00F032E2"/>
    <w:rsid w:val="00F04771"/>
    <w:rsid w:val="00F04BBB"/>
    <w:rsid w:val="00F054BA"/>
    <w:rsid w:val="00F05CC5"/>
    <w:rsid w:val="00F064BE"/>
    <w:rsid w:val="00F06D20"/>
    <w:rsid w:val="00F072B2"/>
    <w:rsid w:val="00F073CB"/>
    <w:rsid w:val="00F079B4"/>
    <w:rsid w:val="00F07A94"/>
    <w:rsid w:val="00F108A6"/>
    <w:rsid w:val="00F10B38"/>
    <w:rsid w:val="00F10BC2"/>
    <w:rsid w:val="00F1144E"/>
    <w:rsid w:val="00F118B0"/>
    <w:rsid w:val="00F1192F"/>
    <w:rsid w:val="00F11947"/>
    <w:rsid w:val="00F11D57"/>
    <w:rsid w:val="00F12A3E"/>
    <w:rsid w:val="00F12B2C"/>
    <w:rsid w:val="00F13B33"/>
    <w:rsid w:val="00F14C2B"/>
    <w:rsid w:val="00F14F67"/>
    <w:rsid w:val="00F17393"/>
    <w:rsid w:val="00F17D9A"/>
    <w:rsid w:val="00F203C9"/>
    <w:rsid w:val="00F21BDC"/>
    <w:rsid w:val="00F21EC6"/>
    <w:rsid w:val="00F227CA"/>
    <w:rsid w:val="00F239B1"/>
    <w:rsid w:val="00F23BD0"/>
    <w:rsid w:val="00F251BF"/>
    <w:rsid w:val="00F25E24"/>
    <w:rsid w:val="00F2605A"/>
    <w:rsid w:val="00F26070"/>
    <w:rsid w:val="00F26E90"/>
    <w:rsid w:val="00F30E75"/>
    <w:rsid w:val="00F315FC"/>
    <w:rsid w:val="00F31BD8"/>
    <w:rsid w:val="00F31EAA"/>
    <w:rsid w:val="00F32092"/>
    <w:rsid w:val="00F32385"/>
    <w:rsid w:val="00F32985"/>
    <w:rsid w:val="00F32ECE"/>
    <w:rsid w:val="00F33EE4"/>
    <w:rsid w:val="00F33FB6"/>
    <w:rsid w:val="00F340F4"/>
    <w:rsid w:val="00F34829"/>
    <w:rsid w:val="00F34BFB"/>
    <w:rsid w:val="00F35A9B"/>
    <w:rsid w:val="00F365D7"/>
    <w:rsid w:val="00F371BB"/>
    <w:rsid w:val="00F402D6"/>
    <w:rsid w:val="00F4212B"/>
    <w:rsid w:val="00F42519"/>
    <w:rsid w:val="00F4386B"/>
    <w:rsid w:val="00F4448B"/>
    <w:rsid w:val="00F446EE"/>
    <w:rsid w:val="00F447EB"/>
    <w:rsid w:val="00F44B92"/>
    <w:rsid w:val="00F45148"/>
    <w:rsid w:val="00F458A6"/>
    <w:rsid w:val="00F45AD7"/>
    <w:rsid w:val="00F47B5E"/>
    <w:rsid w:val="00F50B92"/>
    <w:rsid w:val="00F50EAF"/>
    <w:rsid w:val="00F5118D"/>
    <w:rsid w:val="00F5145E"/>
    <w:rsid w:val="00F5194E"/>
    <w:rsid w:val="00F519BD"/>
    <w:rsid w:val="00F52067"/>
    <w:rsid w:val="00F526A2"/>
    <w:rsid w:val="00F52763"/>
    <w:rsid w:val="00F52A12"/>
    <w:rsid w:val="00F53462"/>
    <w:rsid w:val="00F53CBF"/>
    <w:rsid w:val="00F53CC5"/>
    <w:rsid w:val="00F545A9"/>
    <w:rsid w:val="00F546C0"/>
    <w:rsid w:val="00F54B48"/>
    <w:rsid w:val="00F54BC7"/>
    <w:rsid w:val="00F55C51"/>
    <w:rsid w:val="00F57372"/>
    <w:rsid w:val="00F5797C"/>
    <w:rsid w:val="00F60373"/>
    <w:rsid w:val="00F60859"/>
    <w:rsid w:val="00F60A52"/>
    <w:rsid w:val="00F60D68"/>
    <w:rsid w:val="00F612FF"/>
    <w:rsid w:val="00F61A81"/>
    <w:rsid w:val="00F61F9A"/>
    <w:rsid w:val="00F6206A"/>
    <w:rsid w:val="00F6233D"/>
    <w:rsid w:val="00F62373"/>
    <w:rsid w:val="00F6348B"/>
    <w:rsid w:val="00F635CC"/>
    <w:rsid w:val="00F63DE4"/>
    <w:rsid w:val="00F64304"/>
    <w:rsid w:val="00F64C74"/>
    <w:rsid w:val="00F652E8"/>
    <w:rsid w:val="00F65E73"/>
    <w:rsid w:val="00F67031"/>
    <w:rsid w:val="00F67D23"/>
    <w:rsid w:val="00F7002C"/>
    <w:rsid w:val="00F71CD2"/>
    <w:rsid w:val="00F71F74"/>
    <w:rsid w:val="00F7368A"/>
    <w:rsid w:val="00F737A1"/>
    <w:rsid w:val="00F7477D"/>
    <w:rsid w:val="00F74A7D"/>
    <w:rsid w:val="00F74E07"/>
    <w:rsid w:val="00F7536C"/>
    <w:rsid w:val="00F7620A"/>
    <w:rsid w:val="00F76637"/>
    <w:rsid w:val="00F76D6E"/>
    <w:rsid w:val="00F76D74"/>
    <w:rsid w:val="00F77586"/>
    <w:rsid w:val="00F778E6"/>
    <w:rsid w:val="00F77C3C"/>
    <w:rsid w:val="00F80347"/>
    <w:rsid w:val="00F80FAB"/>
    <w:rsid w:val="00F810DD"/>
    <w:rsid w:val="00F8153A"/>
    <w:rsid w:val="00F8168D"/>
    <w:rsid w:val="00F820EE"/>
    <w:rsid w:val="00F823CB"/>
    <w:rsid w:val="00F825BD"/>
    <w:rsid w:val="00F82D75"/>
    <w:rsid w:val="00F83E06"/>
    <w:rsid w:val="00F84D4E"/>
    <w:rsid w:val="00F85ECD"/>
    <w:rsid w:val="00F86017"/>
    <w:rsid w:val="00F86276"/>
    <w:rsid w:val="00F86B56"/>
    <w:rsid w:val="00F8746B"/>
    <w:rsid w:val="00F87CAA"/>
    <w:rsid w:val="00F907D3"/>
    <w:rsid w:val="00F90F48"/>
    <w:rsid w:val="00F91293"/>
    <w:rsid w:val="00F9165E"/>
    <w:rsid w:val="00F919BD"/>
    <w:rsid w:val="00F92BB9"/>
    <w:rsid w:val="00F9326A"/>
    <w:rsid w:val="00F93650"/>
    <w:rsid w:val="00F95150"/>
    <w:rsid w:val="00F95747"/>
    <w:rsid w:val="00F96712"/>
    <w:rsid w:val="00F96A36"/>
    <w:rsid w:val="00F97C09"/>
    <w:rsid w:val="00F97DEA"/>
    <w:rsid w:val="00F97F63"/>
    <w:rsid w:val="00FA0E9E"/>
    <w:rsid w:val="00FA13E8"/>
    <w:rsid w:val="00FA2017"/>
    <w:rsid w:val="00FA221F"/>
    <w:rsid w:val="00FA2227"/>
    <w:rsid w:val="00FA28D7"/>
    <w:rsid w:val="00FA387C"/>
    <w:rsid w:val="00FA396C"/>
    <w:rsid w:val="00FA3B8B"/>
    <w:rsid w:val="00FA41FD"/>
    <w:rsid w:val="00FA43A0"/>
    <w:rsid w:val="00FA45CA"/>
    <w:rsid w:val="00FA47B6"/>
    <w:rsid w:val="00FA5F4E"/>
    <w:rsid w:val="00FA6CA7"/>
    <w:rsid w:val="00FA6CFE"/>
    <w:rsid w:val="00FA7001"/>
    <w:rsid w:val="00FA798C"/>
    <w:rsid w:val="00FA7E5D"/>
    <w:rsid w:val="00FB0321"/>
    <w:rsid w:val="00FB108E"/>
    <w:rsid w:val="00FB1778"/>
    <w:rsid w:val="00FB17A2"/>
    <w:rsid w:val="00FB1DDC"/>
    <w:rsid w:val="00FB29AA"/>
    <w:rsid w:val="00FB38C6"/>
    <w:rsid w:val="00FB3FBC"/>
    <w:rsid w:val="00FB4269"/>
    <w:rsid w:val="00FB4779"/>
    <w:rsid w:val="00FB5D0D"/>
    <w:rsid w:val="00FB649C"/>
    <w:rsid w:val="00FB6974"/>
    <w:rsid w:val="00FB7050"/>
    <w:rsid w:val="00FB7856"/>
    <w:rsid w:val="00FB7A22"/>
    <w:rsid w:val="00FB7C8E"/>
    <w:rsid w:val="00FC1B90"/>
    <w:rsid w:val="00FC2183"/>
    <w:rsid w:val="00FC280D"/>
    <w:rsid w:val="00FC3F57"/>
    <w:rsid w:val="00FC4193"/>
    <w:rsid w:val="00FC4469"/>
    <w:rsid w:val="00FC5FFE"/>
    <w:rsid w:val="00FC624A"/>
    <w:rsid w:val="00FC6555"/>
    <w:rsid w:val="00FD06F9"/>
    <w:rsid w:val="00FD09FC"/>
    <w:rsid w:val="00FD2CB6"/>
    <w:rsid w:val="00FD2D0B"/>
    <w:rsid w:val="00FD3805"/>
    <w:rsid w:val="00FD3853"/>
    <w:rsid w:val="00FD3D7A"/>
    <w:rsid w:val="00FD401A"/>
    <w:rsid w:val="00FD5C43"/>
    <w:rsid w:val="00FD5D51"/>
    <w:rsid w:val="00FD62EA"/>
    <w:rsid w:val="00FD67BD"/>
    <w:rsid w:val="00FD73E9"/>
    <w:rsid w:val="00FD78F5"/>
    <w:rsid w:val="00FE04F9"/>
    <w:rsid w:val="00FE0A23"/>
    <w:rsid w:val="00FE1088"/>
    <w:rsid w:val="00FE14FE"/>
    <w:rsid w:val="00FE1A24"/>
    <w:rsid w:val="00FE3543"/>
    <w:rsid w:val="00FE3F53"/>
    <w:rsid w:val="00FE3F9A"/>
    <w:rsid w:val="00FE4388"/>
    <w:rsid w:val="00FE469B"/>
    <w:rsid w:val="00FE5706"/>
    <w:rsid w:val="00FE5D95"/>
    <w:rsid w:val="00FE5F05"/>
    <w:rsid w:val="00FE6ABA"/>
    <w:rsid w:val="00FE7102"/>
    <w:rsid w:val="00FE7F91"/>
    <w:rsid w:val="00FF01ED"/>
    <w:rsid w:val="00FF024F"/>
    <w:rsid w:val="00FF0752"/>
    <w:rsid w:val="00FF0E0C"/>
    <w:rsid w:val="00FF1099"/>
    <w:rsid w:val="00FF1415"/>
    <w:rsid w:val="00FF1681"/>
    <w:rsid w:val="00FF193F"/>
    <w:rsid w:val="00FF2349"/>
    <w:rsid w:val="00FF27DF"/>
    <w:rsid w:val="00FF2FC1"/>
    <w:rsid w:val="00FF317A"/>
    <w:rsid w:val="00FF38CD"/>
    <w:rsid w:val="00FF3A2D"/>
    <w:rsid w:val="00FF3E2A"/>
    <w:rsid w:val="00FF42F8"/>
    <w:rsid w:val="00FF55FD"/>
    <w:rsid w:val="00FF56B4"/>
    <w:rsid w:val="00FF5C8E"/>
    <w:rsid w:val="00FF6B67"/>
    <w:rsid w:val="00FF6CBC"/>
    <w:rsid w:val="00FF766F"/>
    <w:rsid w:val="00FF7960"/>
    <w:rsid w:val="00FF7C58"/>
    <w:rsid w:val="00FF7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F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99" w:qFormat="1"/>
    <w:lsdException w:name="toc 2" w:uiPriority="9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qFormat="1"/>
    <w:lsdException w:name="annotation text" w:uiPriority="99" w:qFormat="1"/>
    <w:lsdException w:name="header" w:uiPriority="99"/>
    <w:lsdException w:name="footer" w:uiPriority="99"/>
    <w:lsdException w:name="index heading" w:uiPriority="99"/>
    <w:lsdException w:name="caption" w:uiPriority="99" w:qFormat="1"/>
    <w:lsdException w:name="table of figures" w:uiPriority="99"/>
    <w:lsdException w:name="footnote reference" w:qFormat="1"/>
    <w:lsdException w:name="annotation reference" w:uiPriority="99" w:qFormat="1"/>
    <w:lsdException w:name="line number" w:uiPriority="99"/>
    <w:lsdException w:name="page number" w:qFormat="1"/>
    <w:lsdException w:name="endnote reference" w:uiPriority="99"/>
    <w:lsdException w:name="endnote text" w:uiPriority="99"/>
    <w:lsdException w:name="table of authorities" w:semiHidden="0" w:uiPriority="99" w:unhideWhenUsed="0"/>
    <w:lsdException w:name="macro" w:uiPriority="99"/>
    <w:lsdException w:name="toa heading" w:uiPriority="99"/>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uiPriority w:val="9"/>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
    <w:basedOn w:val="a8"/>
    <w:next w:val="a8"/>
    <w:link w:val="2Char"/>
    <w:uiPriority w:val="9"/>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
    <w:basedOn w:val="a8"/>
    <w:next w:val="a8"/>
    <w:link w:val="3Char"/>
    <w:uiPriority w:val="9"/>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0">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0">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
    <w:uiPriority w:val="22"/>
    <w:qFormat/>
    <w:rsid w:val="000362E5"/>
    <w:rPr>
      <w:b/>
      <w:bCs/>
    </w:rPr>
  </w:style>
  <w:style w:type="paragraph" w:styleId="ad">
    <w:name w:val="footer"/>
    <w:aliases w:val="تذييل صفحة,Footer, Char2 Char"/>
    <w:basedOn w:val="a8"/>
    <w:link w:val="Char"/>
    <w:uiPriority w:val="99"/>
    <w:rsid w:val="00E43310"/>
    <w:pPr>
      <w:tabs>
        <w:tab w:val="center" w:pos="4153"/>
        <w:tab w:val="right" w:pos="8306"/>
      </w:tabs>
    </w:pPr>
  </w:style>
  <w:style w:type="character" w:styleId="ae">
    <w:name w:val="page number"/>
    <w:aliases w:val="رقم صفحة,Page Number"/>
    <w:basedOn w:val="a9"/>
    <w:qFormat/>
    <w:rsid w:val="00E43310"/>
  </w:style>
  <w:style w:type="paragraph" w:styleId="af">
    <w:name w:val="header"/>
    <w:aliases w:val="رأس صفحة,Header,رأس صفحة1, Char1 Char Char Char Char, Char1 Char Char Char,Char1 Char Char Char Char,Char1 Char Char Char, Char Char Char3,خط الفقرة الافتراضي11 Char Char1,Char1 Char Char Char Char Char Char,خط الفقرة الافتراضي11 Char Ch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uiPriority w:val="99"/>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uiPriority w:val="99"/>
    <w:rsid w:val="00ED2E80"/>
    <w:rPr>
      <w:rFonts w:ascii="adwa-assalaf" w:hAnsi="adwa-assalaf" w:cs="adwa-assalaf"/>
      <w:sz w:val="32"/>
      <w:szCs w:val="32"/>
    </w:rPr>
  </w:style>
  <w:style w:type="character" w:customStyle="1" w:styleId="Char3">
    <w:name w:val="تذييل صفحة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6">
    <w:name w:val="toc 1"/>
    <w:basedOn w:val="a8"/>
    <w:next w:val="a8"/>
    <w:autoRedefine/>
    <w:uiPriority w:val="99"/>
    <w:qFormat/>
    <w:rsid w:val="00254DD0"/>
    <w:pPr>
      <w:tabs>
        <w:tab w:val="right" w:leader="dot" w:pos="6340"/>
      </w:tabs>
      <w:spacing w:line="240" w:lineRule="auto"/>
    </w:pPr>
    <w:rPr>
      <w:rFonts w:cs="Adobe Arabic"/>
      <w:szCs w:val="32"/>
    </w:rPr>
  </w:style>
  <w:style w:type="paragraph" w:styleId="af7">
    <w:name w:val="Title"/>
    <w:aliases w:val="اساسي"/>
    <w:basedOn w:val="a8"/>
    <w:next w:val="a8"/>
    <w:link w:val="Char5"/>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
    <w:link w:val="af7"/>
    <w:rsid w:val="00AB43D4"/>
    <w:rPr>
      <w:rFonts w:ascii="Cambria" w:eastAsia="Times New Roman" w:hAnsi="Cambria" w:cs="Times New Roman"/>
      <w:b/>
      <w:bCs/>
      <w:kern w:val="28"/>
      <w:sz w:val="32"/>
      <w:szCs w:val="32"/>
    </w:rPr>
  </w:style>
  <w:style w:type="paragraph" w:styleId="af8">
    <w:name w:val="Balloon Text"/>
    <w:aliases w:val=" Char1 Char,Balloon Text Char Char"/>
    <w:basedOn w:val="a8"/>
    <w:link w:val="Char6"/>
    <w:uiPriority w:val="99"/>
    <w:qFormat/>
    <w:rsid w:val="00445EE7"/>
    <w:pPr>
      <w:spacing w:line="240" w:lineRule="auto"/>
    </w:pPr>
    <w:rPr>
      <w:rFonts w:ascii="Tahoma" w:hAnsi="Tahoma" w:cs="Tahoma"/>
      <w:sz w:val="16"/>
      <w:szCs w:val="16"/>
    </w:rPr>
  </w:style>
  <w:style w:type="character" w:customStyle="1" w:styleId="Char6">
    <w:name w:val="نص في بالون Char"/>
    <w:aliases w:val=" Char1 Char Char,Balloon Text Char Char Char"/>
    <w:link w:val="af8"/>
    <w:uiPriority w:val="99"/>
    <w:qFormat/>
    <w:rsid w:val="00445EE7"/>
    <w:rPr>
      <w:rFonts w:ascii="Tahoma" w:hAnsi="Tahoma" w:cs="Tahoma"/>
      <w:sz w:val="16"/>
      <w:szCs w:val="16"/>
    </w:rPr>
  </w:style>
  <w:style w:type="numbering" w:customStyle="1" w:styleId="17">
    <w:name w:val="بلا قائمة1"/>
    <w:next w:val="ab"/>
    <w:uiPriority w:val="99"/>
    <w:semiHidden/>
    <w:unhideWhenUsed/>
    <w:rsid w:val="004F5D4F"/>
  </w:style>
  <w:style w:type="paragraph" w:customStyle="1" w:styleId="31">
    <w:name w:val="3"/>
    <w:basedOn w:val="a8"/>
    <w:link w:val="3Char0"/>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har Char Char3 Char,خط الفقرة الافتراضي11 Char Char1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 Char2 Char Char1"/>
    <w:link w:val="ad"/>
    <w:uiPriority w:val="99"/>
    <w:rsid w:val="00E242AD"/>
    <w:rPr>
      <w:sz w:val="24"/>
      <w:szCs w:val="24"/>
    </w:rPr>
  </w:style>
  <w:style w:type="paragraph" w:styleId="af9">
    <w:name w:val="endnote text"/>
    <w:basedOn w:val="a8"/>
    <w:link w:val="Char7"/>
    <w:uiPriority w:val="99"/>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uiPriority w:val="99"/>
    <w:rsid w:val="00E242AD"/>
  </w:style>
  <w:style w:type="character" w:styleId="afa">
    <w:name w:val="endnote reference"/>
    <w:uiPriority w:val="99"/>
    <w:rsid w:val="00E242AD"/>
    <w:rPr>
      <w:vertAlign w:val="superscript"/>
    </w:rPr>
  </w:style>
  <w:style w:type="character" w:customStyle="1" w:styleId="5Char">
    <w:name w:val="عنوان 5 Char"/>
    <w:aliases w:val="المطلب Char,المطلب1 Char,جانبي2 Char,جانبي1 Char"/>
    <w:link w:val="51"/>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rsid w:val="00576FF1"/>
    <w:rPr>
      <w:rFonts w:ascii="Calibri Light" w:hAnsi="Calibri Light"/>
      <w:sz w:val="24"/>
      <w:szCs w:val="24"/>
    </w:rPr>
  </w:style>
  <w:style w:type="character" w:customStyle="1" w:styleId="6Char">
    <w:name w:val="عنوان 6 Char"/>
    <w:aliases w:val="Heading 6 Char1,المسلك Char,المطلب2 Char,جانبي3 Char"/>
    <w:link w:val="60"/>
    <w:rsid w:val="00576FF1"/>
    <w:rPr>
      <w:rFonts w:ascii="Calibri Light" w:hAnsi="Calibri Light"/>
      <w:color w:val="595959"/>
      <w:sz w:val="21"/>
      <w:szCs w:val="21"/>
    </w:rPr>
  </w:style>
  <w:style w:type="character" w:customStyle="1" w:styleId="7Char">
    <w:name w:val="عنوان 7 Char"/>
    <w:link w:val="7"/>
    <w:rsid w:val="00576FF1"/>
    <w:rPr>
      <w:rFonts w:ascii="Calibri Light" w:hAnsi="Calibri Light"/>
      <w:i/>
      <w:iCs/>
      <w:color w:val="595959"/>
      <w:sz w:val="21"/>
      <w:szCs w:val="21"/>
    </w:rPr>
  </w:style>
  <w:style w:type="character" w:customStyle="1" w:styleId="8Char">
    <w:name w:val="عنوان 8 Char"/>
    <w:link w:val="80"/>
    <w:rsid w:val="00576FF1"/>
    <w:rPr>
      <w:rFonts w:ascii="Calibri Light" w:hAnsi="Calibri Light"/>
      <w:smallCaps/>
      <w:color w:val="595959"/>
      <w:sz w:val="21"/>
      <w:szCs w:val="21"/>
    </w:rPr>
  </w:style>
  <w:style w:type="character" w:customStyle="1" w:styleId="9Char">
    <w:name w:val="عنوان 9 Char"/>
    <w:link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uiPriority w:val="11"/>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uiPriority w:val="11"/>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aliases w:val=" Char Char Char"/>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aliases w:val=" Char Char Char Char"/>
    <w:link w:val="afd"/>
    <w:uiPriority w:val="99"/>
    <w:qFormat/>
    <w:rsid w:val="00576FF1"/>
    <w:rPr>
      <w:rFonts w:ascii="Calibri" w:hAnsi="Calibri" w:cs="Arial"/>
    </w:rPr>
  </w:style>
  <w:style w:type="paragraph" w:styleId="afe">
    <w:name w:val="annotation subject"/>
    <w:aliases w:val=" Char2 Char Char, Char2 Char Char Char"/>
    <w:basedOn w:val="afd"/>
    <w:next w:val="afd"/>
    <w:link w:val="Chara"/>
    <w:uiPriority w:val="99"/>
    <w:unhideWhenUsed/>
    <w:rsid w:val="00576FF1"/>
    <w:rPr>
      <w:b/>
      <w:bCs/>
    </w:rPr>
  </w:style>
  <w:style w:type="character" w:customStyle="1" w:styleId="Chara">
    <w:name w:val="موضوع تعليق Char"/>
    <w:aliases w:val=" Char2 Char Char Char1, Char2 Char Char Char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iPriority w:val="99"/>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uiPriority w:val="99"/>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uiPriority w:val="99"/>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uiPriority w:val="99"/>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uiPriority w:val="99"/>
    <w:rsid w:val="004501C4"/>
    <w:rPr>
      <w:rFonts w:ascii="Courier New" w:hAnsi="Courier New" w:cs="Courier New"/>
      <w:color w:val="000000"/>
      <w:lang w:eastAsia="ar-SA"/>
    </w:rPr>
  </w:style>
  <w:style w:type="paragraph" w:styleId="affc">
    <w:name w:val="table of figures"/>
    <w:basedOn w:val="a8"/>
    <w:next w:val="a8"/>
    <w:uiPriority w:val="99"/>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uiPriority w:val="99"/>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uiPriority w:val="99"/>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uiPriority w:val="99"/>
    <w:rsid w:val="004501C4"/>
    <w:pPr>
      <w:adjustRightInd/>
      <w:spacing w:line="240" w:lineRule="auto"/>
      <w:ind w:left="1080" w:firstLine="454"/>
      <w:textAlignment w:val="auto"/>
    </w:pPr>
    <w:rPr>
      <w:rFonts w:cs="Traditional Arabic"/>
      <w:color w:val="000000"/>
      <w:sz w:val="36"/>
      <w:szCs w:val="36"/>
      <w:lang w:eastAsia="ar-SA"/>
    </w:rPr>
  </w:style>
  <w:style w:type="paragraph" w:styleId="52">
    <w:name w:val="toc 5"/>
    <w:basedOn w:val="a8"/>
    <w:next w:val="a8"/>
    <w:autoRedefine/>
    <w:uiPriority w:val="99"/>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1">
    <w:name w:val="toc 6"/>
    <w:basedOn w:val="a8"/>
    <w:next w:val="a8"/>
    <w:autoRedefine/>
    <w:uiPriority w:val="99"/>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uiPriority w:val="99"/>
    <w:rsid w:val="004501C4"/>
    <w:pPr>
      <w:adjustRightInd/>
      <w:spacing w:line="240" w:lineRule="auto"/>
      <w:ind w:left="2160" w:firstLine="454"/>
      <w:textAlignment w:val="auto"/>
    </w:pPr>
    <w:rPr>
      <w:rFonts w:cs="Traditional Arabic"/>
      <w:color w:val="000000"/>
      <w:sz w:val="36"/>
      <w:szCs w:val="36"/>
      <w:lang w:eastAsia="ar-SA"/>
    </w:rPr>
  </w:style>
  <w:style w:type="paragraph" w:styleId="81">
    <w:name w:val="toc 8"/>
    <w:basedOn w:val="a8"/>
    <w:next w:val="a8"/>
    <w:autoRedefine/>
    <w:uiPriority w:val="99"/>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uiPriority w:val="99"/>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uiPriority w:val="99"/>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uiPriority w:val="99"/>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uiPriority w:val="99"/>
    <w:rsid w:val="004501C4"/>
    <w:rPr>
      <w:rFonts w:cs="Traditional Arabic"/>
      <w:color w:val="000000"/>
      <w:sz w:val="36"/>
      <w:szCs w:val="36"/>
      <w:shd w:val="clear" w:color="auto" w:fill="000080"/>
      <w:lang w:eastAsia="ar-SA"/>
    </w:rPr>
  </w:style>
  <w:style w:type="paragraph" w:customStyle="1" w:styleId="100">
    <w:name w:val="عنوان 10"/>
    <w:next w:val="a8"/>
    <w:uiPriority w:val="99"/>
    <w:rsid w:val="004501C4"/>
    <w:pPr>
      <w:bidi/>
      <w:jc w:val="lowKashida"/>
    </w:pPr>
    <w:rPr>
      <w:rFonts w:ascii="Tahoma" w:hAnsi="Tahoma" w:cs="Monotype Koufi"/>
      <w:bCs/>
      <w:color w:val="000000"/>
      <w:sz w:val="36"/>
      <w:szCs w:val="40"/>
      <w:lang w:eastAsia="ar-SA"/>
    </w:rPr>
  </w:style>
  <w:style w:type="paragraph" w:customStyle="1" w:styleId="110">
    <w:name w:val="عنوان 11"/>
    <w:next w:val="a8"/>
    <w:uiPriority w:val="99"/>
    <w:rsid w:val="004501C4"/>
    <w:pPr>
      <w:jc w:val="lowKashida"/>
    </w:pPr>
    <w:rPr>
      <w:rFonts w:ascii="Tahoma" w:hAnsi="Tahoma" w:cs="Andalus"/>
      <w:b/>
      <w:bCs/>
      <w:color w:val="000000"/>
      <w:sz w:val="40"/>
      <w:szCs w:val="40"/>
      <w:lang w:eastAsia="ar-SA"/>
    </w:rPr>
  </w:style>
  <w:style w:type="paragraph" w:customStyle="1" w:styleId="120">
    <w:name w:val="عنوان 12"/>
    <w:next w:val="a8"/>
    <w:uiPriority w:val="99"/>
    <w:rsid w:val="004501C4"/>
    <w:pPr>
      <w:jc w:val="lowKashida"/>
    </w:pPr>
    <w:rPr>
      <w:b/>
      <w:bCs/>
      <w:color w:val="000000"/>
      <w:sz w:val="40"/>
      <w:szCs w:val="40"/>
      <w:lang w:eastAsia="ar-SA"/>
    </w:rPr>
  </w:style>
  <w:style w:type="paragraph" w:customStyle="1" w:styleId="130">
    <w:name w:val="عنوان 13"/>
    <w:next w:val="a8"/>
    <w:uiPriority w:val="99"/>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uiPriority w:val="99"/>
    <w:rsid w:val="004501C4"/>
    <w:pPr>
      <w:jc w:val="lowKashida"/>
    </w:pPr>
    <w:rPr>
      <w:rFonts w:ascii="Tahoma" w:hAnsi="Tahoma" w:cs="Traditional Arabic"/>
      <w:b/>
      <w:bCs/>
      <w:color w:val="000000"/>
      <w:sz w:val="32"/>
      <w:szCs w:val="32"/>
      <w:lang w:eastAsia="ar-SA"/>
    </w:rPr>
  </w:style>
  <w:style w:type="paragraph" w:styleId="afff">
    <w:name w:val="toa heading"/>
    <w:basedOn w:val="a8"/>
    <w:next w:val="a8"/>
    <w:uiPriority w:val="99"/>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uiPriority w:val="99"/>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uiPriority w:val="99"/>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link w:val="afff1"/>
    <w:rsid w:val="004501C4"/>
    <w:rPr>
      <w:rFonts w:cs="Traditional Arabic"/>
      <w:color w:val="000000"/>
      <w:sz w:val="24"/>
      <w:szCs w:val="36"/>
      <w:lang w:val="fr-FR" w:eastAsia="ar-SA"/>
    </w:rPr>
  </w:style>
  <w:style w:type="paragraph" w:styleId="afff2">
    <w:name w:val="macro"/>
    <w:link w:val="Charf2"/>
    <w:uiPriority w:val="99"/>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uiPriority w:val="99"/>
    <w:rsid w:val="004501C4"/>
    <w:rPr>
      <w:rFonts w:ascii="Courier New" w:hAnsi="Courier New" w:cs="Courier New"/>
      <w:color w:val="000000"/>
      <w:lang w:eastAsia="ar-SA"/>
    </w:rPr>
  </w:style>
  <w:style w:type="paragraph" w:styleId="afff3">
    <w:name w:val="Block Text"/>
    <w:basedOn w:val="a8"/>
    <w:uiPriority w:val="99"/>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8">
    <w:name w:val="نمط إضافي 1"/>
    <w:basedOn w:val="a8"/>
    <w:next w:val="a8"/>
    <w:uiPriority w:val="99"/>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uiPriority w:val="99"/>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uiPriority w:val="99"/>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uiPriority w:val="99"/>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4">
    <w:name w:val="نمط إضافي 5"/>
    <w:basedOn w:val="a8"/>
    <w:next w:val="a8"/>
    <w:uiPriority w:val="99"/>
    <w:rsid w:val="004501C4"/>
    <w:pPr>
      <w:adjustRightInd/>
      <w:spacing w:line="240" w:lineRule="auto"/>
      <w:jc w:val="lowKashida"/>
      <w:textAlignment w:val="auto"/>
    </w:pPr>
    <w:rPr>
      <w:rFonts w:cs="DecoType Naskh"/>
      <w:color w:val="3366FF"/>
      <w:sz w:val="36"/>
      <w:szCs w:val="44"/>
      <w:lang w:eastAsia="ar-SA"/>
    </w:rPr>
  </w:style>
  <w:style w:type="character" w:customStyle="1" w:styleId="19">
    <w:name w:val="نمط حرفي 1"/>
    <w:uiPriority w:val="99"/>
    <w:rsid w:val="004501C4"/>
    <w:rPr>
      <w:rFonts w:cs="Times New Roman"/>
      <w:szCs w:val="40"/>
    </w:rPr>
  </w:style>
  <w:style w:type="character" w:customStyle="1" w:styleId="24">
    <w:name w:val="نمط حرفي 2"/>
    <w:uiPriority w:val="99"/>
    <w:rsid w:val="004501C4"/>
    <w:rPr>
      <w:rFonts w:ascii="Times New Roman" w:hAnsi="Times New Roman" w:cs="Times New Roman"/>
      <w:sz w:val="40"/>
      <w:szCs w:val="40"/>
    </w:rPr>
  </w:style>
  <w:style w:type="character" w:customStyle="1" w:styleId="35">
    <w:name w:val="نمط حرفي 3"/>
    <w:uiPriority w:val="99"/>
    <w:rsid w:val="004501C4"/>
    <w:rPr>
      <w:rFonts w:ascii="Times New Roman" w:hAnsi="Times New Roman" w:cs="Times New Roman"/>
      <w:sz w:val="40"/>
      <w:szCs w:val="40"/>
    </w:rPr>
  </w:style>
  <w:style w:type="character" w:customStyle="1" w:styleId="46">
    <w:name w:val="نمط حرفي 4"/>
    <w:uiPriority w:val="99"/>
    <w:rsid w:val="004501C4"/>
    <w:rPr>
      <w:rFonts w:cs="Times New Roman"/>
      <w:szCs w:val="40"/>
    </w:rPr>
  </w:style>
  <w:style w:type="character" w:customStyle="1" w:styleId="55">
    <w:name w:val="نمط حرفي 5"/>
    <w:uiPriority w:val="99"/>
    <w:rsid w:val="004501C4"/>
    <w:rPr>
      <w:rFonts w:cs="Times New Roman"/>
      <w:szCs w:val="40"/>
    </w:rPr>
  </w:style>
  <w:style w:type="character" w:customStyle="1" w:styleId="afff4">
    <w:name w:val="حديث"/>
    <w:uiPriority w:val="99"/>
    <w:rsid w:val="004501C4"/>
    <w:rPr>
      <w:rFonts w:cs="Traditional Arabic"/>
      <w:szCs w:val="36"/>
    </w:rPr>
  </w:style>
  <w:style w:type="character" w:customStyle="1" w:styleId="afff5">
    <w:name w:val="أثر"/>
    <w:uiPriority w:val="99"/>
    <w:rsid w:val="004501C4"/>
    <w:rPr>
      <w:rFonts w:cs="Traditional Arabic"/>
      <w:szCs w:val="36"/>
    </w:rPr>
  </w:style>
  <w:style w:type="character" w:customStyle="1" w:styleId="afff6">
    <w:name w:val="مثل"/>
    <w:uiPriority w:val="99"/>
    <w:rsid w:val="004501C4"/>
    <w:rPr>
      <w:rFonts w:cs="Traditional Arabic"/>
      <w:szCs w:val="36"/>
    </w:rPr>
  </w:style>
  <w:style w:type="character" w:customStyle="1" w:styleId="afff7">
    <w:name w:val="قول"/>
    <w:uiPriority w:val="99"/>
    <w:rsid w:val="004501C4"/>
    <w:rPr>
      <w:rFonts w:cs="Traditional Arabic"/>
      <w:szCs w:val="36"/>
    </w:rPr>
  </w:style>
  <w:style w:type="character" w:customStyle="1" w:styleId="afff8">
    <w:name w:val="شعر"/>
    <w:uiPriority w:val="99"/>
    <w:rsid w:val="004501C4"/>
    <w:rPr>
      <w:rFonts w:cs="Traditional Arabic"/>
      <w:szCs w:val="36"/>
    </w:rPr>
  </w:style>
  <w:style w:type="character" w:customStyle="1" w:styleId="TraditionalArabic">
    <w:name w:val="نمط مرجع حاشية سفلية + (العربية وغيرها) Traditional Arabic"/>
    <w:uiPriority w:val="99"/>
    <w:rsid w:val="004501C4"/>
    <w:rPr>
      <w:rFonts w:cs="Traditional Arabic"/>
      <w:vertAlign w:val="superscript"/>
    </w:rPr>
  </w:style>
  <w:style w:type="table" w:customStyle="1" w:styleId="1a">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6">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b">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uiPriority w:val="99"/>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uiPriority w:val="99"/>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c">
    <w:name w:val="إشارة لم يتم حلها1"/>
    <w:uiPriority w:val="99"/>
    <w:semiHidden/>
    <w:unhideWhenUsed/>
    <w:rsid w:val="006C5041"/>
    <w:rPr>
      <w:color w:val="808080"/>
      <w:shd w:val="clear" w:color="auto" w:fill="E6E6E6"/>
    </w:rPr>
  </w:style>
  <w:style w:type="numbering" w:customStyle="1" w:styleId="64">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7">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d">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2">
    <w:name w:val="بلا قائمة8"/>
    <w:next w:val="ab"/>
    <w:uiPriority w:val="99"/>
    <w:semiHidden/>
    <w:unhideWhenUsed/>
    <w:rsid w:val="00791A82"/>
  </w:style>
  <w:style w:type="table" w:customStyle="1" w:styleId="65">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iPriority w:val="99"/>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uiPriority w:val="9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3">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8">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e">
    <w:name w:val="عنوان جانبي 1"/>
    <w:rsid w:val="005E73A1"/>
    <w:rPr>
      <w:rFonts w:cs="Times New Roman"/>
      <w:szCs w:val="40"/>
    </w:rPr>
  </w:style>
  <w:style w:type="paragraph" w:styleId="2b">
    <w:name w:val="Body Text Indent 2"/>
    <w:basedOn w:val="a8"/>
    <w:link w:val="2Char2"/>
    <w:uiPriority w:val="99"/>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uiPriority w:val="99"/>
    <w:rsid w:val="005E73A1"/>
    <w:rPr>
      <w:rFonts w:ascii="Bahij Myriad Arabic" w:eastAsia="Calibri" w:hAnsi="Bahij Myriad Arabic" w:cs="Bahij Myriad Arabic"/>
      <w:sz w:val="30"/>
      <w:szCs w:val="30"/>
    </w:rPr>
  </w:style>
  <w:style w:type="paragraph" w:styleId="39">
    <w:name w:val="Body Text Indent 3"/>
    <w:basedOn w:val="a8"/>
    <w:link w:val="3Char2"/>
    <w:uiPriority w:val="99"/>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1">
    <w:name w:val="بلا قائمة15"/>
    <w:next w:val="ab"/>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f">
    <w:name w:val="ترقيم نقطي1"/>
    <w:rsid w:val="007E4CE8"/>
  </w:style>
  <w:style w:type="numbering" w:customStyle="1" w:styleId="1f0">
    <w:name w:val="ترقيم بثلاثة مستويات1"/>
    <w:rsid w:val="007E4CE8"/>
  </w:style>
  <w:style w:type="numbering" w:customStyle="1" w:styleId="affff6">
    <w:name w:val="ترقيم جدول"/>
    <w:rsid w:val="007E4CE8"/>
  </w:style>
  <w:style w:type="numbering" w:customStyle="1" w:styleId="1f1">
    <w:name w:val="ترقيم بحروف بمستويين1"/>
    <w:rsid w:val="007E4CE8"/>
  </w:style>
  <w:style w:type="paragraph" w:customStyle="1" w:styleId="1f2">
    <w:name w:val="1"/>
    <w:basedOn w:val="a8"/>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uiPriority w:val="99"/>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9">
    <w:name w:val="نمط مستورد 5"/>
    <w:rsid w:val="00A91E80"/>
  </w:style>
  <w:style w:type="numbering" w:customStyle="1" w:styleId="67">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2">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
    <w:uiPriority w:val="10"/>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3">
    <w:name w:val="خريطة المستند1"/>
    <w:basedOn w:val="a8"/>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a">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a"/>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b"/>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b">
    <w:name w:val="فقرة جديدة Char"/>
    <w:link w:val="afffff8"/>
    <w:rsid w:val="00477BD1"/>
    <w:rPr>
      <w:rFonts w:cs="Traditional Arabic"/>
      <w:sz w:val="36"/>
      <w:szCs w:val="36"/>
    </w:rPr>
  </w:style>
  <w:style w:type="paragraph" w:customStyle="1" w:styleId="NoSpacing1">
    <w:name w:val="No Spacing1"/>
    <w:uiPriority w:val="99"/>
    <w:rsid w:val="00477BD1"/>
    <w:pPr>
      <w:bidi/>
    </w:pPr>
    <w:rPr>
      <w:rFonts w:ascii="Calibri" w:hAnsi="Calibri" w:cs="Arial"/>
      <w:sz w:val="22"/>
      <w:szCs w:val="22"/>
    </w:rPr>
  </w:style>
  <w:style w:type="paragraph" w:styleId="afffff9">
    <w:name w:val="Body Text First Indent"/>
    <w:basedOn w:val="afff1"/>
    <w:link w:val="Charfc"/>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c">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4">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a">
    <w:name w:val="تقسيمات Char"/>
    <w:link w:val="a1"/>
    <w:rsid w:val="00477BD1"/>
    <w:rPr>
      <w:rFonts w:cs="Monotype Koufi"/>
      <w:sz w:val="40"/>
      <w:szCs w:val="34"/>
      <w:lang w:eastAsia="ar-SA"/>
    </w:rPr>
  </w:style>
  <w:style w:type="paragraph" w:customStyle="1" w:styleId="afffffa">
    <w:name w:val="آيات_السقاف"/>
    <w:basedOn w:val="a8"/>
    <w:link w:val="Charfd"/>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d">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e"/>
    <w:uiPriority w:val="99"/>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e">
    <w:name w:val="آيات_سميرة Char"/>
    <w:link w:val="afffffb"/>
    <w:uiPriority w:val="99"/>
    <w:rsid w:val="00477BD1"/>
    <w:rPr>
      <w:rFonts w:ascii="QCF_BSML" w:hAnsi="QCF_BSML" w:cs="QCF_BSML"/>
      <w:color w:val="00002B"/>
      <w:sz w:val="33"/>
      <w:szCs w:val="33"/>
    </w:rPr>
  </w:style>
  <w:style w:type="character" w:customStyle="1" w:styleId="CharChar0">
    <w:name w:val="أسماء الأعلام Char Char"/>
    <w:uiPriority w:val="99"/>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uiPriority w:val="99"/>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locked/>
    <w:rsid w:val="00477BD1"/>
    <w:rPr>
      <w:rFonts w:ascii="Cambria" w:hAnsi="Cambria" w:cs="Times New Roman"/>
      <w:i/>
      <w:iCs/>
      <w:color w:val="404040"/>
    </w:rPr>
  </w:style>
  <w:style w:type="character" w:customStyle="1" w:styleId="HeaderChar">
    <w:name w:val="Header Char"/>
    <w:locked/>
    <w:rsid w:val="00477BD1"/>
    <w:rPr>
      <w:rFonts w:cs="Times New Roman"/>
    </w:rPr>
  </w:style>
  <w:style w:type="character" w:customStyle="1" w:styleId="FooterChar">
    <w:name w:val="Footer Char"/>
    <w:uiPriority w:val="99"/>
    <w:locked/>
    <w:rsid w:val="00477BD1"/>
    <w:rPr>
      <w:rFonts w:cs="Times New Roman"/>
    </w:rPr>
  </w:style>
  <w:style w:type="character" w:customStyle="1" w:styleId="EndnoteTextChar">
    <w:name w:val="Endnote Text Char"/>
    <w:uiPriority w:val="99"/>
    <w:locked/>
    <w:rsid w:val="00477BD1"/>
    <w:rPr>
      <w:rFonts w:ascii="Times New Roman" w:hAnsi="Times New Roman" w:cs="Times New Roman"/>
      <w:sz w:val="24"/>
      <w:szCs w:val="24"/>
    </w:rPr>
  </w:style>
  <w:style w:type="paragraph" w:customStyle="1" w:styleId="afffffc">
    <w:name w:val="ص"/>
    <w:basedOn w:val="a8"/>
    <w:link w:val="Charff"/>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uiPriority w:val="99"/>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uiPriority w:val="99"/>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0">
    <w:name w:val="أعلى النموذج Char"/>
    <w:link w:val="afffffd"/>
    <w:locked/>
    <w:rsid w:val="00477BD1"/>
    <w:rPr>
      <w:rFonts w:ascii="Arial" w:hAnsi="Arial"/>
      <w:vanish/>
      <w:sz w:val="16"/>
      <w:szCs w:val="16"/>
    </w:rPr>
  </w:style>
  <w:style w:type="paragraph" w:styleId="afffffd">
    <w:name w:val="HTML Top of Form"/>
    <w:basedOn w:val="a8"/>
    <w:next w:val="a8"/>
    <w:link w:val="Charff0"/>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1">
    <w:name w:val="أسفل النموذج Char"/>
    <w:link w:val="afffffe"/>
    <w:locked/>
    <w:rsid w:val="00477BD1"/>
    <w:rPr>
      <w:rFonts w:ascii="Arial" w:hAnsi="Arial"/>
      <w:vanish/>
      <w:sz w:val="16"/>
      <w:szCs w:val="16"/>
    </w:rPr>
  </w:style>
  <w:style w:type="paragraph" w:styleId="afffffe">
    <w:name w:val="HTML Bottom of Form"/>
    <w:basedOn w:val="a8"/>
    <w:next w:val="a8"/>
    <w:link w:val="Charff1"/>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2"/>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2">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3"/>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3">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4"/>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4">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5"/>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5">
    <w:name w:val="أعلام_صدقة Char"/>
    <w:link w:val="affffff2"/>
    <w:rsid w:val="00477BD1"/>
    <w:rPr>
      <w:rFonts w:cs="mylotus"/>
      <w:color w:val="1C801C"/>
      <w:sz w:val="34"/>
      <w:szCs w:val="35"/>
      <w:lang w:eastAsia="ar-SA"/>
    </w:rPr>
  </w:style>
  <w:style w:type="paragraph" w:customStyle="1" w:styleId="93">
    <w:name w:val="نمط9"/>
    <w:basedOn w:val="a8"/>
    <w:link w:val="9Char0"/>
    <w:uiPriority w:val="99"/>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uiPriority w:val="99"/>
    <w:locked/>
    <w:rsid w:val="00477BD1"/>
    <w:rPr>
      <w:rFonts w:cs="DecoType Naskh"/>
      <w:b/>
      <w:w w:val="85"/>
      <w:sz w:val="40"/>
      <w:szCs w:val="26"/>
      <w:lang w:eastAsia="ar-SA"/>
    </w:rPr>
  </w:style>
  <w:style w:type="paragraph" w:customStyle="1" w:styleId="affffff3">
    <w:name w:val="آيات_السلمي"/>
    <w:basedOn w:val="a8"/>
    <w:link w:val="Charff6"/>
    <w:uiPriority w:val="99"/>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6">
    <w:name w:val="آيات_السلمي Char"/>
    <w:link w:val="affffff3"/>
    <w:uiPriority w:val="99"/>
    <w:rsid w:val="00477BD1"/>
    <w:rPr>
      <w:rFonts w:ascii="QCF_BSML" w:hAnsi="QCF_BSML" w:cs="QCF_BSML"/>
      <w:color w:val="E60300"/>
      <w:sz w:val="33"/>
      <w:szCs w:val="33"/>
      <w:lang w:eastAsia="ar-SA"/>
    </w:rPr>
  </w:style>
  <w:style w:type="character" w:customStyle="1" w:styleId="Heading8Char">
    <w:name w:val="Heading 8 Char"/>
    <w:locked/>
    <w:rsid w:val="00477BD1"/>
    <w:rPr>
      <w:rFonts w:cs="Times New Roman"/>
      <w:i/>
      <w:iCs/>
      <w:noProof/>
      <w:color w:val="000000"/>
      <w:sz w:val="24"/>
      <w:szCs w:val="24"/>
      <w:lang w:val="en-US" w:eastAsia="ar-SA" w:bidi="ar-SA"/>
    </w:rPr>
  </w:style>
  <w:style w:type="character" w:customStyle="1" w:styleId="Heading9Char">
    <w:name w:val="Heading 9 Char"/>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5">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6">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5"/>
    <w:locked/>
    <w:rsid w:val="00477BD1"/>
    <w:rPr>
      <w:rFonts w:ascii="Cambria" w:hAnsi="Cambria" w:cs="SKR HEAD1"/>
      <w:noProof/>
      <w:color w:val="000000"/>
      <w:sz w:val="44"/>
      <w:szCs w:val="52"/>
      <w:lang w:eastAsia="ar-SA"/>
    </w:rPr>
  </w:style>
  <w:style w:type="character" w:customStyle="1" w:styleId="1Char3">
    <w:name w:val="عنوان فرعي 1 Char"/>
    <w:link w:val="1f6"/>
    <w:locked/>
    <w:rsid w:val="00477BD1"/>
    <w:rPr>
      <w:rFonts w:ascii="mylotus" w:hAnsi="mylotus" w:cs="SKR HEAD1"/>
      <w:color w:val="000000"/>
      <w:sz w:val="44"/>
      <w:szCs w:val="44"/>
    </w:rPr>
  </w:style>
  <w:style w:type="paragraph" w:customStyle="1" w:styleId="1f7">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7"/>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7"/>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7">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qFormat/>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8"/>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8">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9">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a">
    <w:name w:val="أماكن_الأنصاري Char"/>
    <w:link w:val="affffff7"/>
    <w:rsid w:val="00477BD1"/>
    <w:rPr>
      <w:rFonts w:cs="mylotus"/>
      <w:color w:val="FFC000"/>
      <w:sz w:val="36"/>
      <w:szCs w:val="35"/>
    </w:rPr>
  </w:style>
  <w:style w:type="paragraph" w:customStyle="1" w:styleId="a5">
    <w:name w:val="كلمات_الأنصاري"/>
    <w:basedOn w:val="a8"/>
    <w:link w:val="Charffb"/>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b">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c"/>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c">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8">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8"/>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
    <w:uiPriority w:val="9"/>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9">
    <w:name w:val="سرد الفقرات1"/>
    <w:basedOn w:val="a8"/>
    <w:link w:val="Charffd"/>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a">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e"/>
    <w:rsid w:val="00A65175"/>
    <w:pPr>
      <w:adjustRightInd/>
      <w:spacing w:before="120" w:line="312" w:lineRule="auto"/>
      <w:ind w:firstLine="567"/>
      <w:jc w:val="lowKashida"/>
      <w:textAlignment w:val="auto"/>
    </w:pPr>
    <w:rPr>
      <w:sz w:val="28"/>
      <w:szCs w:val="36"/>
    </w:rPr>
  </w:style>
  <w:style w:type="character" w:customStyle="1" w:styleId="Charffe">
    <w:name w:val="ش Char"/>
    <w:link w:val="afffffff4"/>
    <w:rsid w:val="00A65175"/>
    <w:rPr>
      <w:sz w:val="28"/>
      <w:szCs w:val="36"/>
    </w:rPr>
  </w:style>
  <w:style w:type="paragraph" w:customStyle="1" w:styleId="afffffff5">
    <w:name w:val="بب"/>
    <w:basedOn w:val="a8"/>
    <w:link w:val="Charfff"/>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
    <w:name w:val="بب Char"/>
    <w:link w:val="afffffff5"/>
    <w:rsid w:val="00A65175"/>
    <w:rPr>
      <w:rFonts w:ascii="Lotus Linotype" w:hAnsi="Lotus Linotype" w:cs="Traditional Arabic"/>
      <w:b/>
      <w:color w:val="000000"/>
      <w:sz w:val="28"/>
      <w:szCs w:val="28"/>
    </w:rPr>
  </w:style>
  <w:style w:type="character" w:customStyle="1" w:styleId="1Char6">
    <w:name w:val="نمط1 Char"/>
    <w:uiPriority w:val="99"/>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0">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0">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0">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0">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b">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c">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d">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uiPriority w:val="1"/>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e">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uiPriority w:val="99"/>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0">
    <w:name w:val="بلا قائمة67"/>
    <w:next w:val="ab"/>
    <w:uiPriority w:val="99"/>
    <w:semiHidden/>
    <w:unhideWhenUsed/>
    <w:rsid w:val="00AF2022"/>
  </w:style>
  <w:style w:type="character" w:customStyle="1" w:styleId="Charfff0">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0"/>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1">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1"/>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2">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b">
    <w:name w:val="ترقيم بحروف بمستويين5"/>
    <w:rsid w:val="00AF2022"/>
  </w:style>
  <w:style w:type="paragraph" w:customStyle="1" w:styleId="afffffffa">
    <w:name w:val="كلمات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3">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4"/>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4">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c">
    <w:name w:val="ترقيم بثلاثة مستويات5"/>
    <w:rsid w:val="00AF2022"/>
  </w:style>
  <w:style w:type="paragraph" w:customStyle="1" w:styleId="afffffffc">
    <w:name w:val="المتن"/>
    <w:basedOn w:val="a8"/>
    <w:link w:val="Charfff5"/>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6"/>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5">
    <w:name w:val="المتن Char"/>
    <w:link w:val="afffffffc"/>
    <w:rsid w:val="00AF2022"/>
    <w:rPr>
      <w:rFonts w:ascii="adwa-assalaf" w:hAnsi="adwa-assalaf" w:cs="adwa-assalaf"/>
      <w:color w:val="000000"/>
      <w:sz w:val="34"/>
      <w:szCs w:val="34"/>
      <w:lang w:eastAsia="ar-SA"/>
    </w:rPr>
  </w:style>
  <w:style w:type="character" w:customStyle="1" w:styleId="Charfff6">
    <w:name w:val="المسألة Char"/>
    <w:link w:val="a4"/>
    <w:rsid w:val="00AF2022"/>
    <w:rPr>
      <w:rFonts w:cs="adwa-assalaf"/>
      <w:bCs/>
      <w:color w:val="000000"/>
      <w:sz w:val="36"/>
      <w:szCs w:val="36"/>
      <w:lang w:eastAsia="ar-SA"/>
    </w:rPr>
  </w:style>
  <w:style w:type="paragraph" w:customStyle="1" w:styleId="a">
    <w:name w:val="متن مرقم"/>
    <w:basedOn w:val="1f9"/>
    <w:link w:val="Charfff7"/>
    <w:uiPriority w:val="99"/>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d">
    <w:name w:val="سرد الفقرات Char"/>
    <w:link w:val="1f9"/>
    <w:uiPriority w:val="34"/>
    <w:rsid w:val="00AF2022"/>
    <w:rPr>
      <w:rFonts w:cs="Simplified Arabic"/>
      <w:sz w:val="28"/>
      <w:szCs w:val="32"/>
      <w:lang w:bidi="ar-EG"/>
    </w:rPr>
  </w:style>
  <w:style w:type="character" w:customStyle="1" w:styleId="Charfff7">
    <w:name w:val="متن مرقم Char"/>
    <w:link w:val="a"/>
    <w:uiPriority w:val="99"/>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8"/>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8">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9"/>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a"/>
    <w:qFormat/>
    <w:rsid w:val="00AF2022"/>
    <w:rPr>
      <w:rFonts w:eastAsia="@Arial Unicode MS"/>
      <w:sz w:val="28"/>
      <w:szCs w:val="28"/>
      <w:lang w:eastAsia="en-US"/>
    </w:rPr>
  </w:style>
  <w:style w:type="character" w:customStyle="1" w:styleId="Charfff9">
    <w:name w:val="المسطر محبر Char"/>
    <w:link w:val="afffffffe"/>
    <w:rsid w:val="00AF2022"/>
    <w:rPr>
      <w:rFonts w:ascii="adwa-assalaf" w:hAnsi="adwa-assalaf" w:cs="adwa-assalaf"/>
      <w:b/>
      <w:bCs/>
      <w:sz w:val="32"/>
      <w:szCs w:val="36"/>
      <w:u w:val="single"/>
      <w:lang w:eastAsia="ar-SA"/>
    </w:rPr>
  </w:style>
  <w:style w:type="character" w:customStyle="1" w:styleId="Charfffa">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b"/>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b">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c"/>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c">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d"/>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d">
    <w:name w:val="أحاديث_أحمد_السيد Char"/>
    <w:link w:val="affffffff2"/>
    <w:rsid w:val="00AF2022"/>
    <w:rPr>
      <w:rFonts w:cs="mylotus"/>
      <w:color w:val="0000FF"/>
      <w:sz w:val="39"/>
      <w:szCs w:val="37"/>
      <w:lang w:eastAsia="ar-SA"/>
    </w:rPr>
  </w:style>
  <w:style w:type="paragraph" w:customStyle="1" w:styleId="a7">
    <w:name w:val="نقطي"/>
    <w:basedOn w:val="1f9"/>
    <w:link w:val="Charfffe"/>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e">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0"/>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0">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9"/>
    <w:link w:val="Charffff1"/>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1">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2"/>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2">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uiPriority w:val="99"/>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uiPriority w:val="99"/>
    <w:semiHidden/>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rsid w:val="00AF2022"/>
    <w:rPr>
      <w:sz w:val="36"/>
      <w:szCs w:val="36"/>
      <w:lang w:eastAsia="en-US"/>
    </w:rPr>
  </w:style>
  <w:style w:type="character" w:customStyle="1" w:styleId="Char1a">
    <w:name w:val="نص أساسي بمسافة بادئة Char1"/>
    <w:uiPriority w:val="99"/>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uiPriority w:val="99"/>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uiPriority w:val="99"/>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uiPriority w:val="99"/>
    <w:locked/>
    <w:rsid w:val="003D3151"/>
    <w:rPr>
      <w:sz w:val="48"/>
      <w:lang w:val="en-US" w:eastAsia="ar-SA" w:bidi="ar-SA"/>
    </w:rPr>
  </w:style>
  <w:style w:type="paragraph" w:customStyle="1" w:styleId="affffffffc">
    <w:name w:val="مسائل_م_الوذيناني"/>
    <w:basedOn w:val="a8"/>
    <w:link w:val="Charffff3"/>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3">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4">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5">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6">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7">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8">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9">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a">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b"/>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b">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uiPriority w:val="99"/>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uiPriority w:val="99"/>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c"/>
    <w:rsid w:val="00D83A73"/>
    <w:pPr>
      <w:keepNext/>
      <w:adjustRightInd/>
      <w:spacing w:line="204" w:lineRule="auto"/>
      <w:ind w:firstLine="284"/>
      <w:textAlignment w:val="auto"/>
    </w:pPr>
    <w:rPr>
      <w:rFonts w:cs="lOTUS 2007"/>
      <w:sz w:val="31"/>
      <w:szCs w:val="31"/>
    </w:rPr>
  </w:style>
  <w:style w:type="character" w:customStyle="1" w:styleId="Charffffc">
    <w:name w:val="متن عادي Char"/>
    <w:link w:val="afffffffffb"/>
    <w:rsid w:val="00D83A73"/>
    <w:rPr>
      <w:rFonts w:cs="lOTUS 2007"/>
      <w:sz w:val="31"/>
      <w:szCs w:val="31"/>
    </w:rPr>
  </w:style>
  <w:style w:type="paragraph" w:customStyle="1" w:styleId="afffffffffc">
    <w:name w:val="العنوان الرئيسي"/>
    <w:basedOn w:val="a8"/>
    <w:link w:val="Charffffd"/>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d">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e"/>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e">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uiPriority w:val="99"/>
    <w:rsid w:val="00D83A73"/>
  </w:style>
  <w:style w:type="paragraph" w:customStyle="1" w:styleId="afffffffffe">
    <w:name w:val="دد"/>
    <w:basedOn w:val="a8"/>
    <w:link w:val="Charfffff"/>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0"/>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0">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1"/>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1">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2"/>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2">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3"/>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3">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4"/>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4">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5"/>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6"/>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5">
    <w:name w:val="اب Char"/>
    <w:link w:val="affffffffff5"/>
    <w:rsid w:val="00D83A73"/>
    <w:rPr>
      <w:rFonts w:ascii="Traditional Arabic" w:hAnsi="Traditional Arabic" w:cs="Traditional Arabic"/>
      <w:sz w:val="24"/>
      <w:szCs w:val="36"/>
    </w:rPr>
  </w:style>
  <w:style w:type="character" w:customStyle="1" w:styleId="Charfffff6">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7"/>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7">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e">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8">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8"/>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9"/>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9">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a"/>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a">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basedOn w:val="a8"/>
    <w:link w:val="ListParagraphChar"/>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aliases w:val=" Char Char Char2"/>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0">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b"/>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b">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c"/>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c">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d"/>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d">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e"/>
    <w:qFormat/>
    <w:rsid w:val="00D93098"/>
    <w:pPr>
      <w:numPr>
        <w:numId w:val="26"/>
      </w:numPr>
    </w:pPr>
    <w:rPr>
      <w:rFonts w:cs="KFGQPC Uthmanic Script HAFS"/>
      <w:b/>
      <w:bCs/>
      <w:color w:val="000000"/>
      <w:sz w:val="26"/>
      <w:szCs w:val="26"/>
    </w:rPr>
  </w:style>
  <w:style w:type="character" w:customStyle="1" w:styleId="Charfffffe">
    <w:name w:val="آيات قرآنية Char"/>
    <w:link w:val="a2"/>
    <w:rsid w:val="00D93098"/>
    <w:rPr>
      <w:rFonts w:ascii="Calibri" w:hAnsi="Calibri" w:cs="KFGQPC Uthmanic Script HAFS"/>
      <w:b/>
      <w:bCs/>
      <w:color w:val="000000"/>
      <w:spacing w:val="-10"/>
      <w:sz w:val="26"/>
      <w:szCs w:val="26"/>
    </w:rPr>
  </w:style>
  <w:style w:type="character" w:customStyle="1" w:styleId="Charffffff">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0">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1"/>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1">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locked/>
    <w:rsid w:val="00D93098"/>
    <w:rPr>
      <w:rFonts w:cs="Simplified Arabic"/>
      <w:sz w:val="24"/>
      <w:szCs w:val="28"/>
      <w:lang w:eastAsia="ar-SA"/>
    </w:rPr>
  </w:style>
  <w:style w:type="paragraph" w:customStyle="1" w:styleId="affffffffffff">
    <w:name w:val="كلمات إنجليزية"/>
    <w:basedOn w:val="a8"/>
    <w:link w:val="Charffffff2"/>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2">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3"/>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3">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4"/>
    <w:qFormat/>
    <w:rsid w:val="00D93098"/>
    <w:pPr>
      <w:widowControl/>
      <w:adjustRightInd/>
      <w:spacing w:after="120" w:line="480" w:lineRule="exact"/>
      <w:jc w:val="center"/>
      <w:textAlignment w:val="auto"/>
    </w:pPr>
    <w:rPr>
      <w:rFonts w:cs="AL-Mateen"/>
      <w:sz w:val="32"/>
      <w:szCs w:val="36"/>
    </w:rPr>
  </w:style>
  <w:style w:type="character" w:customStyle="1" w:styleId="Charffffff4">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5"/>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5">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uiPriority w:val="99"/>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1">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2">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3">
    <w:name w:val="نمط نمط عادي للكتابة العادية5 +"/>
    <w:next w:val="5f1"/>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4">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6">
    <w:name w:val="أالنص Char"/>
    <w:link w:val="afffffffffffffb"/>
    <w:locked/>
    <w:rsid w:val="00D93098"/>
    <w:rPr>
      <w:sz w:val="36"/>
      <w:szCs w:val="36"/>
    </w:rPr>
  </w:style>
  <w:style w:type="paragraph" w:customStyle="1" w:styleId="afffffffffffffb">
    <w:name w:val="أالنص"/>
    <w:basedOn w:val="a8"/>
    <w:link w:val="Charffffff6"/>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2">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5">
    <w:name w:val="5"/>
    <w:rsid w:val="00D93098"/>
    <w:pPr>
      <w:tabs>
        <w:tab w:val="center" w:pos="4153"/>
        <w:tab w:val="right" w:pos="8306"/>
      </w:tabs>
    </w:pPr>
    <w:rPr>
      <w:sz w:val="24"/>
      <w:szCs w:val="24"/>
    </w:rPr>
  </w:style>
  <w:style w:type="paragraph" w:customStyle="1" w:styleId="CharChar1CharChar">
    <w:name w:val="Char Char1 Char Char"/>
    <w:basedOn w:val="a8"/>
    <w:semiHidden/>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6">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7"/>
    <w:semiHidden/>
    <w:rsid w:val="00D93098"/>
    <w:pPr>
      <w:widowControl/>
      <w:adjustRightInd/>
      <w:spacing w:line="240" w:lineRule="auto"/>
      <w:jc w:val="left"/>
      <w:textAlignment w:val="auto"/>
    </w:pPr>
  </w:style>
  <w:style w:type="character" w:customStyle="1" w:styleId="Charffffff7">
    <w:name w:val="تاريخ Char"/>
    <w:basedOn w:val="a9"/>
    <w:link w:val="affffffffffffff1"/>
    <w:semiHidden/>
    <w:rsid w:val="00D93098"/>
    <w:rPr>
      <w:sz w:val="24"/>
      <w:szCs w:val="24"/>
    </w:rPr>
  </w:style>
  <w:style w:type="paragraph" w:styleId="affffffffffffff2">
    <w:name w:val="Salutation"/>
    <w:basedOn w:val="a8"/>
    <w:next w:val="a8"/>
    <w:link w:val="Charffffff8"/>
    <w:semiHidden/>
    <w:rsid w:val="00D93098"/>
    <w:pPr>
      <w:widowControl/>
      <w:adjustRightInd/>
      <w:spacing w:line="240" w:lineRule="auto"/>
      <w:jc w:val="left"/>
      <w:textAlignment w:val="auto"/>
    </w:pPr>
  </w:style>
  <w:style w:type="character" w:customStyle="1" w:styleId="Charffffff8">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9"/>
    <w:semiHidden/>
    <w:rsid w:val="00D93098"/>
    <w:pPr>
      <w:widowControl/>
      <w:adjustRightInd/>
      <w:spacing w:line="240" w:lineRule="auto"/>
      <w:ind w:left="4252"/>
      <w:jc w:val="left"/>
      <w:textAlignment w:val="auto"/>
    </w:pPr>
  </w:style>
  <w:style w:type="character" w:customStyle="1" w:styleId="Charffffff9">
    <w:name w:val="توقيع Char"/>
    <w:basedOn w:val="a9"/>
    <w:link w:val="affffffffffffff3"/>
    <w:semiHidden/>
    <w:rsid w:val="00D93098"/>
    <w:rPr>
      <w:sz w:val="24"/>
      <w:szCs w:val="24"/>
    </w:rPr>
  </w:style>
  <w:style w:type="paragraph" w:styleId="affffffffffffff4">
    <w:name w:val="E-mail Signature"/>
    <w:basedOn w:val="a8"/>
    <w:link w:val="Charffffffa"/>
    <w:semiHidden/>
    <w:rsid w:val="00D93098"/>
    <w:pPr>
      <w:widowControl/>
      <w:adjustRightInd/>
      <w:spacing w:line="240" w:lineRule="auto"/>
      <w:jc w:val="left"/>
      <w:textAlignment w:val="auto"/>
    </w:pPr>
  </w:style>
  <w:style w:type="character" w:customStyle="1" w:styleId="Charffffffa">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b"/>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b">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c"/>
    <w:semiHidden/>
    <w:rsid w:val="00D93098"/>
    <w:pPr>
      <w:widowControl/>
      <w:adjustRightInd/>
      <w:spacing w:line="240" w:lineRule="auto"/>
      <w:jc w:val="left"/>
      <w:textAlignment w:val="auto"/>
    </w:pPr>
  </w:style>
  <w:style w:type="character" w:customStyle="1" w:styleId="Charffffffc">
    <w:name w:val="عنوان ملاحظة Char"/>
    <w:basedOn w:val="a9"/>
    <w:link w:val="affffffffffffff9"/>
    <w:semiHidden/>
    <w:rsid w:val="00D93098"/>
    <w:rPr>
      <w:sz w:val="24"/>
      <w:szCs w:val="24"/>
    </w:rPr>
  </w:style>
  <w:style w:type="paragraph" w:styleId="3ff6">
    <w:name w:val="List 3"/>
    <w:basedOn w:val="a8"/>
    <w:semiHidden/>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8">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9">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d"/>
    <w:qFormat/>
    <w:rsid w:val="00D93098"/>
    <w:pPr>
      <w:adjustRightInd/>
      <w:spacing w:line="500" w:lineRule="exact"/>
      <w:jc w:val="center"/>
      <w:textAlignment w:val="auto"/>
    </w:pPr>
    <w:rPr>
      <w:rFonts w:ascii="Tahoma" w:hAnsi="Tahoma" w:cs="AL-Mohanad Bold"/>
      <w:sz w:val="36"/>
      <w:szCs w:val="32"/>
    </w:rPr>
  </w:style>
  <w:style w:type="character" w:customStyle="1" w:styleId="Charffffffd">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a">
    <w:name w:val="نمط5"/>
    <w:basedOn w:val="af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6">
    <w:name w:val="نمط مستورد 52"/>
    <w:rsid w:val="00CE59CE"/>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0">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0">
    <w:name w:val="ترقيم نقطي521"/>
    <w:rsid w:val="00CE59CE"/>
  </w:style>
  <w:style w:type="numbering" w:customStyle="1" w:styleId="5212">
    <w:name w:val="ترقيم بحروف بمستويين521"/>
    <w:rsid w:val="00CE59CE"/>
  </w:style>
  <w:style w:type="numbering" w:customStyle="1" w:styleId="5213">
    <w:name w:val="ترقيم بثلاثة مستويات521"/>
    <w:rsid w:val="00CE59CE"/>
  </w:style>
  <w:style w:type="numbering" w:customStyle="1" w:styleId="6124">
    <w:name w:val="ترقيم نقطي612"/>
    <w:rsid w:val="00CE59CE"/>
  </w:style>
  <w:style w:type="numbering" w:customStyle="1" w:styleId="621">
    <w:name w:val="ترقيم بحروف بمستويين621"/>
    <w:rsid w:val="00CE59CE"/>
    <w:pPr>
      <w:numPr>
        <w:numId w:val="5"/>
      </w:numPr>
    </w:pPr>
  </w:style>
  <w:style w:type="numbering" w:customStyle="1" w:styleId="6210">
    <w:name w:val="ترقيم بثلاثة مستويات621"/>
    <w:rsid w:val="00CE59CE"/>
    <w:pPr>
      <w:numPr>
        <w:numId w:val="4"/>
      </w:numPr>
    </w:pPr>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b">
    <w:name w:val="ترقيم بثلاثة مستويات10"/>
    <w:rsid w:val="00B46010"/>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e">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436DD8"/>
  </w:style>
  <w:style w:type="character" w:customStyle="1" w:styleId="primary-text-color">
    <w:name w:val="primary-text-color"/>
    <w:basedOn w:val="a9"/>
    <w:rsid w:val="00436DD8"/>
  </w:style>
  <w:style w:type="character" w:customStyle="1" w:styleId="color">
    <w:name w:val="color:"/>
    <w:basedOn w:val="a9"/>
    <w:rsid w:val="00436DD8"/>
  </w:style>
  <w:style w:type="character" w:customStyle="1" w:styleId="label-w">
    <w:name w:val="label-w"/>
    <w:basedOn w:val="a9"/>
    <w:rsid w:val="00436DD8"/>
  </w:style>
  <w:style w:type="character" w:customStyle="1" w:styleId="value">
    <w:name w:val="value"/>
    <w:basedOn w:val="a9"/>
    <w:rsid w:val="00436DD8"/>
  </w:style>
  <w:style w:type="character" w:customStyle="1" w:styleId="rawiname">
    <w:name w:val="rawiname"/>
    <w:basedOn w:val="a9"/>
    <w:rsid w:val="00436DD8"/>
  </w:style>
  <w:style w:type="character" w:customStyle="1" w:styleId="names">
    <w:name w:val="names"/>
    <w:basedOn w:val="a9"/>
    <w:rsid w:val="00436DD8"/>
  </w:style>
  <w:style w:type="numbering" w:customStyle="1" w:styleId="259">
    <w:name w:val="بلا قائمة259"/>
    <w:next w:val="ab"/>
    <w:uiPriority w:val="99"/>
    <w:semiHidden/>
    <w:unhideWhenUsed/>
    <w:rsid w:val="0078514C"/>
  </w:style>
  <w:style w:type="paragraph" w:customStyle="1" w:styleId="Abstrbody">
    <w:name w:val="Abstr_body"/>
    <w:basedOn w:val="a8"/>
    <w:link w:val="AbstrbodyChar"/>
    <w:qFormat/>
    <w:rsid w:val="0078514C"/>
    <w:pPr>
      <w:widowControl/>
      <w:pBdr>
        <w:top w:val="single" w:sz="4" w:space="4" w:color="auto"/>
      </w:pBdr>
      <w:tabs>
        <w:tab w:val="right" w:pos="4252"/>
      </w:tabs>
      <w:bidi w:val="0"/>
      <w:adjustRightInd/>
      <w:spacing w:line="240" w:lineRule="auto"/>
      <w:textAlignment w:val="auto"/>
    </w:pPr>
    <w:rPr>
      <w:rFonts w:eastAsia="Calibri" w:cs="Traditional Arabic"/>
      <w:sz w:val="20"/>
      <w:szCs w:val="20"/>
    </w:rPr>
  </w:style>
  <w:style w:type="character" w:customStyle="1" w:styleId="AbstrbodyChar">
    <w:name w:val="Abstr_body Char"/>
    <w:basedOn w:val="a9"/>
    <w:link w:val="Abstrbody"/>
    <w:rsid w:val="0078514C"/>
    <w:rPr>
      <w:rFonts w:eastAsia="Calibri" w:cs="Traditional Arabic"/>
    </w:rPr>
  </w:style>
  <w:style w:type="paragraph" w:customStyle="1" w:styleId="1ffffe">
    <w:name w:val="تذييل صفحة1"/>
    <w:basedOn w:val="a8"/>
    <w:uiPriority w:val="99"/>
    <w:unhideWhenUsed/>
    <w:rsid w:val="0078514C"/>
    <w:pPr>
      <w:widowControl/>
      <w:tabs>
        <w:tab w:val="center" w:pos="4680"/>
        <w:tab w:val="right" w:pos="9360"/>
      </w:tabs>
      <w:bidi w:val="0"/>
      <w:adjustRightInd/>
      <w:spacing w:line="240" w:lineRule="auto"/>
      <w:jc w:val="right"/>
      <w:textAlignment w:val="auto"/>
    </w:pPr>
    <w:rPr>
      <w:rFonts w:cs="Traditional Arabic"/>
      <w:szCs w:val="32"/>
    </w:rPr>
  </w:style>
  <w:style w:type="paragraph" w:customStyle="1" w:styleId="Authornames">
    <w:name w:val="Author_names"/>
    <w:basedOn w:val="a8"/>
    <w:link w:val="AuthornamesChar"/>
    <w:qFormat/>
    <w:rsid w:val="0078514C"/>
    <w:pPr>
      <w:widowControl/>
      <w:bidi w:val="0"/>
      <w:adjustRightInd/>
      <w:spacing w:after="220" w:line="276" w:lineRule="auto"/>
      <w:ind w:left="357"/>
      <w:jc w:val="center"/>
      <w:textAlignment w:val="auto"/>
    </w:pPr>
    <w:rPr>
      <w:rFonts w:eastAsia="Calibri"/>
      <w:szCs w:val="26"/>
    </w:rPr>
  </w:style>
  <w:style w:type="character" w:customStyle="1" w:styleId="AuthornamesChar">
    <w:name w:val="Author_names Char"/>
    <w:basedOn w:val="a9"/>
    <w:link w:val="Authornames"/>
    <w:rsid w:val="0078514C"/>
    <w:rPr>
      <w:rFonts w:eastAsia="Calibri"/>
      <w:sz w:val="24"/>
      <w:szCs w:val="26"/>
    </w:rPr>
  </w:style>
  <w:style w:type="paragraph" w:customStyle="1" w:styleId="Affiliation">
    <w:name w:val="Affiliation"/>
    <w:rsid w:val="0078514C"/>
    <w:pPr>
      <w:jc w:val="center"/>
    </w:pPr>
    <w:rPr>
      <w:rFonts w:eastAsia="SimSun"/>
    </w:rPr>
  </w:style>
  <w:style w:type="paragraph" w:customStyle="1" w:styleId="sponsors">
    <w:name w:val="sponsors"/>
    <w:rsid w:val="0078514C"/>
    <w:pPr>
      <w:framePr w:wrap="auto" w:hAnchor="text" w:x="615" w:y="2239"/>
      <w:pBdr>
        <w:top w:val="single" w:sz="4" w:space="2" w:color="auto"/>
      </w:pBdr>
      <w:ind w:firstLine="288"/>
    </w:pPr>
    <w:rPr>
      <w:rFonts w:eastAsia="SimSun"/>
      <w:sz w:val="16"/>
      <w:szCs w:val="16"/>
    </w:rPr>
  </w:style>
  <w:style w:type="character" w:customStyle="1" w:styleId="ms-rtefontsize-3">
    <w:name w:val="ms-rtefontsize-3"/>
    <w:basedOn w:val="a9"/>
    <w:rsid w:val="0078514C"/>
  </w:style>
  <w:style w:type="character" w:customStyle="1" w:styleId="hwtze">
    <w:name w:val="hwtze"/>
    <w:basedOn w:val="a9"/>
    <w:rsid w:val="0078514C"/>
  </w:style>
  <w:style w:type="character" w:customStyle="1" w:styleId="rynqvb">
    <w:name w:val="rynqvb"/>
    <w:basedOn w:val="a9"/>
    <w:rsid w:val="0078514C"/>
  </w:style>
  <w:style w:type="numbering" w:customStyle="1" w:styleId="2600">
    <w:name w:val="بلا قائمة260"/>
    <w:next w:val="ab"/>
    <w:uiPriority w:val="99"/>
    <w:semiHidden/>
    <w:unhideWhenUsed/>
    <w:rsid w:val="00FD73E9"/>
  </w:style>
  <w:style w:type="character" w:customStyle="1" w:styleId="metadate">
    <w:name w:val="meta_date"/>
    <w:basedOn w:val="a9"/>
    <w:rsid w:val="00FD73E9"/>
  </w:style>
  <w:style w:type="character" w:customStyle="1" w:styleId="metaauthor">
    <w:name w:val="meta_author"/>
    <w:basedOn w:val="a9"/>
    <w:rsid w:val="00FD73E9"/>
  </w:style>
  <w:style w:type="character" w:customStyle="1" w:styleId="metacomments">
    <w:name w:val="meta_comments"/>
    <w:basedOn w:val="a9"/>
    <w:rsid w:val="00FD73E9"/>
  </w:style>
  <w:style w:type="character" w:customStyle="1" w:styleId="share-button-link-text">
    <w:name w:val="share-button-link-text"/>
    <w:basedOn w:val="a9"/>
    <w:rsid w:val="00FD73E9"/>
  </w:style>
  <w:style w:type="character" w:customStyle="1" w:styleId="maroon">
    <w:name w:val="maroon"/>
    <w:basedOn w:val="a9"/>
    <w:rsid w:val="00FD73E9"/>
  </w:style>
  <w:style w:type="character" w:customStyle="1" w:styleId="itemtextresizertitle">
    <w:name w:val="itemtextresizertitle"/>
    <w:basedOn w:val="a9"/>
    <w:rsid w:val="00FD73E9"/>
  </w:style>
  <w:style w:type="character" w:customStyle="1" w:styleId="numbers">
    <w:name w:val="numbers"/>
    <w:basedOn w:val="a9"/>
    <w:rsid w:val="00FD73E9"/>
  </w:style>
  <w:style w:type="character" w:customStyle="1" w:styleId="sd-text-color">
    <w:name w:val="sd-text-color"/>
    <w:basedOn w:val="a9"/>
    <w:rsid w:val="00FD73E9"/>
  </w:style>
  <w:style w:type="paragraph" w:customStyle="1" w:styleId="jp-relatedposts-post">
    <w:name w:val="jp-relatedposts-post"/>
    <w:basedOn w:val="a8"/>
    <w:rsid w:val="00FD73E9"/>
    <w:pPr>
      <w:widowControl/>
      <w:bidi w:val="0"/>
      <w:adjustRightInd/>
      <w:spacing w:before="100" w:beforeAutospacing="1" w:after="100" w:afterAutospacing="1" w:line="240" w:lineRule="auto"/>
      <w:jc w:val="left"/>
      <w:textAlignment w:val="auto"/>
    </w:pPr>
  </w:style>
  <w:style w:type="character" w:customStyle="1" w:styleId="jp-relatedposts-post-title">
    <w:name w:val="jp-relatedposts-post-title"/>
    <w:basedOn w:val="a9"/>
    <w:rsid w:val="00FD73E9"/>
  </w:style>
  <w:style w:type="character" w:customStyle="1" w:styleId="jp-relatedposts-post-context">
    <w:name w:val="jp-relatedposts-post-context"/>
    <w:basedOn w:val="a9"/>
    <w:rsid w:val="00FD73E9"/>
  </w:style>
  <w:style w:type="character" w:customStyle="1" w:styleId="meta-nav">
    <w:name w:val="meta-nav"/>
    <w:basedOn w:val="a9"/>
    <w:rsid w:val="00FD73E9"/>
  </w:style>
  <w:style w:type="numbering" w:customStyle="1" w:styleId="267">
    <w:name w:val="بلا قائمة267"/>
    <w:next w:val="ab"/>
    <w:uiPriority w:val="99"/>
    <w:semiHidden/>
    <w:unhideWhenUsed/>
    <w:rsid w:val="00A04A0F"/>
  </w:style>
  <w:style w:type="numbering" w:customStyle="1" w:styleId="10">
    <w:name w:val="ترقيم نقطي10"/>
    <w:rsid w:val="00A04A0F"/>
    <w:pPr>
      <w:numPr>
        <w:numId w:val="3"/>
      </w:numPr>
    </w:pPr>
  </w:style>
  <w:style w:type="numbering" w:customStyle="1" w:styleId="150">
    <w:name w:val="ترقيم بحروف بمستويين15"/>
    <w:rsid w:val="00A04A0F"/>
    <w:pPr>
      <w:numPr>
        <w:numId w:val="2"/>
      </w:numPr>
    </w:pPr>
  </w:style>
  <w:style w:type="numbering" w:customStyle="1" w:styleId="15">
    <w:name w:val="ترقيم بثلاثة مستويات15"/>
    <w:rsid w:val="00A04A0F"/>
    <w:pPr>
      <w:numPr>
        <w:numId w:val="1"/>
      </w:numPr>
    </w:pPr>
  </w:style>
  <w:style w:type="paragraph" w:customStyle="1" w:styleId="2fffa">
    <w:name w:val="عنوان 2 جانبي"/>
    <w:basedOn w:val="afffffffc"/>
    <w:next w:val="afffffffc"/>
    <w:rsid w:val="00A04A0F"/>
    <w:pPr>
      <w:tabs>
        <w:tab w:val="clear" w:pos="990"/>
        <w:tab w:val="clear" w:pos="1132"/>
      </w:tabs>
      <w:autoSpaceDE/>
      <w:autoSpaceDN/>
      <w:adjustRightInd/>
      <w:spacing w:before="120" w:after="120"/>
      <w:ind w:firstLine="0"/>
      <w:jc w:val="both"/>
    </w:pPr>
    <w:rPr>
      <w:rFonts w:ascii="Arial" w:hAnsi="Arial" w:cs="Traditional Arabic"/>
      <w:bCs/>
      <w:color w:val="auto"/>
      <w:kern w:val="28"/>
      <w:sz w:val="40"/>
      <w:szCs w:val="40"/>
    </w:rPr>
  </w:style>
  <w:style w:type="paragraph" w:customStyle="1" w:styleId="1fffff">
    <w:name w:val="عنوان1 وسط"/>
    <w:basedOn w:val="37"/>
    <w:next w:val="afffffffc"/>
    <w:rsid w:val="00A04A0F"/>
    <w:pPr>
      <w:widowControl w:val="0"/>
      <w:spacing w:after="0" w:line="240" w:lineRule="auto"/>
      <w:jc w:val="center"/>
    </w:pPr>
    <w:rPr>
      <w:rFonts w:ascii="Arial" w:hAnsi="Arial" w:cs="Traditional Arabic"/>
      <w:bCs/>
      <w:kern w:val="28"/>
      <w:sz w:val="36"/>
      <w:szCs w:val="48"/>
      <w:lang w:eastAsia="ar-SA"/>
    </w:rPr>
  </w:style>
  <w:style w:type="table" w:customStyle="1" w:styleId="592">
    <w:name w:val="شبكة جدول59"/>
    <w:basedOn w:val="aa"/>
    <w:next w:val="af5"/>
    <w:uiPriority w:val="39"/>
    <w:rsid w:val="00A04A0F"/>
    <w:pPr>
      <w:widowControl w:val="0"/>
      <w:bidi/>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title">
    <w:name w:val="khtitle"/>
    <w:basedOn w:val="a8"/>
    <w:rsid w:val="00A04A0F"/>
    <w:pPr>
      <w:widowControl/>
      <w:bidi w:val="0"/>
      <w:adjustRightInd/>
      <w:spacing w:before="100" w:beforeAutospacing="1" w:line="240" w:lineRule="auto"/>
      <w:jc w:val="left"/>
      <w:textAlignment w:val="auto"/>
    </w:pPr>
    <w:rPr>
      <w:rFonts w:cs="Traditional Arabic"/>
      <w:b/>
      <w:bCs/>
      <w:color w:val="9E2B28"/>
    </w:rPr>
  </w:style>
  <w:style w:type="paragraph" w:customStyle="1" w:styleId="ParaCharCharCharCharCharCharChar">
    <w:name w:val="خط الفقرة الافتراضي Para Char Char Char Char Char Char Char"/>
    <w:basedOn w:val="a8"/>
    <w:rsid w:val="00A04A0F"/>
    <w:pPr>
      <w:widowControl/>
      <w:bidi w:val="0"/>
      <w:adjustRightInd/>
      <w:spacing w:line="240" w:lineRule="auto"/>
      <w:jc w:val="left"/>
      <w:textAlignment w:val="auto"/>
    </w:pPr>
  </w:style>
  <w:style w:type="character" w:customStyle="1" w:styleId="CharCharChar0">
    <w:name w:val="أسماء الأعلام Char Char Char"/>
    <w:rsid w:val="00A04A0F"/>
    <w:rPr>
      <w:rFonts w:cs="MCS Taybah S_U normal."/>
      <w:shadow/>
      <w:sz w:val="50"/>
      <w:szCs w:val="44"/>
    </w:rPr>
  </w:style>
  <w:style w:type="paragraph" w:customStyle="1" w:styleId="CharCharc">
    <w:name w:val="الباب Char Char"/>
    <w:basedOn w:val="af7"/>
    <w:link w:val="CharCharChar2"/>
    <w:rsid w:val="00A04A0F"/>
    <w:pPr>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firstLine="284"/>
      <w:textAlignment w:val="auto"/>
      <w:outlineLvl w:val="9"/>
    </w:pPr>
    <w:rPr>
      <w:rFonts w:ascii="Librarian" w:hAnsi="Librarian" w:cs="MCS ALMAALIM HIGH"/>
      <w:b w:val="0"/>
      <w:bCs w:val="0"/>
      <w:color w:val="000000"/>
      <w:kern w:val="0"/>
      <w:sz w:val="26"/>
      <w:szCs w:val="50"/>
    </w:rPr>
  </w:style>
  <w:style w:type="character" w:customStyle="1" w:styleId="CharCharChar2">
    <w:name w:val="الباب Char Char Char"/>
    <w:link w:val="CharCharc"/>
    <w:rsid w:val="00A04A0F"/>
    <w:rPr>
      <w:rFonts w:ascii="Librarian" w:hAnsi="Librarian" w:cs="MCS ALMAALIM HIGH"/>
      <w:color w:val="000000"/>
      <w:sz w:val="26"/>
      <w:szCs w:val="50"/>
      <w:shd w:val="pct10" w:color="000000" w:fill="FFFFFF"/>
    </w:rPr>
  </w:style>
  <w:style w:type="paragraph" w:customStyle="1" w:styleId="CharChard">
    <w:name w:val="تقسيمات Char Char"/>
    <w:basedOn w:val="a8"/>
    <w:link w:val="CharCharChar3"/>
    <w:rsid w:val="00A04A0F"/>
    <w:pPr>
      <w:keepNext/>
      <w:tabs>
        <w:tab w:val="num" w:pos="648"/>
      </w:tabs>
      <w:adjustRightInd/>
      <w:spacing w:before="360" w:after="120" w:line="640" w:lineRule="exact"/>
      <w:ind w:left="360" w:hanging="72"/>
      <w:jc w:val="left"/>
      <w:textAlignment w:val="auto"/>
    </w:pPr>
    <w:rPr>
      <w:rFonts w:cs="Monotype Koufi"/>
      <w:sz w:val="40"/>
      <w:szCs w:val="32"/>
      <w:lang w:eastAsia="ar-SA"/>
    </w:rPr>
  </w:style>
  <w:style w:type="paragraph" w:customStyle="1" w:styleId="affffffffffffffff3">
    <w:name w:val="الرقم"/>
    <w:basedOn w:val="a8"/>
    <w:autoRedefine/>
    <w:rsid w:val="00A04A0F"/>
    <w:pPr>
      <w:keepNext/>
      <w:suppressLineNumbers/>
      <w:tabs>
        <w:tab w:val="num" w:pos="26"/>
      </w:tabs>
      <w:adjustRightInd/>
      <w:spacing w:after="100" w:line="520" w:lineRule="exact"/>
      <w:jc w:val="lowKashida"/>
      <w:textAlignment w:val="auto"/>
    </w:pPr>
    <w:rPr>
      <w:rFonts w:ascii="Lotus Linotype" w:hAnsi="Lotus Linotype" w:cs="Lotus Linotype"/>
      <w:color w:val="000000"/>
      <w:kern w:val="32"/>
      <w:sz w:val="28"/>
      <w:szCs w:val="28"/>
      <w:lang w:eastAsia="ar-SA"/>
    </w:rPr>
  </w:style>
  <w:style w:type="paragraph" w:customStyle="1" w:styleId="affffffffffffffff4">
    <w:name w:val="الكتاب"/>
    <w:basedOn w:val="51"/>
    <w:autoRedefine/>
    <w:semiHidden/>
    <w:rsid w:val="00A04A0F"/>
    <w:pPr>
      <w:keepNext/>
      <w:suppressLineNumbers/>
      <w:tabs>
        <w:tab w:val="clear" w:pos="1209"/>
      </w:tabs>
      <w:adjustRightInd/>
      <w:spacing w:before="120" w:after="120" w:line="240" w:lineRule="auto"/>
      <w:ind w:left="0" w:firstLine="567"/>
      <w:jc w:val="center"/>
      <w:textAlignment w:val="auto"/>
    </w:pPr>
    <w:rPr>
      <w:rFonts w:ascii="Times New Roman" w:hAnsi="Times New Roman" w:cs="Traditional Arabic"/>
      <w:iCs w:val="0"/>
      <w:color w:val="000000"/>
      <w:szCs w:val="40"/>
      <w:lang w:eastAsia="ar-SA"/>
    </w:rPr>
  </w:style>
  <w:style w:type="paragraph" w:customStyle="1" w:styleId="affffffffffffffff5">
    <w:name w:val="السطر الأول"/>
    <w:rsid w:val="00A04A0F"/>
    <w:pPr>
      <w:widowControl w:val="0"/>
      <w:bidi/>
      <w:ind w:firstLine="454"/>
      <w:jc w:val="lowKashida"/>
    </w:pPr>
    <w:rPr>
      <w:rFonts w:ascii="Arial" w:hAnsi="Arial" w:cs="Lotus Linotype"/>
      <w:sz w:val="28"/>
      <w:szCs w:val="34"/>
    </w:rPr>
  </w:style>
  <w:style w:type="paragraph" w:customStyle="1" w:styleId="2fffb">
    <w:name w:val="عنوان فرعي2"/>
    <w:rsid w:val="00A04A0F"/>
    <w:pPr>
      <w:ind w:firstLine="567"/>
      <w:jc w:val="lowKashida"/>
    </w:pPr>
    <w:rPr>
      <w:rFonts w:ascii="Arial" w:hAnsi="Arial" w:cs="PT Bold Heading"/>
      <w:sz w:val="28"/>
      <w:szCs w:val="30"/>
    </w:rPr>
  </w:style>
  <w:style w:type="paragraph" w:customStyle="1" w:styleId="3ff8">
    <w:name w:val="عنوان فرعي3"/>
    <w:rsid w:val="00A04A0F"/>
    <w:pPr>
      <w:ind w:firstLine="907"/>
      <w:jc w:val="lowKashida"/>
    </w:pPr>
    <w:rPr>
      <w:rFonts w:ascii="Arial" w:hAnsi="Arial" w:cs="AdvertisingBold"/>
      <w:sz w:val="28"/>
      <w:szCs w:val="30"/>
    </w:rPr>
  </w:style>
  <w:style w:type="paragraph" w:customStyle="1" w:styleId="2fffc">
    <w:name w:val="عنوان رئيسي2"/>
    <w:rsid w:val="00A04A0F"/>
    <w:pPr>
      <w:jc w:val="center"/>
    </w:pPr>
    <w:rPr>
      <w:rFonts w:ascii="Arial" w:hAnsi="Arial" w:cs="KufiLayout"/>
      <w:sz w:val="24"/>
      <w:szCs w:val="40"/>
    </w:rPr>
  </w:style>
  <w:style w:type="paragraph" w:customStyle="1" w:styleId="affffffffffffffff6">
    <w:name w:val="تصحيح تلقائي"/>
    <w:rsid w:val="00A04A0F"/>
    <w:pPr>
      <w:bidi/>
    </w:pPr>
    <w:rPr>
      <w:sz w:val="24"/>
      <w:szCs w:val="24"/>
    </w:rPr>
  </w:style>
  <w:style w:type="paragraph" w:customStyle="1" w:styleId="affffffffffffffff7">
    <w:name w:val="مرقاة المفاتيح"/>
    <w:rsid w:val="00A04A0F"/>
    <w:pPr>
      <w:bidi/>
    </w:pPr>
    <w:rPr>
      <w:rFonts w:cs="Traditional Arabic"/>
      <w:b/>
      <w:bCs/>
      <w:szCs w:val="24"/>
    </w:rPr>
  </w:style>
  <w:style w:type="character" w:customStyle="1" w:styleId="CharCharChar3">
    <w:name w:val="تقسيمات Char Char Char"/>
    <w:link w:val="CharChard"/>
    <w:rsid w:val="00A04A0F"/>
    <w:rPr>
      <w:rFonts w:cs="Monotype Koufi"/>
      <w:sz w:val="40"/>
      <w:szCs w:val="32"/>
      <w:lang w:eastAsia="ar-SA"/>
    </w:rPr>
  </w:style>
  <w:style w:type="paragraph" w:customStyle="1" w:styleId="160010">
    <w:name w:val="نمط ‏16 نقطة قبل:  0.01 سم السطر الأول:  0 سم"/>
    <w:basedOn w:val="a8"/>
    <w:autoRedefine/>
    <w:rsid w:val="00A04A0F"/>
    <w:pPr>
      <w:tabs>
        <w:tab w:val="left" w:pos="708"/>
      </w:tabs>
      <w:adjustRightInd/>
      <w:spacing w:line="240" w:lineRule="auto"/>
      <w:ind w:left="454" w:hanging="454"/>
      <w:jc w:val="lowKashida"/>
      <w:textAlignment w:val="auto"/>
    </w:pPr>
    <w:rPr>
      <w:rFonts w:ascii="Lotus Linotype" w:hAnsi="Lotus Linotype" w:cs="Lotus Linotype"/>
      <w:noProof/>
      <w:color w:val="000000"/>
      <w:spacing w:val="-6"/>
      <w:lang w:eastAsia="ar-SA"/>
    </w:rPr>
  </w:style>
  <w:style w:type="paragraph" w:customStyle="1" w:styleId="1660">
    <w:name w:val="نمط جانبي + ‏16 نقطة قبل:  6 نقطة"/>
    <w:basedOn w:val="a8"/>
    <w:autoRedefine/>
    <w:rsid w:val="00A04A0F"/>
    <w:pPr>
      <w:adjustRightInd/>
      <w:spacing w:before="120" w:line="240" w:lineRule="auto"/>
      <w:textAlignment w:val="auto"/>
    </w:pPr>
    <w:rPr>
      <w:rFonts w:cs="AL-Mohanad"/>
      <w:b/>
      <w:bCs/>
      <w:color w:val="000000"/>
      <w:sz w:val="34"/>
      <w:szCs w:val="34"/>
      <w:lang w:eastAsia="ar-SA"/>
    </w:rPr>
  </w:style>
  <w:style w:type="paragraph" w:customStyle="1" w:styleId="0166">
    <w:name w:val="نمط نمط نص البحث + السطر الأول:  0 سم + ‏16 نقطة قبل:  6 نقطة"/>
    <w:basedOn w:val="a8"/>
    <w:autoRedefine/>
    <w:rsid w:val="00A04A0F"/>
    <w:pPr>
      <w:adjustRightInd/>
      <w:spacing w:before="120" w:line="240" w:lineRule="auto"/>
      <w:textAlignment w:val="auto"/>
    </w:pPr>
    <w:rPr>
      <w:rFonts w:cs="AL-Mohanad"/>
      <w:sz w:val="32"/>
      <w:szCs w:val="33"/>
    </w:rPr>
  </w:style>
  <w:style w:type="paragraph" w:customStyle="1" w:styleId="Charfffffff0">
    <w:name w:val="نص البحث Char"/>
    <w:basedOn w:val="a8"/>
    <w:autoRedefine/>
    <w:rsid w:val="00A04A0F"/>
    <w:pPr>
      <w:adjustRightInd/>
      <w:spacing w:before="120" w:line="240" w:lineRule="auto"/>
      <w:textAlignment w:val="auto"/>
    </w:pPr>
    <w:rPr>
      <w:rFonts w:cs="AL-Mohanad"/>
      <w:b/>
      <w:bCs/>
      <w:color w:val="000000"/>
      <w:sz w:val="32"/>
      <w:szCs w:val="33"/>
    </w:rPr>
  </w:style>
  <w:style w:type="paragraph" w:customStyle="1" w:styleId="affffffffffffffff8">
    <w:name w:val="أرقام"/>
    <w:basedOn w:val="Charfffffff0"/>
    <w:autoRedefine/>
    <w:rsid w:val="00A04A0F"/>
    <w:pPr>
      <w:spacing w:before="0"/>
      <w:ind w:left="43" w:hanging="397"/>
    </w:pPr>
  </w:style>
  <w:style w:type="paragraph" w:customStyle="1" w:styleId="0076">
    <w:name w:val="نمط نص البحث + قبل:  0 سم السطر الأول:  0.7 سم قبل:  6 نقطة"/>
    <w:basedOn w:val="Charfffffff0"/>
    <w:autoRedefine/>
    <w:rsid w:val="00A04A0F"/>
  </w:style>
  <w:style w:type="paragraph" w:customStyle="1" w:styleId="6">
    <w:name w:val="نمط جانبي + قبل:  6 نقطة"/>
    <w:basedOn w:val="afffffffffffffff8"/>
    <w:autoRedefine/>
    <w:rsid w:val="00A04A0F"/>
    <w:pPr>
      <w:widowControl w:val="0"/>
      <w:numPr>
        <w:numId w:val="42"/>
      </w:numPr>
      <w:tabs>
        <w:tab w:val="left" w:pos="403"/>
      </w:tabs>
      <w:ind w:hanging="2677"/>
    </w:pPr>
    <w:rPr>
      <w:rFonts w:ascii="Lotus Linotype" w:hAnsi="Lotus Linotype" w:cs="Lotus Linotype"/>
      <w:color w:val="000000"/>
      <w:sz w:val="32"/>
      <w:szCs w:val="32"/>
      <w:lang w:eastAsia="ar-SA"/>
    </w:rPr>
  </w:style>
  <w:style w:type="paragraph" w:customStyle="1" w:styleId="00">
    <w:name w:val="نمط جانبي + السطر الأول:  0 سم"/>
    <w:basedOn w:val="afffffffffffffff8"/>
    <w:autoRedefine/>
    <w:rsid w:val="00A04A0F"/>
    <w:pPr>
      <w:widowControl w:val="0"/>
      <w:tabs>
        <w:tab w:val="clear" w:pos="1210"/>
      </w:tabs>
      <w:spacing w:before="120"/>
      <w:ind w:left="0"/>
    </w:pPr>
    <w:rPr>
      <w:rFonts w:cs="AL-Mohanad"/>
      <w:color w:val="000000"/>
      <w:sz w:val="36"/>
      <w:szCs w:val="32"/>
      <w:lang w:eastAsia="ar-SA"/>
    </w:rPr>
  </w:style>
  <w:style w:type="paragraph" w:customStyle="1" w:styleId="affffffffffffffff9">
    <w:name w:val="نص البحث"/>
    <w:basedOn w:val="a8"/>
    <w:autoRedefine/>
    <w:rsid w:val="00A04A0F"/>
    <w:pPr>
      <w:adjustRightInd/>
      <w:spacing w:before="140" w:line="240" w:lineRule="auto"/>
      <w:ind w:firstLine="397"/>
      <w:textAlignment w:val="auto"/>
    </w:pPr>
    <w:rPr>
      <w:rFonts w:cs="Rateb lotus20"/>
      <w:sz w:val="31"/>
      <w:szCs w:val="34"/>
    </w:rPr>
  </w:style>
  <w:style w:type="character" w:customStyle="1" w:styleId="1CharChar">
    <w:name w:val="نمط1 Char Char"/>
    <w:rsid w:val="00A04A0F"/>
    <w:rPr>
      <w:rFonts w:cs="AL-Mateen" w:hint="cs"/>
      <w:color w:val="000000"/>
      <w:sz w:val="31"/>
      <w:szCs w:val="36"/>
      <w:lang w:val="en-US" w:eastAsia="en-US" w:bidi="ar-SA"/>
    </w:rPr>
  </w:style>
  <w:style w:type="paragraph" w:customStyle="1" w:styleId="SAID">
    <w:name w:val="SAID"/>
    <w:basedOn w:val="a8"/>
    <w:rsid w:val="00A04A0F"/>
    <w:pPr>
      <w:widowControl/>
      <w:overflowPunct w:val="0"/>
      <w:autoSpaceDE w:val="0"/>
      <w:autoSpaceDN w:val="0"/>
      <w:spacing w:before="120" w:line="240" w:lineRule="auto"/>
      <w:ind w:firstLine="567"/>
      <w:jc w:val="lowKashida"/>
    </w:pPr>
    <w:rPr>
      <w:rFonts w:cs="Traditional Arabic"/>
      <w:b/>
      <w:bCs/>
      <w:szCs w:val="28"/>
      <w:lang w:val="fr-FR" w:eastAsia="fr-FR"/>
    </w:rPr>
  </w:style>
  <w:style w:type="character" w:customStyle="1" w:styleId="Char2CharChar1">
    <w:name w:val="Char2 Char Char1"/>
    <w:aliases w:val=" Char2 Char Char2"/>
    <w:rsid w:val="00A04A0F"/>
    <w:rPr>
      <w:rFonts w:ascii="Tahoma" w:hAnsi="Tahoma" w:cs="Traditional Arabic"/>
      <w:b/>
      <w:bCs/>
      <w:color w:val="000000"/>
      <w:lang w:val="en-US" w:eastAsia="ar-SA" w:bidi="ar-SA"/>
    </w:rPr>
  </w:style>
  <w:style w:type="paragraph" w:customStyle="1" w:styleId="11CharChar1CharCharChar">
    <w:name w:val="خط الفقرة الافتراضي11 Char Char1 Char Char Char"/>
    <w:aliases w:val=" Char1 Char Char Char Char1 Char Char Char,Char1 Char Char Char Char Char Char Char Char Char1 Char Char Char"/>
    <w:basedOn w:val="a8"/>
    <w:rsid w:val="00A04A0F"/>
    <w:pPr>
      <w:widowControl/>
      <w:bidi w:val="0"/>
      <w:adjustRightInd/>
      <w:spacing w:line="240" w:lineRule="auto"/>
      <w:jc w:val="left"/>
      <w:textAlignment w:val="auto"/>
    </w:pPr>
  </w:style>
  <w:style w:type="character" w:customStyle="1" w:styleId="Char45">
    <w:name w:val="Char4"/>
    <w:rsid w:val="00A04A0F"/>
    <w:rPr>
      <w:sz w:val="24"/>
      <w:szCs w:val="24"/>
    </w:rPr>
  </w:style>
  <w:style w:type="character" w:customStyle="1" w:styleId="Char35">
    <w:name w:val="Char3"/>
    <w:rsid w:val="00A04A0F"/>
    <w:rPr>
      <w:sz w:val="24"/>
      <w:szCs w:val="24"/>
    </w:rPr>
  </w:style>
  <w:style w:type="character" w:customStyle="1" w:styleId="Char53">
    <w:name w:val="Char5"/>
    <w:basedOn w:val="a9"/>
    <w:semiHidden/>
    <w:rsid w:val="00A04A0F"/>
  </w:style>
  <w:style w:type="numbering" w:customStyle="1" w:styleId="8">
    <w:name w:val="ترقيم جدول8"/>
    <w:rsid w:val="00A04A0F"/>
    <w:pPr>
      <w:numPr>
        <w:numId w:val="7"/>
      </w:numPr>
    </w:pPr>
  </w:style>
  <w:style w:type="numbering" w:customStyle="1" w:styleId="1109">
    <w:name w:val="بلا قائمة1109"/>
    <w:next w:val="ab"/>
    <w:semiHidden/>
    <w:unhideWhenUsed/>
    <w:rsid w:val="00A04A0F"/>
  </w:style>
  <w:style w:type="numbering" w:customStyle="1" w:styleId="268">
    <w:name w:val="بلا قائمة268"/>
    <w:next w:val="ab"/>
    <w:semiHidden/>
    <w:unhideWhenUsed/>
    <w:rsid w:val="00A04A0F"/>
  </w:style>
  <w:style w:type="numbering" w:customStyle="1" w:styleId="3200">
    <w:name w:val="بلا قائمة320"/>
    <w:next w:val="ab"/>
    <w:semiHidden/>
    <w:unhideWhenUsed/>
    <w:rsid w:val="00A04A0F"/>
  </w:style>
  <w:style w:type="paragraph" w:customStyle="1" w:styleId="11CharChar1Char">
    <w:name w:val="خط الفقرة الافتراضي11 Char Char1 Char"/>
    <w:aliases w:val=" Char1 Char Char Char Char1 Char,Char1 Char Char Char Char Char Char Char Char Char1"/>
    <w:basedOn w:val="a8"/>
    <w:rsid w:val="00A04A0F"/>
    <w:pPr>
      <w:widowControl/>
      <w:bidi w:val="0"/>
      <w:adjustRightInd/>
      <w:spacing w:line="240" w:lineRule="auto"/>
      <w:jc w:val="left"/>
      <w:textAlignment w:val="auto"/>
    </w:pPr>
  </w:style>
  <w:style w:type="character" w:customStyle="1" w:styleId="s41">
    <w:name w:val="s41"/>
    <w:rsid w:val="00A04A0F"/>
    <w:rPr>
      <w:color w:val="3CA20A"/>
    </w:rPr>
  </w:style>
  <w:style w:type="character" w:customStyle="1" w:styleId="headline2">
    <w:name w:val="headline2"/>
    <w:rsid w:val="00A04A0F"/>
    <w:rPr>
      <w:rFonts w:cs="Times New Roman"/>
    </w:rPr>
  </w:style>
  <w:style w:type="character" w:customStyle="1" w:styleId="PlaceholderText1">
    <w:name w:val="Placeholder Text1"/>
    <w:semiHidden/>
    <w:rsid w:val="00A04A0F"/>
    <w:rPr>
      <w:rFonts w:cs="Times New Roman"/>
      <w:color w:val="808080"/>
    </w:rPr>
  </w:style>
  <w:style w:type="paragraph" w:customStyle="1" w:styleId="arttextmain">
    <w:name w:val="arttextmain"/>
    <w:basedOn w:val="a8"/>
    <w:rsid w:val="00A04A0F"/>
    <w:pPr>
      <w:widowControl/>
      <w:bidi w:val="0"/>
      <w:adjustRightInd/>
      <w:spacing w:before="100" w:beforeAutospacing="1" w:after="100" w:afterAutospacing="1" w:line="240" w:lineRule="auto"/>
      <w:jc w:val="left"/>
      <w:textAlignment w:val="auto"/>
    </w:pPr>
  </w:style>
  <w:style w:type="paragraph" w:customStyle="1" w:styleId="pf0">
    <w:name w:val="pf0"/>
    <w:basedOn w:val="a8"/>
    <w:rsid w:val="00A04A0F"/>
    <w:pPr>
      <w:widowControl/>
      <w:bidi w:val="0"/>
      <w:adjustRightInd/>
      <w:spacing w:before="100" w:beforeAutospacing="1" w:after="100" w:afterAutospacing="1" w:line="240" w:lineRule="auto"/>
      <w:ind w:left="560" w:right="150"/>
      <w:jc w:val="right"/>
      <w:textAlignment w:val="auto"/>
    </w:pPr>
  </w:style>
  <w:style w:type="character" w:customStyle="1" w:styleId="cf01">
    <w:name w:val="cf01"/>
    <w:rsid w:val="00A04A0F"/>
    <w:rPr>
      <w:rFonts w:ascii="Tahoma" w:hAnsi="Tahoma" w:cs="Tahoma" w:hint="default"/>
      <w:color w:val="262626"/>
      <w:sz w:val="18"/>
      <w:szCs w:val="18"/>
    </w:rPr>
  </w:style>
  <w:style w:type="character" w:customStyle="1" w:styleId="word">
    <w:name w:val="word"/>
    <w:rsid w:val="00A04A0F"/>
  </w:style>
  <w:style w:type="character" w:customStyle="1" w:styleId="ayaasheader">
    <w:name w:val="ayaasheader"/>
    <w:rsid w:val="00A04A0F"/>
  </w:style>
  <w:style w:type="character" w:customStyle="1" w:styleId="ayaintottseers2">
    <w:name w:val="ayaintottseers2"/>
    <w:rsid w:val="00A04A0F"/>
  </w:style>
  <w:style w:type="numbering" w:customStyle="1" w:styleId="269">
    <w:name w:val="بلا قائمة269"/>
    <w:next w:val="ab"/>
    <w:uiPriority w:val="99"/>
    <w:semiHidden/>
    <w:unhideWhenUsed/>
    <w:rsid w:val="005F5AA6"/>
  </w:style>
  <w:style w:type="table" w:customStyle="1" w:styleId="602">
    <w:name w:val="شبكة جدول60"/>
    <w:basedOn w:val="aa"/>
    <w:next w:val="af5"/>
    <w:uiPriority w:val="59"/>
    <w:rsid w:val="005F5AA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0">
    <w:name w:val="بلا قائمة270"/>
    <w:next w:val="ab"/>
    <w:uiPriority w:val="99"/>
    <w:semiHidden/>
    <w:unhideWhenUsed/>
    <w:rsid w:val="00413A1B"/>
  </w:style>
  <w:style w:type="numbering" w:customStyle="1" w:styleId="277">
    <w:name w:val="بلا قائمة277"/>
    <w:next w:val="ab"/>
    <w:uiPriority w:val="99"/>
    <w:semiHidden/>
    <w:unhideWhenUsed/>
    <w:rsid w:val="00872B03"/>
  </w:style>
  <w:style w:type="table" w:customStyle="1" w:styleId="633">
    <w:name w:val="شبكة جدول63"/>
    <w:basedOn w:val="aa"/>
    <w:next w:val="af5"/>
    <w:uiPriority w:val="39"/>
    <w:rsid w:val="00872B03"/>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بلا قائمة278"/>
    <w:next w:val="ab"/>
    <w:uiPriority w:val="99"/>
    <w:semiHidden/>
    <w:unhideWhenUsed/>
    <w:rsid w:val="00EF7C99"/>
  </w:style>
  <w:style w:type="numbering" w:customStyle="1" w:styleId="11300">
    <w:name w:val="بلا قائمة1130"/>
    <w:next w:val="ab"/>
    <w:uiPriority w:val="99"/>
    <w:semiHidden/>
    <w:unhideWhenUsed/>
    <w:rsid w:val="00EF7C99"/>
  </w:style>
  <w:style w:type="paragraph" w:customStyle="1" w:styleId="1fffff0">
    <w:name w:val="نص تعليق1"/>
    <w:basedOn w:val="a8"/>
    <w:next w:val="afd"/>
    <w:uiPriority w:val="99"/>
    <w:unhideWhenUsed/>
    <w:rsid w:val="00EF7C99"/>
    <w:pPr>
      <w:widowControl/>
      <w:adjustRightInd/>
      <w:spacing w:after="160" w:line="240" w:lineRule="auto"/>
      <w:ind w:left="1117" w:hanging="397"/>
      <w:jc w:val="left"/>
      <w:textAlignment w:val="auto"/>
    </w:pPr>
    <w:rPr>
      <w:rFonts w:ascii="Calibri" w:eastAsia="Calibri" w:hAnsi="Calibri" w:cs="Arial"/>
      <w:kern w:val="2"/>
      <w:sz w:val="20"/>
      <w:szCs w:val="20"/>
      <w14:ligatures w14:val="standardContextual"/>
    </w:rPr>
  </w:style>
  <w:style w:type="character" w:customStyle="1" w:styleId="1fffff1">
    <w:name w:val="ارتباط تشعبي متبع1"/>
    <w:basedOn w:val="a9"/>
    <w:uiPriority w:val="99"/>
    <w:semiHidden/>
    <w:unhideWhenUsed/>
    <w:rsid w:val="00EF7C99"/>
    <w:rPr>
      <w:color w:val="954F72"/>
      <w:u w:val="single"/>
    </w:rPr>
  </w:style>
  <w:style w:type="numbering" w:customStyle="1" w:styleId="279">
    <w:name w:val="بلا قائمة279"/>
    <w:next w:val="ab"/>
    <w:uiPriority w:val="99"/>
    <w:semiHidden/>
    <w:unhideWhenUsed/>
    <w:rsid w:val="00492327"/>
  </w:style>
  <w:style w:type="table" w:customStyle="1" w:styleId="643">
    <w:name w:val="شبكة جدول64"/>
    <w:basedOn w:val="aa"/>
    <w:next w:val="af5"/>
    <w:rsid w:val="0049232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32"/>
      <w:szCs w:val="32"/>
      <w:lang w:bidi="ar-EG"/>
    </w:rPr>
  </w:style>
  <w:style w:type="paragraph" w:customStyle="1" w:styleId="font6">
    <w:name w:val="font6"/>
    <w:basedOn w:val="a8"/>
    <w:rsid w:val="00492327"/>
    <w:pPr>
      <w:widowControl/>
      <w:bidi w:val="0"/>
      <w:adjustRightInd/>
      <w:spacing w:before="100" w:beforeAutospacing="1" w:after="100" w:afterAutospacing="1" w:line="240" w:lineRule="auto"/>
      <w:jc w:val="left"/>
      <w:textAlignment w:val="auto"/>
    </w:pPr>
    <w:rPr>
      <w:rFonts w:cs="Arabic Transparent"/>
      <w:color w:val="000000"/>
      <w:sz w:val="30"/>
      <w:szCs w:val="30"/>
      <w:lang w:bidi="ar-EG"/>
    </w:rPr>
  </w:style>
  <w:style w:type="paragraph" w:customStyle="1" w:styleId="font7">
    <w:name w:val="font7"/>
    <w:basedOn w:val="a8"/>
    <w:rsid w:val="00492327"/>
    <w:pPr>
      <w:widowControl/>
      <w:bidi w:val="0"/>
      <w:adjustRightInd/>
      <w:spacing w:before="100" w:beforeAutospacing="1" w:after="100" w:afterAutospacing="1" w:line="240" w:lineRule="auto"/>
      <w:jc w:val="left"/>
      <w:textAlignment w:val="auto"/>
    </w:pPr>
    <w:rPr>
      <w:rFonts w:cs="Arabic Transparent"/>
      <w:color w:val="000000"/>
      <w:sz w:val="28"/>
      <w:szCs w:val="28"/>
      <w:lang w:bidi="ar-EG"/>
    </w:rPr>
  </w:style>
  <w:style w:type="paragraph" w:customStyle="1" w:styleId="font8">
    <w:name w:val="font8"/>
    <w:basedOn w:val="a8"/>
    <w:rsid w:val="00492327"/>
    <w:pPr>
      <w:widowControl/>
      <w:bidi w:val="0"/>
      <w:adjustRightInd/>
      <w:spacing w:before="100" w:beforeAutospacing="1" w:after="100" w:afterAutospacing="1" w:line="240" w:lineRule="auto"/>
      <w:jc w:val="left"/>
      <w:textAlignment w:val="auto"/>
    </w:pPr>
    <w:rPr>
      <w:rFonts w:cs="Arabic Transparent"/>
      <w:color w:val="000000"/>
      <w:sz w:val="38"/>
      <w:szCs w:val="38"/>
      <w:lang w:bidi="ar-EG"/>
    </w:rPr>
  </w:style>
  <w:style w:type="paragraph" w:customStyle="1" w:styleId="font90">
    <w:name w:val="font9"/>
    <w:basedOn w:val="a8"/>
    <w:rsid w:val="00492327"/>
    <w:pPr>
      <w:widowControl/>
      <w:bidi w:val="0"/>
      <w:adjustRightInd/>
      <w:spacing w:before="100" w:beforeAutospacing="1" w:after="100" w:afterAutospacing="1" w:line="240" w:lineRule="auto"/>
      <w:jc w:val="left"/>
      <w:textAlignment w:val="auto"/>
    </w:pPr>
    <w:rPr>
      <w:rFonts w:cs="Arabic Transparent"/>
      <w:color w:val="000000"/>
      <w:sz w:val="36"/>
      <w:szCs w:val="36"/>
      <w:lang w:bidi="ar-EG"/>
    </w:rPr>
  </w:style>
  <w:style w:type="paragraph" w:customStyle="1" w:styleId="font10">
    <w:name w:val="font10"/>
    <w:basedOn w:val="a8"/>
    <w:rsid w:val="00492327"/>
    <w:pPr>
      <w:widowControl/>
      <w:bidi w:val="0"/>
      <w:adjustRightInd/>
      <w:spacing w:before="100" w:beforeAutospacing="1" w:after="100" w:afterAutospacing="1" w:line="240" w:lineRule="auto"/>
      <w:jc w:val="left"/>
      <w:textAlignment w:val="auto"/>
    </w:pPr>
    <w:rPr>
      <w:rFonts w:cs="Arabic Transparent"/>
      <w:color w:val="000000"/>
      <w:sz w:val="32"/>
      <w:szCs w:val="32"/>
      <w:lang w:bidi="ar-EG"/>
    </w:rPr>
  </w:style>
  <w:style w:type="paragraph" w:customStyle="1" w:styleId="font11">
    <w:name w:val="font11"/>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46"/>
      <w:szCs w:val="46"/>
      <w:lang w:bidi="ar-EG"/>
    </w:rPr>
  </w:style>
  <w:style w:type="paragraph" w:customStyle="1" w:styleId="font12">
    <w:name w:val="font12"/>
    <w:basedOn w:val="a8"/>
    <w:rsid w:val="00492327"/>
    <w:pPr>
      <w:widowControl/>
      <w:bidi w:val="0"/>
      <w:adjustRightInd/>
      <w:spacing w:before="100" w:beforeAutospacing="1" w:after="100" w:afterAutospacing="1" w:line="240" w:lineRule="auto"/>
      <w:jc w:val="left"/>
      <w:textAlignment w:val="auto"/>
    </w:pPr>
    <w:rPr>
      <w:rFonts w:cs="Arabic Transparent"/>
      <w:color w:val="000000"/>
      <w:sz w:val="26"/>
      <w:szCs w:val="26"/>
      <w:lang w:bidi="ar-EG"/>
    </w:rPr>
  </w:style>
  <w:style w:type="paragraph" w:customStyle="1" w:styleId="font13">
    <w:name w:val="font13"/>
    <w:basedOn w:val="a8"/>
    <w:rsid w:val="00492327"/>
    <w:pPr>
      <w:widowControl/>
      <w:bidi w:val="0"/>
      <w:adjustRightInd/>
      <w:spacing w:before="100" w:beforeAutospacing="1" w:after="100" w:afterAutospacing="1" w:line="240" w:lineRule="auto"/>
      <w:jc w:val="left"/>
      <w:textAlignment w:val="auto"/>
    </w:pPr>
    <w:rPr>
      <w:rFonts w:cs="Traditional Arabic"/>
      <w:color w:val="000000"/>
      <w:sz w:val="36"/>
      <w:szCs w:val="36"/>
      <w:lang w:bidi="ar-EG"/>
    </w:rPr>
  </w:style>
  <w:style w:type="paragraph" w:customStyle="1" w:styleId="font14">
    <w:name w:val="font14"/>
    <w:basedOn w:val="a8"/>
    <w:rsid w:val="00492327"/>
    <w:pPr>
      <w:widowControl/>
      <w:bidi w:val="0"/>
      <w:adjustRightInd/>
      <w:spacing w:before="100" w:beforeAutospacing="1" w:after="100" w:afterAutospacing="1" w:line="240" w:lineRule="auto"/>
      <w:jc w:val="left"/>
      <w:textAlignment w:val="auto"/>
    </w:pPr>
    <w:rPr>
      <w:rFonts w:cs="Arabic Transparent"/>
      <w:color w:val="000000"/>
      <w:lang w:bidi="ar-EG"/>
    </w:rPr>
  </w:style>
  <w:style w:type="paragraph" w:customStyle="1" w:styleId="font15">
    <w:name w:val="font15"/>
    <w:basedOn w:val="a8"/>
    <w:rsid w:val="00492327"/>
    <w:pPr>
      <w:widowControl/>
      <w:bidi w:val="0"/>
      <w:adjustRightInd/>
      <w:spacing w:before="100" w:beforeAutospacing="1" w:after="100" w:afterAutospacing="1" w:line="240" w:lineRule="auto"/>
      <w:jc w:val="left"/>
      <w:textAlignment w:val="auto"/>
    </w:pPr>
    <w:rPr>
      <w:rFonts w:cs="Arabic Transparent"/>
      <w:color w:val="000000"/>
      <w:sz w:val="22"/>
      <w:szCs w:val="22"/>
      <w:lang w:bidi="ar-EG"/>
    </w:rPr>
  </w:style>
  <w:style w:type="paragraph" w:customStyle="1" w:styleId="font16">
    <w:name w:val="font16"/>
    <w:basedOn w:val="a8"/>
    <w:rsid w:val="00492327"/>
    <w:pPr>
      <w:widowControl/>
      <w:bidi w:val="0"/>
      <w:adjustRightInd/>
      <w:spacing w:before="100" w:beforeAutospacing="1" w:after="100" w:afterAutospacing="1" w:line="240" w:lineRule="auto"/>
      <w:jc w:val="left"/>
      <w:textAlignment w:val="auto"/>
    </w:pPr>
    <w:rPr>
      <w:rFonts w:ascii="AGA Arabesque" w:hAnsi="AGA Arabesque"/>
      <w:color w:val="000000"/>
      <w:sz w:val="30"/>
      <w:szCs w:val="30"/>
      <w:lang w:bidi="ar-EG"/>
    </w:rPr>
  </w:style>
  <w:style w:type="paragraph" w:customStyle="1" w:styleId="font17">
    <w:name w:val="font17"/>
    <w:basedOn w:val="a8"/>
    <w:rsid w:val="00492327"/>
    <w:pPr>
      <w:widowControl/>
      <w:bidi w:val="0"/>
      <w:adjustRightInd/>
      <w:spacing w:before="100" w:beforeAutospacing="1" w:after="100" w:afterAutospacing="1" w:line="240" w:lineRule="auto"/>
      <w:jc w:val="left"/>
      <w:textAlignment w:val="auto"/>
    </w:pPr>
    <w:rPr>
      <w:rFonts w:cs="Arabic Transparent"/>
      <w:color w:val="000000"/>
      <w:sz w:val="10"/>
      <w:szCs w:val="10"/>
      <w:lang w:bidi="ar-EG"/>
    </w:rPr>
  </w:style>
  <w:style w:type="paragraph" w:customStyle="1" w:styleId="font18">
    <w:name w:val="font18"/>
    <w:basedOn w:val="a8"/>
    <w:rsid w:val="00492327"/>
    <w:pPr>
      <w:widowControl/>
      <w:bidi w:val="0"/>
      <w:adjustRightInd/>
      <w:spacing w:before="100" w:beforeAutospacing="1" w:after="100" w:afterAutospacing="1" w:line="240" w:lineRule="auto"/>
      <w:jc w:val="left"/>
      <w:textAlignment w:val="auto"/>
    </w:pPr>
    <w:rPr>
      <w:rFonts w:cs="Arabic Transparent"/>
      <w:color w:val="000000"/>
      <w:sz w:val="18"/>
      <w:szCs w:val="18"/>
      <w:lang w:bidi="ar-EG"/>
    </w:rPr>
  </w:style>
  <w:style w:type="paragraph" w:customStyle="1" w:styleId="font19">
    <w:name w:val="font19"/>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26"/>
      <w:szCs w:val="26"/>
      <w:lang w:bidi="ar-EG"/>
    </w:rPr>
  </w:style>
  <w:style w:type="paragraph" w:customStyle="1" w:styleId="xl65">
    <w:name w:val="xl65"/>
    <w:basedOn w:val="a8"/>
    <w:rsid w:val="00492327"/>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cs="Arabic Transparent"/>
      <w:b/>
      <w:bCs/>
      <w:sz w:val="30"/>
      <w:szCs w:val="30"/>
      <w:lang w:bidi="ar-EG"/>
    </w:rPr>
  </w:style>
  <w:style w:type="paragraph" w:customStyle="1" w:styleId="xl66">
    <w:name w:val="xl66"/>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top"/>
    </w:pPr>
    <w:rPr>
      <w:rFonts w:cs="Arabic Transparent"/>
      <w:sz w:val="30"/>
      <w:szCs w:val="30"/>
      <w:lang w:bidi="ar-EG"/>
    </w:rPr>
  </w:style>
  <w:style w:type="paragraph" w:customStyle="1" w:styleId="xl67">
    <w:name w:val="xl67"/>
    <w:basedOn w:val="a8"/>
    <w:rsid w:val="00492327"/>
    <w:pPr>
      <w:widowControl/>
      <w:pBdr>
        <w:top w:val="single" w:sz="8" w:space="0" w:color="auto"/>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cs="Arabic Transparent"/>
      <w:b/>
      <w:bCs/>
      <w:sz w:val="30"/>
      <w:szCs w:val="30"/>
      <w:lang w:bidi="ar-EG"/>
    </w:rPr>
  </w:style>
  <w:style w:type="paragraph" w:customStyle="1" w:styleId="xl68">
    <w:name w:val="xl68"/>
    <w:basedOn w:val="a8"/>
    <w:rsid w:val="00492327"/>
    <w:pPr>
      <w:widowControl/>
      <w:pBdr>
        <w:top w:val="single" w:sz="8"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0"/>
      <w:szCs w:val="30"/>
      <w:lang w:bidi="ar-EG"/>
    </w:rPr>
  </w:style>
  <w:style w:type="paragraph" w:customStyle="1" w:styleId="xl69">
    <w:name w:val="xl69"/>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0"/>
      <w:szCs w:val="30"/>
      <w:lang w:bidi="ar-EG"/>
    </w:rPr>
  </w:style>
  <w:style w:type="paragraph" w:customStyle="1" w:styleId="xl70">
    <w:name w:val="xl70"/>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2"/>
      <w:szCs w:val="32"/>
      <w:lang w:bidi="ar-EG"/>
    </w:rPr>
  </w:style>
  <w:style w:type="paragraph" w:customStyle="1" w:styleId="xl71">
    <w:name w:val="xl71"/>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28"/>
      <w:szCs w:val="28"/>
      <w:lang w:bidi="ar-EG"/>
    </w:rPr>
  </w:style>
  <w:style w:type="paragraph" w:customStyle="1" w:styleId="xl72">
    <w:name w:val="xl72"/>
    <w:basedOn w:val="a8"/>
    <w:rsid w:val="00492327"/>
    <w:pPr>
      <w:widowControl/>
      <w:pBdr>
        <w:top w:val="single" w:sz="8" w:space="0" w:color="auto"/>
        <w:left w:val="single" w:sz="8" w:space="0" w:color="auto"/>
        <w:bottom w:val="single" w:sz="8"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b/>
      <w:bCs/>
      <w:sz w:val="30"/>
      <w:szCs w:val="30"/>
      <w:lang w:bidi="ar-EG"/>
    </w:rPr>
  </w:style>
  <w:style w:type="paragraph" w:customStyle="1" w:styleId="xl73">
    <w:name w:val="xl73"/>
    <w:basedOn w:val="a8"/>
    <w:rsid w:val="00492327"/>
    <w:pPr>
      <w:widowControl/>
      <w:pBdr>
        <w:top w:val="single" w:sz="8"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30"/>
      <w:szCs w:val="30"/>
      <w:lang w:bidi="ar-EG"/>
    </w:rPr>
  </w:style>
  <w:style w:type="paragraph" w:customStyle="1" w:styleId="xl74">
    <w:name w:val="xl74"/>
    <w:basedOn w:val="a8"/>
    <w:rsid w:val="00492327"/>
    <w:pPr>
      <w:widowControl/>
      <w:pBdr>
        <w:top w:val="single" w:sz="4"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30"/>
      <w:szCs w:val="30"/>
      <w:lang w:bidi="ar-EG"/>
    </w:rPr>
  </w:style>
  <w:style w:type="paragraph" w:customStyle="1" w:styleId="xl75">
    <w:name w:val="xl75"/>
    <w:basedOn w:val="a8"/>
    <w:rsid w:val="00492327"/>
    <w:pPr>
      <w:widowControl/>
      <w:pBdr>
        <w:top w:val="single" w:sz="4"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28"/>
      <w:szCs w:val="28"/>
      <w:lang w:bidi="ar-EG"/>
    </w:rPr>
  </w:style>
  <w:style w:type="numbering" w:customStyle="1" w:styleId="1138">
    <w:name w:val="بلا قائمة1138"/>
    <w:next w:val="ab"/>
    <w:semiHidden/>
    <w:rsid w:val="00492327"/>
  </w:style>
  <w:style w:type="numbering" w:customStyle="1" w:styleId="2800">
    <w:name w:val="بلا قائمة280"/>
    <w:next w:val="ab"/>
    <w:semiHidden/>
    <w:rsid w:val="00492327"/>
  </w:style>
  <w:style w:type="numbering" w:customStyle="1" w:styleId="NoList129">
    <w:name w:val="No List129"/>
    <w:next w:val="ab"/>
    <w:uiPriority w:val="99"/>
    <w:semiHidden/>
    <w:unhideWhenUsed/>
    <w:rsid w:val="00492327"/>
  </w:style>
  <w:style w:type="numbering" w:customStyle="1" w:styleId="1139">
    <w:name w:val="بلا قائمة1139"/>
    <w:next w:val="ab"/>
    <w:semiHidden/>
    <w:rsid w:val="00492327"/>
  </w:style>
  <w:style w:type="numbering" w:customStyle="1" w:styleId="2120">
    <w:name w:val="بلا قائمة2120"/>
    <w:next w:val="ab"/>
    <w:semiHidden/>
    <w:rsid w:val="00492327"/>
  </w:style>
  <w:style w:type="paragraph" w:customStyle="1" w:styleId="affffffffffffffffa">
    <w:name w:val="عنوان جانبي_الفهمي"/>
    <w:basedOn w:val="a8"/>
    <w:link w:val="Charfffffff1"/>
    <w:rsid w:val="00492327"/>
    <w:pPr>
      <w:autoSpaceDE w:val="0"/>
      <w:autoSpaceDN w:val="0"/>
      <w:spacing w:after="90" w:line="530" w:lineRule="exact"/>
      <w:ind w:firstLine="624"/>
      <w:jc w:val="lowKashida"/>
      <w:textAlignment w:val="auto"/>
    </w:pPr>
    <w:rPr>
      <w:color w:val="993300"/>
      <w:sz w:val="32"/>
      <w:szCs w:val="32"/>
      <w:lang w:val="x-none" w:eastAsia="x-none"/>
    </w:rPr>
  </w:style>
  <w:style w:type="character" w:customStyle="1" w:styleId="Charfffffff1">
    <w:name w:val="عنوان جانبي_الفهمي Char"/>
    <w:link w:val="affffffffffffffffa"/>
    <w:rsid w:val="00492327"/>
    <w:rPr>
      <w:color w:val="993300"/>
      <w:sz w:val="32"/>
      <w:szCs w:val="32"/>
      <w:lang w:val="x-none" w:eastAsia="x-none"/>
    </w:rPr>
  </w:style>
  <w:style w:type="paragraph" w:customStyle="1" w:styleId="affffffffffffffffb">
    <w:name w:val="آيات_الفهمي"/>
    <w:basedOn w:val="a8"/>
    <w:link w:val="Charfffffff2"/>
    <w:rsid w:val="00492327"/>
    <w:pPr>
      <w:adjustRightInd/>
      <w:spacing w:after="90" w:line="530" w:lineRule="exact"/>
      <w:ind w:firstLine="624"/>
      <w:jc w:val="lowKashida"/>
      <w:textAlignment w:val="auto"/>
    </w:pPr>
    <w:rPr>
      <w:rFonts w:ascii="QCF_BSML" w:hAnsi="QCF_BSML"/>
      <w:color w:val="808080"/>
      <w:sz w:val="32"/>
      <w:szCs w:val="32"/>
      <w:lang w:val="x-none" w:eastAsia="x-none"/>
    </w:rPr>
  </w:style>
  <w:style w:type="character" w:customStyle="1" w:styleId="Charfffffff2">
    <w:name w:val="آيات_الفهمي Char"/>
    <w:link w:val="affffffffffffffffb"/>
    <w:rsid w:val="00492327"/>
    <w:rPr>
      <w:rFonts w:ascii="QCF_BSML" w:hAnsi="QCF_BSML"/>
      <w:color w:val="808080"/>
      <w:sz w:val="32"/>
      <w:szCs w:val="32"/>
      <w:lang w:val="x-none" w:eastAsia="x-none"/>
    </w:rPr>
  </w:style>
  <w:style w:type="paragraph" w:customStyle="1" w:styleId="affffffffffffffffc">
    <w:name w:val="أحاديث_الفهمي"/>
    <w:basedOn w:val="a8"/>
    <w:link w:val="Charfffffff3"/>
    <w:rsid w:val="00492327"/>
    <w:pPr>
      <w:autoSpaceDE w:val="0"/>
      <w:autoSpaceDN w:val="0"/>
      <w:spacing w:after="90" w:line="530" w:lineRule="exact"/>
      <w:ind w:left="583"/>
      <w:jc w:val="lowKashida"/>
      <w:textAlignment w:val="auto"/>
    </w:pPr>
    <w:rPr>
      <w:color w:val="0000FF"/>
      <w:sz w:val="32"/>
      <w:szCs w:val="32"/>
      <w:lang w:val="x-none" w:eastAsia="x-none"/>
    </w:rPr>
  </w:style>
  <w:style w:type="character" w:customStyle="1" w:styleId="Charfffffff3">
    <w:name w:val="أحاديث_الفهمي Char"/>
    <w:link w:val="affffffffffffffffc"/>
    <w:rsid w:val="00492327"/>
    <w:rPr>
      <w:color w:val="0000FF"/>
      <w:sz w:val="32"/>
      <w:szCs w:val="32"/>
      <w:lang w:val="x-none" w:eastAsia="x-none"/>
    </w:rPr>
  </w:style>
  <w:style w:type="paragraph" w:customStyle="1" w:styleId="affffffffffffffffd">
    <w:name w:val="غريب_الفهمي"/>
    <w:basedOn w:val="a8"/>
    <w:link w:val="Charfffffff4"/>
    <w:rsid w:val="00492327"/>
    <w:pPr>
      <w:adjustRightInd/>
      <w:spacing w:after="90" w:line="530" w:lineRule="exact"/>
      <w:ind w:firstLine="624"/>
      <w:jc w:val="lowKashida"/>
      <w:textAlignment w:val="auto"/>
    </w:pPr>
    <w:rPr>
      <w:color w:val="FFFF00"/>
      <w:sz w:val="32"/>
      <w:szCs w:val="32"/>
      <w:lang w:val="x-none" w:eastAsia="x-none"/>
    </w:rPr>
  </w:style>
  <w:style w:type="character" w:customStyle="1" w:styleId="Charfffffff4">
    <w:name w:val="غريب_الفهمي Char"/>
    <w:link w:val="affffffffffffffffd"/>
    <w:rsid w:val="00492327"/>
    <w:rPr>
      <w:color w:val="FFFF00"/>
      <w:sz w:val="32"/>
      <w:szCs w:val="32"/>
      <w:lang w:val="x-none" w:eastAsia="x-none"/>
    </w:rPr>
  </w:style>
  <w:style w:type="character" w:customStyle="1" w:styleId="currentbookname">
    <w:name w:val="current_book_name"/>
    <w:rsid w:val="00492327"/>
  </w:style>
  <w:style w:type="character" w:customStyle="1" w:styleId="currentbookpage">
    <w:name w:val="current_book_page"/>
    <w:rsid w:val="00492327"/>
  </w:style>
  <w:style w:type="table" w:customStyle="1" w:styleId="TableGrid22">
    <w:name w:val="Table Grid22"/>
    <w:basedOn w:val="aa"/>
    <w:next w:val="af5"/>
    <w:uiPriority w:val="59"/>
    <w:rsid w:val="00492327"/>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بلا قائمة283"/>
    <w:next w:val="ab"/>
    <w:uiPriority w:val="99"/>
    <w:semiHidden/>
    <w:unhideWhenUsed/>
    <w:rsid w:val="008C6BA6"/>
  </w:style>
  <w:style w:type="character" w:customStyle="1" w:styleId="ufesy23">
    <w:name w:val="uf_esy23"/>
    <w:basedOn w:val="a9"/>
    <w:rsid w:val="008C6BA6"/>
  </w:style>
  <w:style w:type="character" w:customStyle="1" w:styleId="ufbdr6">
    <w:name w:val="uf_bdr6"/>
    <w:basedOn w:val="a9"/>
    <w:rsid w:val="008C6BA6"/>
  </w:style>
  <w:style w:type="character" w:customStyle="1" w:styleId="uflts3">
    <w:name w:val="uf_lts3"/>
    <w:basedOn w:val="a9"/>
    <w:uiPriority w:val="99"/>
    <w:rsid w:val="008C6BA6"/>
  </w:style>
  <w:style w:type="character" w:customStyle="1" w:styleId="ufalaem18">
    <w:name w:val="uf_alaem18"/>
    <w:basedOn w:val="a9"/>
    <w:rsid w:val="008C6BA6"/>
  </w:style>
  <w:style w:type="character" w:customStyle="1" w:styleId="ufyag9">
    <w:name w:val="uf_yag9"/>
    <w:basedOn w:val="a9"/>
    <w:rsid w:val="008C6BA6"/>
  </w:style>
  <w:style w:type="character" w:customStyle="1" w:styleId="footline">
    <w:name w:val="footline"/>
    <w:basedOn w:val="a9"/>
    <w:rsid w:val="008C6BA6"/>
  </w:style>
  <w:style w:type="paragraph" w:customStyle="1" w:styleId="pagenum1">
    <w:name w:val="pagenum1"/>
    <w:basedOn w:val="a8"/>
    <w:rsid w:val="008C6BA6"/>
    <w:pPr>
      <w:widowControl/>
      <w:bidi w:val="0"/>
      <w:adjustRightInd/>
      <w:spacing w:before="100" w:beforeAutospacing="1" w:after="100" w:afterAutospacing="1" w:line="276" w:lineRule="auto"/>
      <w:jc w:val="left"/>
      <w:textAlignment w:val="auto"/>
    </w:pPr>
    <w:rPr>
      <w:sz w:val="20"/>
      <w:szCs w:val="20"/>
      <w14:ligatures w14:val="standardContextual"/>
    </w:rPr>
  </w:style>
  <w:style w:type="paragraph" w:customStyle="1" w:styleId="st7">
    <w:name w:val="st7"/>
    <w:basedOn w:val="a8"/>
    <w:rsid w:val="008C6BA6"/>
    <w:pPr>
      <w:widowControl/>
      <w:bidi w:val="0"/>
      <w:adjustRightInd/>
      <w:spacing w:before="100" w:beforeAutospacing="1" w:after="100" w:afterAutospacing="1" w:line="276" w:lineRule="auto"/>
      <w:jc w:val="left"/>
      <w:textAlignment w:val="auto"/>
    </w:pPr>
    <w:rPr>
      <w:sz w:val="20"/>
      <w:szCs w:val="20"/>
      <w14:ligatures w14:val="standardContextual"/>
    </w:rPr>
  </w:style>
  <w:style w:type="character" w:customStyle="1" w:styleId="citationbook">
    <w:name w:val="citation book"/>
    <w:basedOn w:val="a9"/>
    <w:uiPriority w:val="99"/>
    <w:rsid w:val="008C6BA6"/>
  </w:style>
  <w:style w:type="character" w:customStyle="1" w:styleId="z3988">
    <w:name w:val="z3988"/>
    <w:basedOn w:val="a9"/>
    <w:rsid w:val="008C6BA6"/>
  </w:style>
  <w:style w:type="character" w:customStyle="1" w:styleId="heb">
    <w:name w:val="heb"/>
    <w:basedOn w:val="a9"/>
    <w:uiPriority w:val="99"/>
    <w:rsid w:val="008C6BA6"/>
  </w:style>
  <w:style w:type="character" w:customStyle="1" w:styleId="arroot">
    <w:name w:val="ar_root"/>
    <w:basedOn w:val="a9"/>
    <w:uiPriority w:val="99"/>
    <w:rsid w:val="008C6BA6"/>
  </w:style>
  <w:style w:type="character" w:customStyle="1" w:styleId="arsource">
    <w:name w:val="ar_source"/>
    <w:basedOn w:val="a9"/>
    <w:rsid w:val="008C6BA6"/>
  </w:style>
  <w:style w:type="character" w:customStyle="1" w:styleId="small-text">
    <w:name w:val="small-text"/>
    <w:basedOn w:val="a9"/>
    <w:uiPriority w:val="99"/>
    <w:rsid w:val="008C6BA6"/>
  </w:style>
  <w:style w:type="table" w:customStyle="1" w:styleId="653">
    <w:name w:val="شبكة جدول65"/>
    <w:basedOn w:val="aa"/>
    <w:next w:val="af5"/>
    <w:rsid w:val="008C6BA6"/>
    <w:pPr>
      <w:bidi/>
    </w:pPr>
    <w:rP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amilyname">
    <w:name w:val="familyname"/>
    <w:rsid w:val="008C6BA6"/>
    <w:rPr>
      <w:rFonts w:cs="Times New Roman"/>
    </w:rPr>
  </w:style>
  <w:style w:type="table" w:customStyle="1" w:styleId="21f2">
    <w:name w:val="جدول بتأثير ثلاثي أبعاد 21"/>
    <w:basedOn w:val="aa"/>
    <w:next w:val="2fff"/>
    <w:rsid w:val="008C6BA6"/>
    <w:pPr>
      <w:bidi/>
      <w:spacing w:after="200" w:line="276" w:lineRule="auto"/>
    </w:pPr>
    <w:rPr>
      <w14:ligatures w14:val="standardContextu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0">
    <w:name w:val="أعمدة جدول 12"/>
    <w:basedOn w:val="aa"/>
    <w:next w:val="1fffd"/>
    <w:rsid w:val="008C6BA6"/>
    <w:pPr>
      <w:bidi/>
      <w:spacing w:after="200" w:line="276" w:lineRule="auto"/>
    </w:pPr>
    <w:rPr>
      <w:b/>
      <w:bCs/>
      <w14:ligatures w14:val="standardContextual"/>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date1">
    <w:name w:val="date1"/>
    <w:rsid w:val="008C6BA6"/>
    <w:rPr>
      <w:rFonts w:ascii="Helvetica" w:hAnsi="Helvetica" w:cs="Helvetica"/>
      <w:sz w:val="20"/>
      <w:szCs w:val="20"/>
    </w:rPr>
  </w:style>
  <w:style w:type="character" w:customStyle="1" w:styleId="bigtitle1">
    <w:name w:val="bigtitle1"/>
    <w:rsid w:val="008C6BA6"/>
    <w:rPr>
      <w:rFonts w:ascii="Helvetica" w:hAnsi="Helvetica" w:cs="Helvetica"/>
      <w:b/>
      <w:bCs/>
      <w:sz w:val="28"/>
      <w:szCs w:val="28"/>
    </w:rPr>
  </w:style>
  <w:style w:type="character" w:customStyle="1" w:styleId="CharCharChar20">
    <w:name w:val="Char Char Char2"/>
    <w:aliases w:val="Char11 Char Char1,Char Char Char Char Char Char Char1,Char Char Char Char Char Char Char Char Char Char Char1,Char Char1 Char1,Char Char Char Char1"/>
    <w:uiPriority w:val="99"/>
    <w:locked/>
    <w:rsid w:val="008C6BA6"/>
    <w:rPr>
      <w:rFonts w:ascii="Calibri" w:hAnsi="Calibri" w:cs="Times New Roman"/>
    </w:rPr>
  </w:style>
  <w:style w:type="character" w:customStyle="1" w:styleId="style10">
    <w:name w:val="style1"/>
    <w:uiPriority w:val="99"/>
    <w:rsid w:val="008C6BA6"/>
    <w:rPr>
      <w:rFonts w:cs="Times New Roman"/>
    </w:rPr>
  </w:style>
  <w:style w:type="character" w:customStyle="1" w:styleId="index10">
    <w:name w:val="index1"/>
    <w:uiPriority w:val="99"/>
    <w:rsid w:val="008C6BA6"/>
  </w:style>
  <w:style w:type="character" w:customStyle="1" w:styleId="ayatextres">
    <w:name w:val="ayatextres"/>
    <w:uiPriority w:val="99"/>
    <w:rsid w:val="008C6BA6"/>
  </w:style>
  <w:style w:type="character" w:customStyle="1" w:styleId="word1">
    <w:name w:val="word1"/>
    <w:uiPriority w:val="99"/>
    <w:rsid w:val="008C6BA6"/>
  </w:style>
  <w:style w:type="character" w:customStyle="1" w:styleId="script-arabic1">
    <w:name w:val="script-arabic1"/>
    <w:uiPriority w:val="99"/>
    <w:rsid w:val="008C6BA6"/>
    <w:rPr>
      <w:rFonts w:ascii="Traditional Arabic" w:hAnsi="Traditional Arabic"/>
    </w:rPr>
  </w:style>
  <w:style w:type="character" w:customStyle="1" w:styleId="3Char11">
    <w:name w:val="نص أساسي بمسافة بادئة 3 Char1"/>
    <w:uiPriority w:val="99"/>
    <w:rsid w:val="008C6BA6"/>
    <w:rPr>
      <w:sz w:val="16"/>
    </w:rPr>
  </w:style>
  <w:style w:type="paragraph" w:customStyle="1" w:styleId="ecxyiv1958002839msonormal">
    <w:name w:val="ecxyiv1958002839msonormal"/>
    <w:basedOn w:val="a8"/>
    <w:uiPriority w:val="99"/>
    <w:rsid w:val="008C6BA6"/>
    <w:pPr>
      <w:widowControl/>
      <w:bidi w:val="0"/>
      <w:adjustRightInd/>
      <w:spacing w:after="324" w:line="240" w:lineRule="auto"/>
      <w:jc w:val="left"/>
      <w:textAlignment w:val="auto"/>
    </w:pPr>
    <w:rPr>
      <w14:ligatures w14:val="standardContextual"/>
    </w:rPr>
  </w:style>
  <w:style w:type="numbering" w:customStyle="1" w:styleId="NoList130">
    <w:name w:val="No List130"/>
    <w:next w:val="ab"/>
    <w:uiPriority w:val="99"/>
    <w:semiHidden/>
    <w:unhideWhenUsed/>
    <w:rsid w:val="008C6BA6"/>
  </w:style>
  <w:style w:type="numbering" w:customStyle="1" w:styleId="NoList1119">
    <w:name w:val="No List1119"/>
    <w:next w:val="ab"/>
    <w:semiHidden/>
    <w:rsid w:val="008C6BA6"/>
  </w:style>
  <w:style w:type="numbering" w:customStyle="1" w:styleId="NoList218">
    <w:name w:val="No List218"/>
    <w:next w:val="ab"/>
    <w:uiPriority w:val="99"/>
    <w:semiHidden/>
    <w:unhideWhenUsed/>
    <w:rsid w:val="008C6BA6"/>
  </w:style>
  <w:style w:type="numbering" w:customStyle="1" w:styleId="NoList1210">
    <w:name w:val="No List1210"/>
    <w:next w:val="ab"/>
    <w:semiHidden/>
    <w:rsid w:val="008C6BA6"/>
  </w:style>
  <w:style w:type="paragraph" w:customStyle="1" w:styleId="5wj-">
    <w:name w:val="_5wj-"/>
    <w:basedOn w:val="a8"/>
    <w:rsid w:val="008C6BA6"/>
    <w:pPr>
      <w:widowControl/>
      <w:bidi w:val="0"/>
      <w:adjustRightInd/>
      <w:spacing w:before="100" w:beforeAutospacing="1" w:after="100" w:afterAutospacing="1" w:line="240" w:lineRule="auto"/>
      <w:jc w:val="left"/>
      <w:textAlignment w:val="auto"/>
    </w:pPr>
    <w:rPr>
      <w14:ligatures w14:val="standardContextual"/>
    </w:rPr>
  </w:style>
  <w:style w:type="paragraph" w:customStyle="1" w:styleId="NoParagraphStyle0">
    <w:name w:val="[No Paragraph Style]"/>
    <w:rsid w:val="008C6BA6"/>
    <w:pPr>
      <w:autoSpaceDE w:val="0"/>
      <w:autoSpaceDN w:val="0"/>
      <w:bidi/>
      <w:adjustRightInd w:val="0"/>
      <w:spacing w:line="288" w:lineRule="auto"/>
      <w:textAlignment w:val="center"/>
    </w:pPr>
    <w:rPr>
      <w:rFonts w:ascii="Adobe Arabic" w:eastAsia="Calibri" w:hAnsi="Adobe Arabic" w:cs="Adobe Arabic"/>
      <w:color w:val="000000"/>
      <w:sz w:val="24"/>
      <w:szCs w:val="24"/>
      <w:lang w:bidi="ar-YE"/>
      <w14:ligatures w14:val="standardContextual"/>
    </w:rPr>
  </w:style>
  <w:style w:type="paragraph" w:customStyle="1" w:styleId="2fffd">
    <w:name w:val="متن2"/>
    <w:basedOn w:val="NoParagraphStyle0"/>
    <w:uiPriority w:val="99"/>
    <w:rsid w:val="008C6BA6"/>
    <w:pPr>
      <w:spacing w:after="57" w:line="480" w:lineRule="atLeast"/>
      <w:ind w:firstLine="283"/>
      <w:jc w:val="both"/>
    </w:pPr>
    <w:rPr>
      <w:rFonts w:ascii="Lotus Linotype" w:hAnsi="Lotus Linotype" w:cs="Lotus Linotype"/>
      <w:sz w:val="32"/>
      <w:szCs w:val="32"/>
    </w:rPr>
  </w:style>
  <w:style w:type="paragraph" w:customStyle="1" w:styleId="affffffffffffffffe">
    <w:name w:val="فرعي أسود"/>
    <w:basedOn w:val="NoParagraphStyle0"/>
    <w:uiPriority w:val="99"/>
    <w:rsid w:val="008C6BA6"/>
    <w:pPr>
      <w:spacing w:after="57" w:line="528" w:lineRule="atLeast"/>
      <w:ind w:firstLine="283"/>
    </w:pPr>
    <w:rPr>
      <w:rFonts w:ascii="Lotus Linotype" w:hAnsi="Lotus Linotype" w:cs="Lotus Linotype"/>
      <w:b/>
      <w:bCs/>
      <w:sz w:val="32"/>
      <w:szCs w:val="32"/>
    </w:rPr>
  </w:style>
  <w:style w:type="paragraph" w:customStyle="1" w:styleId="afffffffffffffffff">
    <w:name w:val="عنوان جانبي"/>
    <w:basedOn w:val="NoParagraphStyle0"/>
    <w:uiPriority w:val="99"/>
    <w:rsid w:val="008C6BA6"/>
    <w:pPr>
      <w:spacing w:after="57" w:line="494" w:lineRule="atLeast"/>
    </w:pPr>
    <w:rPr>
      <w:rFonts w:ascii="Fanan" w:hAnsi="Lotus Linotype" w:cs="Fanan"/>
      <w:sz w:val="32"/>
      <w:szCs w:val="32"/>
    </w:rPr>
  </w:style>
  <w:style w:type="paragraph" w:customStyle="1" w:styleId="afffffffffffffffff0">
    <w:name w:val="عنوان وسطي"/>
    <w:basedOn w:val="NoParagraphStyle0"/>
    <w:uiPriority w:val="99"/>
    <w:rsid w:val="008C6BA6"/>
    <w:pPr>
      <w:spacing w:after="198" w:line="420" w:lineRule="atLeast"/>
      <w:jc w:val="center"/>
    </w:pPr>
    <w:rPr>
      <w:rFonts w:ascii="Fanan" w:hAnsi="Lotus Linotype" w:cs="Fanan"/>
      <w:sz w:val="36"/>
      <w:szCs w:val="36"/>
    </w:rPr>
  </w:style>
  <w:style w:type="paragraph" w:customStyle="1" w:styleId="afffffffffffffffff1">
    <w:name w:val="نجوم"/>
    <w:basedOn w:val="NoParagraphStyle0"/>
    <w:uiPriority w:val="99"/>
    <w:rsid w:val="008C6BA6"/>
    <w:pPr>
      <w:spacing w:after="57" w:line="420" w:lineRule="atLeast"/>
      <w:jc w:val="center"/>
    </w:pPr>
    <w:rPr>
      <w:rFonts w:ascii="Lotus Linotype" w:hAnsi="Lotus Linotype" w:cs="Lotus Linotype"/>
      <w:sz w:val="22"/>
      <w:szCs w:val="22"/>
    </w:rPr>
  </w:style>
  <w:style w:type="paragraph" w:customStyle="1" w:styleId="afffffffffffffffff2">
    <w:name w:val="حاشية سفلية"/>
    <w:basedOn w:val="NoParagraphStyle0"/>
    <w:uiPriority w:val="99"/>
    <w:rsid w:val="008C6BA6"/>
    <w:pPr>
      <w:spacing w:line="320" w:lineRule="atLeast"/>
      <w:jc w:val="both"/>
    </w:pPr>
    <w:rPr>
      <w:rFonts w:ascii="Lotus Linotype" w:hAnsi="Lotus Linotype" w:cs="Lotus Linotype"/>
    </w:rPr>
  </w:style>
  <w:style w:type="paragraph" w:customStyle="1" w:styleId="BasicParagraph">
    <w:name w:val="[Basic Paragraph]"/>
    <w:basedOn w:val="NoParagraphStyle0"/>
    <w:uiPriority w:val="99"/>
    <w:rsid w:val="008C6BA6"/>
  </w:style>
  <w:style w:type="paragraph" w:customStyle="1" w:styleId="2fffe">
    <w:name w:val="حاشية 2"/>
    <w:basedOn w:val="BasicParagraph"/>
    <w:uiPriority w:val="99"/>
    <w:rsid w:val="008C6BA6"/>
    <w:pPr>
      <w:ind w:left="3572"/>
    </w:pPr>
    <w:rPr>
      <w:rFonts w:ascii="Lotus Linotype" w:hAnsi="Lotus Linotype" w:cs="Lotus Linotype"/>
    </w:rPr>
  </w:style>
  <w:style w:type="character" w:customStyle="1" w:styleId="afffffffffffffffff3">
    <w:name w:val="حاشية علوية"/>
    <w:uiPriority w:val="99"/>
    <w:rsid w:val="008C6BA6"/>
    <w:rPr>
      <w:rFonts w:ascii="Lotus Linotype" w:hAnsi="Lotus Linotype" w:cs="Lotus Linotype"/>
      <w:spacing w:val="0"/>
      <w:w w:val="100"/>
      <w:position w:val="0"/>
      <w:sz w:val="30"/>
      <w:szCs w:val="30"/>
      <w:vertAlign w:val="superscript"/>
      <w:lang w:bidi="ar-YE"/>
    </w:rPr>
  </w:style>
  <w:style w:type="character" w:customStyle="1" w:styleId="afffffffffffffffff4">
    <w:name w:val="آيات متن"/>
    <w:uiPriority w:val="99"/>
    <w:rsid w:val="008C6BA6"/>
    <w:rPr>
      <w:rFonts w:ascii="KFGQPC Uthmanic Script HAFS" w:cs="KFGQPC Uthmanic Script HAFS"/>
      <w:color w:val="000000"/>
      <w:spacing w:val="0"/>
      <w:w w:val="100"/>
      <w:position w:val="0"/>
      <w:sz w:val="30"/>
      <w:szCs w:val="30"/>
      <w:vertAlign w:val="baseline"/>
      <w:lang w:bidi="ar-YE"/>
    </w:rPr>
  </w:style>
  <w:style w:type="paragraph" w:customStyle="1" w:styleId="afffffffffffffffff5">
    <w:name w:val="وسطي سطر تاني"/>
    <w:basedOn w:val="NoParagraphStyle0"/>
    <w:uiPriority w:val="99"/>
    <w:rsid w:val="008C6BA6"/>
    <w:pPr>
      <w:spacing w:after="198" w:line="289" w:lineRule="atLeast"/>
      <w:jc w:val="center"/>
    </w:pPr>
    <w:rPr>
      <w:rFonts w:ascii="Fanan" w:eastAsia="Times New Roman" w:hAnsi="Amiri" w:cs="Fanan"/>
      <w:sz w:val="34"/>
      <w:szCs w:val="34"/>
    </w:rPr>
  </w:style>
  <w:style w:type="paragraph" w:customStyle="1" w:styleId="afffffffffffffffff6">
    <w:name w:val="عنوان وسطي متتابع"/>
    <w:basedOn w:val="NoParagraphStyle0"/>
    <w:uiPriority w:val="99"/>
    <w:rsid w:val="008C6BA6"/>
    <w:pPr>
      <w:spacing w:after="198" w:line="420" w:lineRule="atLeast"/>
      <w:jc w:val="center"/>
    </w:pPr>
    <w:rPr>
      <w:rFonts w:ascii="Fanan" w:eastAsia="Times New Roman" w:hAnsi="Amiri" w:cs="Fanan"/>
      <w:sz w:val="32"/>
      <w:szCs w:val="32"/>
    </w:rPr>
  </w:style>
  <w:style w:type="paragraph" w:customStyle="1" w:styleId="afffffffffffffffff7">
    <w:name w:val="متن أحاديث"/>
    <w:basedOn w:val="NoParagraphStyle0"/>
    <w:uiPriority w:val="99"/>
    <w:rsid w:val="008C6BA6"/>
    <w:pPr>
      <w:spacing w:after="57" w:line="480" w:lineRule="atLeast"/>
      <w:ind w:firstLine="283"/>
      <w:jc w:val="both"/>
    </w:pPr>
    <w:rPr>
      <w:rFonts w:ascii="Fanan" w:eastAsia="Times New Roman" w:hAnsi="Amiri" w:cs="Fanan"/>
      <w:sz w:val="32"/>
      <w:szCs w:val="32"/>
    </w:rPr>
  </w:style>
  <w:style w:type="character" w:customStyle="1" w:styleId="afffffffffffffffff8">
    <w:name w:val="تخريج حاشية"/>
    <w:uiPriority w:val="99"/>
    <w:rsid w:val="008C6BA6"/>
    <w:rPr>
      <w:rFonts w:ascii="Lotus Linotype" w:hAnsi="Lotus Linotype" w:cs="Lotus Linotype"/>
      <w:spacing w:val="0"/>
      <w:w w:val="100"/>
      <w:position w:val="0"/>
      <w:sz w:val="20"/>
      <w:szCs w:val="20"/>
      <w:vertAlign w:val="baseline"/>
      <w:lang w:bidi="ar-YE"/>
    </w:rPr>
  </w:style>
  <w:style w:type="paragraph" w:customStyle="1" w:styleId="afffffffffffffffff9">
    <w:name w:val="متن سطر تاني"/>
    <w:basedOn w:val="NoParagraphStyle0"/>
    <w:uiPriority w:val="99"/>
    <w:rsid w:val="008C6BA6"/>
    <w:pPr>
      <w:spacing w:after="57" w:line="440" w:lineRule="atLeast"/>
      <w:jc w:val="both"/>
    </w:pPr>
    <w:rPr>
      <w:rFonts w:ascii="Lotus Linotype" w:eastAsia="Times New Roman" w:hAnsi="Lotus Linotype" w:cs="Lotus Linotype"/>
      <w:sz w:val="26"/>
      <w:szCs w:val="26"/>
    </w:rPr>
  </w:style>
  <w:style w:type="paragraph" w:customStyle="1" w:styleId="afffffffffffffffffa">
    <w:name w:val="متن مصادر"/>
    <w:basedOn w:val="NoParagraphStyle0"/>
    <w:uiPriority w:val="99"/>
    <w:rsid w:val="008C6BA6"/>
    <w:pPr>
      <w:spacing w:after="57" w:line="440" w:lineRule="atLeast"/>
      <w:jc w:val="both"/>
    </w:pPr>
    <w:rPr>
      <w:rFonts w:ascii="Lotus Linotype" w:eastAsia="Times New Roman" w:hAnsi="Lotus Linotype" w:cs="Lotus Linotype"/>
      <w:sz w:val="26"/>
      <w:szCs w:val="26"/>
    </w:rPr>
  </w:style>
  <w:style w:type="paragraph" w:customStyle="1" w:styleId="afffffffffffffffffb">
    <w:name w:val="متن رواة"/>
    <w:basedOn w:val="NoParagraphStyle0"/>
    <w:uiPriority w:val="99"/>
    <w:rsid w:val="008C6BA6"/>
    <w:pPr>
      <w:spacing w:after="57" w:line="440" w:lineRule="atLeast"/>
      <w:jc w:val="both"/>
    </w:pPr>
    <w:rPr>
      <w:rFonts w:ascii="Lotus Linotype" w:eastAsia="Times New Roman" w:hAnsi="Lotus Linotype" w:cs="Lotus Linotype"/>
      <w:sz w:val="26"/>
      <w:szCs w:val="26"/>
    </w:rPr>
  </w:style>
  <w:style w:type="paragraph" w:customStyle="1" w:styleId="afffffffffffffffffc">
    <w:name w:val="متن أشعار"/>
    <w:basedOn w:val="NoParagraphStyle0"/>
    <w:uiPriority w:val="99"/>
    <w:rsid w:val="008C6BA6"/>
    <w:pPr>
      <w:spacing w:after="57" w:line="440" w:lineRule="atLeast"/>
      <w:jc w:val="distribute"/>
    </w:pPr>
    <w:rPr>
      <w:rFonts w:ascii="Lotus Linotype" w:eastAsia="Times New Roman" w:hAnsi="Lotus Linotype" w:cs="Lotus Linotype"/>
      <w:sz w:val="26"/>
      <w:szCs w:val="26"/>
    </w:rPr>
  </w:style>
  <w:style w:type="paragraph" w:customStyle="1" w:styleId="afffffffffffffffffd">
    <w:name w:val="أولا: التخريج"/>
    <w:basedOn w:val="51"/>
    <w:qFormat/>
    <w:rsid w:val="008C6BA6"/>
    <w:pPr>
      <w:keepNext/>
      <w:tabs>
        <w:tab w:val="clear" w:pos="1209"/>
      </w:tabs>
      <w:adjustRightInd/>
      <w:spacing w:before="60" w:line="240" w:lineRule="auto"/>
      <w:ind w:left="0" w:firstLine="284"/>
      <w:jc w:val="center"/>
      <w:textAlignment w:val="auto"/>
    </w:pPr>
    <w:rPr>
      <w:rFonts w:ascii="Lotus Linotype" w:eastAsia="SimSun" w:hAnsi="Lotus Linotype" w:cs="AL-Mateen"/>
      <w:b w:val="0"/>
      <w:bCs w:val="0"/>
      <w:i w:val="0"/>
      <w:iCs w:val="0"/>
      <w:sz w:val="36"/>
      <w:szCs w:val="36"/>
      <w14:ligatures w14:val="standardContextual"/>
    </w:rPr>
  </w:style>
  <w:style w:type="paragraph" w:customStyle="1" w:styleId="afffffffffffffffffe">
    <w:name w:val="النص المحقق"/>
    <w:basedOn w:val="a8"/>
    <w:qFormat/>
    <w:rsid w:val="008C6BA6"/>
    <w:pPr>
      <w:widowControl/>
      <w:adjustRightInd/>
      <w:spacing w:before="120" w:after="120" w:line="240" w:lineRule="auto"/>
      <w:ind w:firstLine="284"/>
      <w:textAlignment w:val="auto"/>
    </w:pPr>
    <w:rPr>
      <w:rFonts w:ascii="Lotus Linotype" w:eastAsia="SimSun" w:hAnsi="Lotus Linotype" w:cs="Lotus Linotype"/>
      <w:b/>
      <w:bCs/>
      <w:spacing w:val="-2"/>
      <w:sz w:val="36"/>
      <w:szCs w:val="36"/>
      <w:lang w:eastAsia="ar-SA"/>
      <w14:ligatures w14:val="standardContextual"/>
    </w:rPr>
  </w:style>
  <w:style w:type="character" w:customStyle="1" w:styleId="UnresolvedMention1">
    <w:name w:val="Unresolved Mention1"/>
    <w:basedOn w:val="a9"/>
    <w:uiPriority w:val="99"/>
    <w:semiHidden/>
    <w:unhideWhenUsed/>
    <w:rsid w:val="008C6BA6"/>
    <w:rPr>
      <w:color w:val="605E5C"/>
      <w:shd w:val="clear" w:color="auto" w:fill="E1DFDD"/>
    </w:rPr>
  </w:style>
  <w:style w:type="numbering" w:customStyle="1" w:styleId="284">
    <w:name w:val="بلا قائمة284"/>
    <w:next w:val="ab"/>
    <w:uiPriority w:val="99"/>
    <w:semiHidden/>
    <w:unhideWhenUsed/>
    <w:rsid w:val="003A0C9E"/>
  </w:style>
  <w:style w:type="paragraph" w:customStyle="1" w:styleId="g-paragraph">
    <w:name w:val="g-paragraph"/>
    <w:basedOn w:val="a8"/>
    <w:rsid w:val="003A0C9E"/>
    <w:pPr>
      <w:widowControl/>
      <w:bidi w:val="0"/>
      <w:adjustRightInd/>
      <w:spacing w:before="100" w:beforeAutospacing="1" w:after="100" w:afterAutospacing="1" w:line="240" w:lineRule="auto"/>
      <w:jc w:val="left"/>
      <w:textAlignment w:val="auto"/>
    </w:pPr>
  </w:style>
  <w:style w:type="character" w:customStyle="1" w:styleId="g-list">
    <w:name w:val="g-list"/>
    <w:basedOn w:val="a9"/>
    <w:rsid w:val="003A0C9E"/>
  </w:style>
  <w:style w:type="character" w:customStyle="1" w:styleId="g-block-quote">
    <w:name w:val="g-block-quote"/>
    <w:basedOn w:val="a9"/>
    <w:rsid w:val="003A0C9E"/>
  </w:style>
  <w:style w:type="character" w:customStyle="1" w:styleId="g-parentheses">
    <w:name w:val="g-parentheses"/>
    <w:basedOn w:val="a9"/>
    <w:rsid w:val="003A0C9E"/>
  </w:style>
  <w:style w:type="character" w:customStyle="1" w:styleId="g-hadeeth">
    <w:name w:val="g-hadeeth"/>
    <w:basedOn w:val="a9"/>
    <w:rsid w:val="003A0C9E"/>
  </w:style>
  <w:style w:type="paragraph" w:customStyle="1" w:styleId="textsstyles2">
    <w:name w:val="textsstyles2"/>
    <w:basedOn w:val="a8"/>
    <w:rsid w:val="003A0C9E"/>
    <w:pPr>
      <w:widowControl/>
      <w:bidi w:val="0"/>
      <w:adjustRightInd/>
      <w:spacing w:before="100" w:beforeAutospacing="1" w:after="100" w:afterAutospacing="1" w:line="240" w:lineRule="auto"/>
      <w:jc w:val="left"/>
      <w:textAlignment w:val="auto"/>
    </w:pPr>
  </w:style>
  <w:style w:type="character" w:customStyle="1" w:styleId="itemauthor">
    <w:name w:val="itemauthor"/>
    <w:basedOn w:val="a9"/>
    <w:rsid w:val="003A0C9E"/>
  </w:style>
  <w:style w:type="table" w:customStyle="1" w:styleId="663">
    <w:name w:val="شبكة جدول66"/>
    <w:basedOn w:val="aa"/>
    <w:next w:val="af5"/>
    <w:uiPriority w:val="59"/>
    <w:rsid w:val="003A0C9E"/>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99" w:qFormat="1"/>
    <w:lsdException w:name="toc 2" w:uiPriority="9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qFormat="1"/>
    <w:lsdException w:name="annotation text" w:uiPriority="99" w:qFormat="1"/>
    <w:lsdException w:name="header" w:uiPriority="99"/>
    <w:lsdException w:name="footer" w:uiPriority="99"/>
    <w:lsdException w:name="index heading" w:uiPriority="99"/>
    <w:lsdException w:name="caption" w:uiPriority="99" w:qFormat="1"/>
    <w:lsdException w:name="table of figures" w:uiPriority="99"/>
    <w:lsdException w:name="footnote reference" w:qFormat="1"/>
    <w:lsdException w:name="annotation reference" w:uiPriority="99" w:qFormat="1"/>
    <w:lsdException w:name="line number" w:uiPriority="99"/>
    <w:lsdException w:name="page number" w:qFormat="1"/>
    <w:lsdException w:name="endnote reference" w:uiPriority="99"/>
    <w:lsdException w:name="endnote text" w:uiPriority="99"/>
    <w:lsdException w:name="table of authorities" w:semiHidden="0" w:uiPriority="99" w:unhideWhenUsed="0"/>
    <w:lsdException w:name="macro" w:uiPriority="99"/>
    <w:lsdException w:name="toa heading" w:uiPriority="99"/>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uiPriority w:val="9"/>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
    <w:basedOn w:val="a8"/>
    <w:next w:val="a8"/>
    <w:link w:val="2Char"/>
    <w:uiPriority w:val="9"/>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
    <w:basedOn w:val="a8"/>
    <w:next w:val="a8"/>
    <w:link w:val="3Char"/>
    <w:uiPriority w:val="9"/>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0">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0">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
    <w:uiPriority w:val="22"/>
    <w:qFormat/>
    <w:rsid w:val="000362E5"/>
    <w:rPr>
      <w:b/>
      <w:bCs/>
    </w:rPr>
  </w:style>
  <w:style w:type="paragraph" w:styleId="ad">
    <w:name w:val="footer"/>
    <w:aliases w:val="تذييل صفحة,Footer, Char2 Char"/>
    <w:basedOn w:val="a8"/>
    <w:link w:val="Char"/>
    <w:uiPriority w:val="99"/>
    <w:rsid w:val="00E43310"/>
    <w:pPr>
      <w:tabs>
        <w:tab w:val="center" w:pos="4153"/>
        <w:tab w:val="right" w:pos="8306"/>
      </w:tabs>
    </w:pPr>
  </w:style>
  <w:style w:type="character" w:styleId="ae">
    <w:name w:val="page number"/>
    <w:aliases w:val="رقم صفحة,Page Number"/>
    <w:basedOn w:val="a9"/>
    <w:qFormat/>
    <w:rsid w:val="00E43310"/>
  </w:style>
  <w:style w:type="paragraph" w:styleId="af">
    <w:name w:val="header"/>
    <w:aliases w:val="رأس صفحة,Header,رأس صفحة1, Char1 Char Char Char Char, Char1 Char Char Char,Char1 Char Char Char Char,Char1 Char Char Char, Char Char Char3,خط الفقرة الافتراضي11 Char Char1,Char1 Char Char Char Char Char Char,خط الفقرة الافتراضي11 Char Ch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uiPriority w:val="99"/>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uiPriority w:val="99"/>
    <w:rsid w:val="00ED2E80"/>
    <w:rPr>
      <w:rFonts w:ascii="adwa-assalaf" w:hAnsi="adwa-assalaf" w:cs="adwa-assalaf"/>
      <w:sz w:val="32"/>
      <w:szCs w:val="32"/>
    </w:rPr>
  </w:style>
  <w:style w:type="character" w:customStyle="1" w:styleId="Char3">
    <w:name w:val="تذييل صفحة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6">
    <w:name w:val="toc 1"/>
    <w:basedOn w:val="a8"/>
    <w:next w:val="a8"/>
    <w:autoRedefine/>
    <w:uiPriority w:val="99"/>
    <w:qFormat/>
    <w:rsid w:val="00254DD0"/>
    <w:pPr>
      <w:tabs>
        <w:tab w:val="right" w:leader="dot" w:pos="6340"/>
      </w:tabs>
      <w:spacing w:line="240" w:lineRule="auto"/>
    </w:pPr>
    <w:rPr>
      <w:rFonts w:cs="Adobe Arabic"/>
      <w:szCs w:val="32"/>
    </w:rPr>
  </w:style>
  <w:style w:type="paragraph" w:styleId="af7">
    <w:name w:val="Title"/>
    <w:aliases w:val="اساسي"/>
    <w:basedOn w:val="a8"/>
    <w:next w:val="a8"/>
    <w:link w:val="Char5"/>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
    <w:link w:val="af7"/>
    <w:rsid w:val="00AB43D4"/>
    <w:rPr>
      <w:rFonts w:ascii="Cambria" w:eastAsia="Times New Roman" w:hAnsi="Cambria" w:cs="Times New Roman"/>
      <w:b/>
      <w:bCs/>
      <w:kern w:val="28"/>
      <w:sz w:val="32"/>
      <w:szCs w:val="32"/>
    </w:rPr>
  </w:style>
  <w:style w:type="paragraph" w:styleId="af8">
    <w:name w:val="Balloon Text"/>
    <w:aliases w:val=" Char1 Char,Balloon Text Char Char"/>
    <w:basedOn w:val="a8"/>
    <w:link w:val="Char6"/>
    <w:uiPriority w:val="99"/>
    <w:qFormat/>
    <w:rsid w:val="00445EE7"/>
    <w:pPr>
      <w:spacing w:line="240" w:lineRule="auto"/>
    </w:pPr>
    <w:rPr>
      <w:rFonts w:ascii="Tahoma" w:hAnsi="Tahoma" w:cs="Tahoma"/>
      <w:sz w:val="16"/>
      <w:szCs w:val="16"/>
    </w:rPr>
  </w:style>
  <w:style w:type="character" w:customStyle="1" w:styleId="Char6">
    <w:name w:val="نص في بالون Char"/>
    <w:aliases w:val=" Char1 Char Char,Balloon Text Char Char Char"/>
    <w:link w:val="af8"/>
    <w:uiPriority w:val="99"/>
    <w:qFormat/>
    <w:rsid w:val="00445EE7"/>
    <w:rPr>
      <w:rFonts w:ascii="Tahoma" w:hAnsi="Tahoma" w:cs="Tahoma"/>
      <w:sz w:val="16"/>
      <w:szCs w:val="16"/>
    </w:rPr>
  </w:style>
  <w:style w:type="numbering" w:customStyle="1" w:styleId="17">
    <w:name w:val="بلا قائمة1"/>
    <w:next w:val="ab"/>
    <w:uiPriority w:val="99"/>
    <w:semiHidden/>
    <w:unhideWhenUsed/>
    <w:rsid w:val="004F5D4F"/>
  </w:style>
  <w:style w:type="paragraph" w:customStyle="1" w:styleId="31">
    <w:name w:val="3"/>
    <w:basedOn w:val="a8"/>
    <w:link w:val="3Char0"/>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har Char Char3 Char,خط الفقرة الافتراضي11 Char Char1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 Char2 Char Char1"/>
    <w:link w:val="ad"/>
    <w:uiPriority w:val="99"/>
    <w:rsid w:val="00E242AD"/>
    <w:rPr>
      <w:sz w:val="24"/>
      <w:szCs w:val="24"/>
    </w:rPr>
  </w:style>
  <w:style w:type="paragraph" w:styleId="af9">
    <w:name w:val="endnote text"/>
    <w:basedOn w:val="a8"/>
    <w:link w:val="Char7"/>
    <w:uiPriority w:val="99"/>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uiPriority w:val="99"/>
    <w:rsid w:val="00E242AD"/>
  </w:style>
  <w:style w:type="character" w:styleId="afa">
    <w:name w:val="endnote reference"/>
    <w:uiPriority w:val="99"/>
    <w:rsid w:val="00E242AD"/>
    <w:rPr>
      <w:vertAlign w:val="superscript"/>
    </w:rPr>
  </w:style>
  <w:style w:type="character" w:customStyle="1" w:styleId="5Char">
    <w:name w:val="عنوان 5 Char"/>
    <w:aliases w:val="المطلب Char,المطلب1 Char,جانبي2 Char,جانبي1 Char"/>
    <w:link w:val="51"/>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rsid w:val="00576FF1"/>
    <w:rPr>
      <w:rFonts w:ascii="Calibri Light" w:hAnsi="Calibri Light"/>
      <w:sz w:val="24"/>
      <w:szCs w:val="24"/>
    </w:rPr>
  </w:style>
  <w:style w:type="character" w:customStyle="1" w:styleId="6Char">
    <w:name w:val="عنوان 6 Char"/>
    <w:aliases w:val="Heading 6 Char1,المسلك Char,المطلب2 Char,جانبي3 Char"/>
    <w:link w:val="60"/>
    <w:rsid w:val="00576FF1"/>
    <w:rPr>
      <w:rFonts w:ascii="Calibri Light" w:hAnsi="Calibri Light"/>
      <w:color w:val="595959"/>
      <w:sz w:val="21"/>
      <w:szCs w:val="21"/>
    </w:rPr>
  </w:style>
  <w:style w:type="character" w:customStyle="1" w:styleId="7Char">
    <w:name w:val="عنوان 7 Char"/>
    <w:link w:val="7"/>
    <w:rsid w:val="00576FF1"/>
    <w:rPr>
      <w:rFonts w:ascii="Calibri Light" w:hAnsi="Calibri Light"/>
      <w:i/>
      <w:iCs/>
      <w:color w:val="595959"/>
      <w:sz w:val="21"/>
      <w:szCs w:val="21"/>
    </w:rPr>
  </w:style>
  <w:style w:type="character" w:customStyle="1" w:styleId="8Char">
    <w:name w:val="عنوان 8 Char"/>
    <w:link w:val="80"/>
    <w:rsid w:val="00576FF1"/>
    <w:rPr>
      <w:rFonts w:ascii="Calibri Light" w:hAnsi="Calibri Light"/>
      <w:smallCaps/>
      <w:color w:val="595959"/>
      <w:sz w:val="21"/>
      <w:szCs w:val="21"/>
    </w:rPr>
  </w:style>
  <w:style w:type="character" w:customStyle="1" w:styleId="9Char">
    <w:name w:val="عنوان 9 Char"/>
    <w:link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uiPriority w:val="11"/>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uiPriority w:val="11"/>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aliases w:val=" Char Char Char"/>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aliases w:val=" Char Char Char Char"/>
    <w:link w:val="afd"/>
    <w:uiPriority w:val="99"/>
    <w:qFormat/>
    <w:rsid w:val="00576FF1"/>
    <w:rPr>
      <w:rFonts w:ascii="Calibri" w:hAnsi="Calibri" w:cs="Arial"/>
    </w:rPr>
  </w:style>
  <w:style w:type="paragraph" w:styleId="afe">
    <w:name w:val="annotation subject"/>
    <w:aliases w:val=" Char2 Char Char, Char2 Char Char Char"/>
    <w:basedOn w:val="afd"/>
    <w:next w:val="afd"/>
    <w:link w:val="Chara"/>
    <w:uiPriority w:val="99"/>
    <w:unhideWhenUsed/>
    <w:rsid w:val="00576FF1"/>
    <w:rPr>
      <w:b/>
      <w:bCs/>
    </w:rPr>
  </w:style>
  <w:style w:type="character" w:customStyle="1" w:styleId="Chara">
    <w:name w:val="موضوع تعليق Char"/>
    <w:aliases w:val=" Char2 Char Char Char1, Char2 Char Char Char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iPriority w:val="99"/>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uiPriority w:val="99"/>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uiPriority w:val="99"/>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uiPriority w:val="99"/>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uiPriority w:val="99"/>
    <w:rsid w:val="004501C4"/>
    <w:rPr>
      <w:rFonts w:ascii="Courier New" w:hAnsi="Courier New" w:cs="Courier New"/>
      <w:color w:val="000000"/>
      <w:lang w:eastAsia="ar-SA"/>
    </w:rPr>
  </w:style>
  <w:style w:type="paragraph" w:styleId="affc">
    <w:name w:val="table of figures"/>
    <w:basedOn w:val="a8"/>
    <w:next w:val="a8"/>
    <w:uiPriority w:val="99"/>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uiPriority w:val="99"/>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uiPriority w:val="99"/>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uiPriority w:val="99"/>
    <w:rsid w:val="004501C4"/>
    <w:pPr>
      <w:adjustRightInd/>
      <w:spacing w:line="240" w:lineRule="auto"/>
      <w:ind w:left="1080" w:firstLine="454"/>
      <w:textAlignment w:val="auto"/>
    </w:pPr>
    <w:rPr>
      <w:rFonts w:cs="Traditional Arabic"/>
      <w:color w:val="000000"/>
      <w:sz w:val="36"/>
      <w:szCs w:val="36"/>
      <w:lang w:eastAsia="ar-SA"/>
    </w:rPr>
  </w:style>
  <w:style w:type="paragraph" w:styleId="52">
    <w:name w:val="toc 5"/>
    <w:basedOn w:val="a8"/>
    <w:next w:val="a8"/>
    <w:autoRedefine/>
    <w:uiPriority w:val="99"/>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1">
    <w:name w:val="toc 6"/>
    <w:basedOn w:val="a8"/>
    <w:next w:val="a8"/>
    <w:autoRedefine/>
    <w:uiPriority w:val="99"/>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uiPriority w:val="99"/>
    <w:rsid w:val="004501C4"/>
    <w:pPr>
      <w:adjustRightInd/>
      <w:spacing w:line="240" w:lineRule="auto"/>
      <w:ind w:left="2160" w:firstLine="454"/>
      <w:textAlignment w:val="auto"/>
    </w:pPr>
    <w:rPr>
      <w:rFonts w:cs="Traditional Arabic"/>
      <w:color w:val="000000"/>
      <w:sz w:val="36"/>
      <w:szCs w:val="36"/>
      <w:lang w:eastAsia="ar-SA"/>
    </w:rPr>
  </w:style>
  <w:style w:type="paragraph" w:styleId="81">
    <w:name w:val="toc 8"/>
    <w:basedOn w:val="a8"/>
    <w:next w:val="a8"/>
    <w:autoRedefine/>
    <w:uiPriority w:val="99"/>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uiPriority w:val="99"/>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uiPriority w:val="99"/>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uiPriority w:val="99"/>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uiPriority w:val="99"/>
    <w:rsid w:val="004501C4"/>
    <w:rPr>
      <w:rFonts w:cs="Traditional Arabic"/>
      <w:color w:val="000000"/>
      <w:sz w:val="36"/>
      <w:szCs w:val="36"/>
      <w:shd w:val="clear" w:color="auto" w:fill="000080"/>
      <w:lang w:eastAsia="ar-SA"/>
    </w:rPr>
  </w:style>
  <w:style w:type="paragraph" w:customStyle="1" w:styleId="100">
    <w:name w:val="عنوان 10"/>
    <w:next w:val="a8"/>
    <w:uiPriority w:val="99"/>
    <w:rsid w:val="004501C4"/>
    <w:pPr>
      <w:bidi/>
      <w:jc w:val="lowKashida"/>
    </w:pPr>
    <w:rPr>
      <w:rFonts w:ascii="Tahoma" w:hAnsi="Tahoma" w:cs="Monotype Koufi"/>
      <w:bCs/>
      <w:color w:val="000000"/>
      <w:sz w:val="36"/>
      <w:szCs w:val="40"/>
      <w:lang w:eastAsia="ar-SA"/>
    </w:rPr>
  </w:style>
  <w:style w:type="paragraph" w:customStyle="1" w:styleId="110">
    <w:name w:val="عنوان 11"/>
    <w:next w:val="a8"/>
    <w:uiPriority w:val="99"/>
    <w:rsid w:val="004501C4"/>
    <w:pPr>
      <w:jc w:val="lowKashida"/>
    </w:pPr>
    <w:rPr>
      <w:rFonts w:ascii="Tahoma" w:hAnsi="Tahoma" w:cs="Andalus"/>
      <w:b/>
      <w:bCs/>
      <w:color w:val="000000"/>
      <w:sz w:val="40"/>
      <w:szCs w:val="40"/>
      <w:lang w:eastAsia="ar-SA"/>
    </w:rPr>
  </w:style>
  <w:style w:type="paragraph" w:customStyle="1" w:styleId="120">
    <w:name w:val="عنوان 12"/>
    <w:next w:val="a8"/>
    <w:uiPriority w:val="99"/>
    <w:rsid w:val="004501C4"/>
    <w:pPr>
      <w:jc w:val="lowKashida"/>
    </w:pPr>
    <w:rPr>
      <w:b/>
      <w:bCs/>
      <w:color w:val="000000"/>
      <w:sz w:val="40"/>
      <w:szCs w:val="40"/>
      <w:lang w:eastAsia="ar-SA"/>
    </w:rPr>
  </w:style>
  <w:style w:type="paragraph" w:customStyle="1" w:styleId="130">
    <w:name w:val="عنوان 13"/>
    <w:next w:val="a8"/>
    <w:uiPriority w:val="99"/>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uiPriority w:val="99"/>
    <w:rsid w:val="004501C4"/>
    <w:pPr>
      <w:jc w:val="lowKashida"/>
    </w:pPr>
    <w:rPr>
      <w:rFonts w:ascii="Tahoma" w:hAnsi="Tahoma" w:cs="Traditional Arabic"/>
      <w:b/>
      <w:bCs/>
      <w:color w:val="000000"/>
      <w:sz w:val="32"/>
      <w:szCs w:val="32"/>
      <w:lang w:eastAsia="ar-SA"/>
    </w:rPr>
  </w:style>
  <w:style w:type="paragraph" w:styleId="afff">
    <w:name w:val="toa heading"/>
    <w:basedOn w:val="a8"/>
    <w:next w:val="a8"/>
    <w:uiPriority w:val="99"/>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uiPriority w:val="99"/>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uiPriority w:val="99"/>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link w:val="afff1"/>
    <w:rsid w:val="004501C4"/>
    <w:rPr>
      <w:rFonts w:cs="Traditional Arabic"/>
      <w:color w:val="000000"/>
      <w:sz w:val="24"/>
      <w:szCs w:val="36"/>
      <w:lang w:val="fr-FR" w:eastAsia="ar-SA"/>
    </w:rPr>
  </w:style>
  <w:style w:type="paragraph" w:styleId="afff2">
    <w:name w:val="macro"/>
    <w:link w:val="Charf2"/>
    <w:uiPriority w:val="99"/>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uiPriority w:val="99"/>
    <w:rsid w:val="004501C4"/>
    <w:rPr>
      <w:rFonts w:ascii="Courier New" w:hAnsi="Courier New" w:cs="Courier New"/>
      <w:color w:val="000000"/>
      <w:lang w:eastAsia="ar-SA"/>
    </w:rPr>
  </w:style>
  <w:style w:type="paragraph" w:styleId="afff3">
    <w:name w:val="Block Text"/>
    <w:basedOn w:val="a8"/>
    <w:uiPriority w:val="99"/>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8">
    <w:name w:val="نمط إضافي 1"/>
    <w:basedOn w:val="a8"/>
    <w:next w:val="a8"/>
    <w:uiPriority w:val="99"/>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uiPriority w:val="99"/>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uiPriority w:val="99"/>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uiPriority w:val="99"/>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4">
    <w:name w:val="نمط إضافي 5"/>
    <w:basedOn w:val="a8"/>
    <w:next w:val="a8"/>
    <w:uiPriority w:val="99"/>
    <w:rsid w:val="004501C4"/>
    <w:pPr>
      <w:adjustRightInd/>
      <w:spacing w:line="240" w:lineRule="auto"/>
      <w:jc w:val="lowKashida"/>
      <w:textAlignment w:val="auto"/>
    </w:pPr>
    <w:rPr>
      <w:rFonts w:cs="DecoType Naskh"/>
      <w:color w:val="3366FF"/>
      <w:sz w:val="36"/>
      <w:szCs w:val="44"/>
      <w:lang w:eastAsia="ar-SA"/>
    </w:rPr>
  </w:style>
  <w:style w:type="character" w:customStyle="1" w:styleId="19">
    <w:name w:val="نمط حرفي 1"/>
    <w:uiPriority w:val="99"/>
    <w:rsid w:val="004501C4"/>
    <w:rPr>
      <w:rFonts w:cs="Times New Roman"/>
      <w:szCs w:val="40"/>
    </w:rPr>
  </w:style>
  <w:style w:type="character" w:customStyle="1" w:styleId="24">
    <w:name w:val="نمط حرفي 2"/>
    <w:uiPriority w:val="99"/>
    <w:rsid w:val="004501C4"/>
    <w:rPr>
      <w:rFonts w:ascii="Times New Roman" w:hAnsi="Times New Roman" w:cs="Times New Roman"/>
      <w:sz w:val="40"/>
      <w:szCs w:val="40"/>
    </w:rPr>
  </w:style>
  <w:style w:type="character" w:customStyle="1" w:styleId="35">
    <w:name w:val="نمط حرفي 3"/>
    <w:uiPriority w:val="99"/>
    <w:rsid w:val="004501C4"/>
    <w:rPr>
      <w:rFonts w:ascii="Times New Roman" w:hAnsi="Times New Roman" w:cs="Times New Roman"/>
      <w:sz w:val="40"/>
      <w:szCs w:val="40"/>
    </w:rPr>
  </w:style>
  <w:style w:type="character" w:customStyle="1" w:styleId="46">
    <w:name w:val="نمط حرفي 4"/>
    <w:uiPriority w:val="99"/>
    <w:rsid w:val="004501C4"/>
    <w:rPr>
      <w:rFonts w:cs="Times New Roman"/>
      <w:szCs w:val="40"/>
    </w:rPr>
  </w:style>
  <w:style w:type="character" w:customStyle="1" w:styleId="55">
    <w:name w:val="نمط حرفي 5"/>
    <w:uiPriority w:val="99"/>
    <w:rsid w:val="004501C4"/>
    <w:rPr>
      <w:rFonts w:cs="Times New Roman"/>
      <w:szCs w:val="40"/>
    </w:rPr>
  </w:style>
  <w:style w:type="character" w:customStyle="1" w:styleId="afff4">
    <w:name w:val="حديث"/>
    <w:uiPriority w:val="99"/>
    <w:rsid w:val="004501C4"/>
    <w:rPr>
      <w:rFonts w:cs="Traditional Arabic"/>
      <w:szCs w:val="36"/>
    </w:rPr>
  </w:style>
  <w:style w:type="character" w:customStyle="1" w:styleId="afff5">
    <w:name w:val="أثر"/>
    <w:uiPriority w:val="99"/>
    <w:rsid w:val="004501C4"/>
    <w:rPr>
      <w:rFonts w:cs="Traditional Arabic"/>
      <w:szCs w:val="36"/>
    </w:rPr>
  </w:style>
  <w:style w:type="character" w:customStyle="1" w:styleId="afff6">
    <w:name w:val="مثل"/>
    <w:uiPriority w:val="99"/>
    <w:rsid w:val="004501C4"/>
    <w:rPr>
      <w:rFonts w:cs="Traditional Arabic"/>
      <w:szCs w:val="36"/>
    </w:rPr>
  </w:style>
  <w:style w:type="character" w:customStyle="1" w:styleId="afff7">
    <w:name w:val="قول"/>
    <w:uiPriority w:val="99"/>
    <w:rsid w:val="004501C4"/>
    <w:rPr>
      <w:rFonts w:cs="Traditional Arabic"/>
      <w:szCs w:val="36"/>
    </w:rPr>
  </w:style>
  <w:style w:type="character" w:customStyle="1" w:styleId="afff8">
    <w:name w:val="شعر"/>
    <w:uiPriority w:val="99"/>
    <w:rsid w:val="004501C4"/>
    <w:rPr>
      <w:rFonts w:cs="Traditional Arabic"/>
      <w:szCs w:val="36"/>
    </w:rPr>
  </w:style>
  <w:style w:type="character" w:customStyle="1" w:styleId="TraditionalArabic">
    <w:name w:val="نمط مرجع حاشية سفلية + (العربية وغيرها) Traditional Arabic"/>
    <w:uiPriority w:val="99"/>
    <w:rsid w:val="004501C4"/>
    <w:rPr>
      <w:rFonts w:cs="Traditional Arabic"/>
      <w:vertAlign w:val="superscript"/>
    </w:rPr>
  </w:style>
  <w:style w:type="table" w:customStyle="1" w:styleId="1a">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6">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b">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uiPriority w:val="99"/>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uiPriority w:val="99"/>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c">
    <w:name w:val="إشارة لم يتم حلها1"/>
    <w:uiPriority w:val="99"/>
    <w:semiHidden/>
    <w:unhideWhenUsed/>
    <w:rsid w:val="006C5041"/>
    <w:rPr>
      <w:color w:val="808080"/>
      <w:shd w:val="clear" w:color="auto" w:fill="E6E6E6"/>
    </w:rPr>
  </w:style>
  <w:style w:type="numbering" w:customStyle="1" w:styleId="64">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7">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d">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2">
    <w:name w:val="بلا قائمة8"/>
    <w:next w:val="ab"/>
    <w:uiPriority w:val="99"/>
    <w:semiHidden/>
    <w:unhideWhenUsed/>
    <w:rsid w:val="00791A82"/>
  </w:style>
  <w:style w:type="table" w:customStyle="1" w:styleId="65">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iPriority w:val="99"/>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uiPriority w:val="9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3">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8">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e">
    <w:name w:val="عنوان جانبي 1"/>
    <w:rsid w:val="005E73A1"/>
    <w:rPr>
      <w:rFonts w:cs="Times New Roman"/>
      <w:szCs w:val="40"/>
    </w:rPr>
  </w:style>
  <w:style w:type="paragraph" w:styleId="2b">
    <w:name w:val="Body Text Indent 2"/>
    <w:basedOn w:val="a8"/>
    <w:link w:val="2Char2"/>
    <w:uiPriority w:val="99"/>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uiPriority w:val="99"/>
    <w:rsid w:val="005E73A1"/>
    <w:rPr>
      <w:rFonts w:ascii="Bahij Myriad Arabic" w:eastAsia="Calibri" w:hAnsi="Bahij Myriad Arabic" w:cs="Bahij Myriad Arabic"/>
      <w:sz w:val="30"/>
      <w:szCs w:val="30"/>
    </w:rPr>
  </w:style>
  <w:style w:type="paragraph" w:styleId="39">
    <w:name w:val="Body Text Indent 3"/>
    <w:basedOn w:val="a8"/>
    <w:link w:val="3Char2"/>
    <w:uiPriority w:val="99"/>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1">
    <w:name w:val="بلا قائمة15"/>
    <w:next w:val="ab"/>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f">
    <w:name w:val="ترقيم نقطي1"/>
    <w:rsid w:val="007E4CE8"/>
  </w:style>
  <w:style w:type="numbering" w:customStyle="1" w:styleId="1f0">
    <w:name w:val="ترقيم بثلاثة مستويات1"/>
    <w:rsid w:val="007E4CE8"/>
  </w:style>
  <w:style w:type="numbering" w:customStyle="1" w:styleId="affff6">
    <w:name w:val="ترقيم جدول"/>
    <w:rsid w:val="007E4CE8"/>
  </w:style>
  <w:style w:type="numbering" w:customStyle="1" w:styleId="1f1">
    <w:name w:val="ترقيم بحروف بمستويين1"/>
    <w:rsid w:val="007E4CE8"/>
  </w:style>
  <w:style w:type="paragraph" w:customStyle="1" w:styleId="1f2">
    <w:name w:val="1"/>
    <w:basedOn w:val="a8"/>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uiPriority w:val="99"/>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9">
    <w:name w:val="نمط مستورد 5"/>
    <w:rsid w:val="00A91E80"/>
  </w:style>
  <w:style w:type="numbering" w:customStyle="1" w:styleId="67">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2">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
    <w:uiPriority w:val="10"/>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3">
    <w:name w:val="خريطة المستند1"/>
    <w:basedOn w:val="a8"/>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a">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a"/>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b"/>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b">
    <w:name w:val="فقرة جديدة Char"/>
    <w:link w:val="afffff8"/>
    <w:rsid w:val="00477BD1"/>
    <w:rPr>
      <w:rFonts w:cs="Traditional Arabic"/>
      <w:sz w:val="36"/>
      <w:szCs w:val="36"/>
    </w:rPr>
  </w:style>
  <w:style w:type="paragraph" w:customStyle="1" w:styleId="NoSpacing1">
    <w:name w:val="No Spacing1"/>
    <w:uiPriority w:val="99"/>
    <w:rsid w:val="00477BD1"/>
    <w:pPr>
      <w:bidi/>
    </w:pPr>
    <w:rPr>
      <w:rFonts w:ascii="Calibri" w:hAnsi="Calibri" w:cs="Arial"/>
      <w:sz w:val="22"/>
      <w:szCs w:val="22"/>
    </w:rPr>
  </w:style>
  <w:style w:type="paragraph" w:styleId="afffff9">
    <w:name w:val="Body Text First Indent"/>
    <w:basedOn w:val="afff1"/>
    <w:link w:val="Charfc"/>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c">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4">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a">
    <w:name w:val="تقسيمات Char"/>
    <w:link w:val="a1"/>
    <w:rsid w:val="00477BD1"/>
    <w:rPr>
      <w:rFonts w:cs="Monotype Koufi"/>
      <w:sz w:val="40"/>
      <w:szCs w:val="34"/>
      <w:lang w:eastAsia="ar-SA"/>
    </w:rPr>
  </w:style>
  <w:style w:type="paragraph" w:customStyle="1" w:styleId="afffffa">
    <w:name w:val="آيات_السقاف"/>
    <w:basedOn w:val="a8"/>
    <w:link w:val="Charfd"/>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d">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e"/>
    <w:uiPriority w:val="99"/>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e">
    <w:name w:val="آيات_سميرة Char"/>
    <w:link w:val="afffffb"/>
    <w:uiPriority w:val="99"/>
    <w:rsid w:val="00477BD1"/>
    <w:rPr>
      <w:rFonts w:ascii="QCF_BSML" w:hAnsi="QCF_BSML" w:cs="QCF_BSML"/>
      <w:color w:val="00002B"/>
      <w:sz w:val="33"/>
      <w:szCs w:val="33"/>
    </w:rPr>
  </w:style>
  <w:style w:type="character" w:customStyle="1" w:styleId="CharChar0">
    <w:name w:val="أسماء الأعلام Char Char"/>
    <w:uiPriority w:val="99"/>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uiPriority w:val="99"/>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locked/>
    <w:rsid w:val="00477BD1"/>
    <w:rPr>
      <w:rFonts w:ascii="Cambria" w:hAnsi="Cambria" w:cs="Times New Roman"/>
      <w:i/>
      <w:iCs/>
      <w:color w:val="404040"/>
    </w:rPr>
  </w:style>
  <w:style w:type="character" w:customStyle="1" w:styleId="HeaderChar">
    <w:name w:val="Header Char"/>
    <w:locked/>
    <w:rsid w:val="00477BD1"/>
    <w:rPr>
      <w:rFonts w:cs="Times New Roman"/>
    </w:rPr>
  </w:style>
  <w:style w:type="character" w:customStyle="1" w:styleId="FooterChar">
    <w:name w:val="Footer Char"/>
    <w:uiPriority w:val="99"/>
    <w:locked/>
    <w:rsid w:val="00477BD1"/>
    <w:rPr>
      <w:rFonts w:cs="Times New Roman"/>
    </w:rPr>
  </w:style>
  <w:style w:type="character" w:customStyle="1" w:styleId="EndnoteTextChar">
    <w:name w:val="Endnote Text Char"/>
    <w:uiPriority w:val="99"/>
    <w:locked/>
    <w:rsid w:val="00477BD1"/>
    <w:rPr>
      <w:rFonts w:ascii="Times New Roman" w:hAnsi="Times New Roman" w:cs="Times New Roman"/>
      <w:sz w:val="24"/>
      <w:szCs w:val="24"/>
    </w:rPr>
  </w:style>
  <w:style w:type="paragraph" w:customStyle="1" w:styleId="afffffc">
    <w:name w:val="ص"/>
    <w:basedOn w:val="a8"/>
    <w:link w:val="Charff"/>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uiPriority w:val="99"/>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uiPriority w:val="99"/>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0">
    <w:name w:val="أعلى النموذج Char"/>
    <w:link w:val="afffffd"/>
    <w:locked/>
    <w:rsid w:val="00477BD1"/>
    <w:rPr>
      <w:rFonts w:ascii="Arial" w:hAnsi="Arial"/>
      <w:vanish/>
      <w:sz w:val="16"/>
      <w:szCs w:val="16"/>
    </w:rPr>
  </w:style>
  <w:style w:type="paragraph" w:styleId="afffffd">
    <w:name w:val="HTML Top of Form"/>
    <w:basedOn w:val="a8"/>
    <w:next w:val="a8"/>
    <w:link w:val="Charff0"/>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1">
    <w:name w:val="أسفل النموذج Char"/>
    <w:link w:val="afffffe"/>
    <w:locked/>
    <w:rsid w:val="00477BD1"/>
    <w:rPr>
      <w:rFonts w:ascii="Arial" w:hAnsi="Arial"/>
      <w:vanish/>
      <w:sz w:val="16"/>
      <w:szCs w:val="16"/>
    </w:rPr>
  </w:style>
  <w:style w:type="paragraph" w:styleId="afffffe">
    <w:name w:val="HTML Bottom of Form"/>
    <w:basedOn w:val="a8"/>
    <w:next w:val="a8"/>
    <w:link w:val="Charff1"/>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2"/>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2">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3"/>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3">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4"/>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4">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5"/>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5">
    <w:name w:val="أعلام_صدقة Char"/>
    <w:link w:val="affffff2"/>
    <w:rsid w:val="00477BD1"/>
    <w:rPr>
      <w:rFonts w:cs="mylotus"/>
      <w:color w:val="1C801C"/>
      <w:sz w:val="34"/>
      <w:szCs w:val="35"/>
      <w:lang w:eastAsia="ar-SA"/>
    </w:rPr>
  </w:style>
  <w:style w:type="paragraph" w:customStyle="1" w:styleId="93">
    <w:name w:val="نمط9"/>
    <w:basedOn w:val="a8"/>
    <w:link w:val="9Char0"/>
    <w:uiPriority w:val="99"/>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uiPriority w:val="99"/>
    <w:locked/>
    <w:rsid w:val="00477BD1"/>
    <w:rPr>
      <w:rFonts w:cs="DecoType Naskh"/>
      <w:b/>
      <w:w w:val="85"/>
      <w:sz w:val="40"/>
      <w:szCs w:val="26"/>
      <w:lang w:eastAsia="ar-SA"/>
    </w:rPr>
  </w:style>
  <w:style w:type="paragraph" w:customStyle="1" w:styleId="affffff3">
    <w:name w:val="آيات_السلمي"/>
    <w:basedOn w:val="a8"/>
    <w:link w:val="Charff6"/>
    <w:uiPriority w:val="99"/>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6">
    <w:name w:val="آيات_السلمي Char"/>
    <w:link w:val="affffff3"/>
    <w:uiPriority w:val="99"/>
    <w:rsid w:val="00477BD1"/>
    <w:rPr>
      <w:rFonts w:ascii="QCF_BSML" w:hAnsi="QCF_BSML" w:cs="QCF_BSML"/>
      <w:color w:val="E60300"/>
      <w:sz w:val="33"/>
      <w:szCs w:val="33"/>
      <w:lang w:eastAsia="ar-SA"/>
    </w:rPr>
  </w:style>
  <w:style w:type="character" w:customStyle="1" w:styleId="Heading8Char">
    <w:name w:val="Heading 8 Char"/>
    <w:locked/>
    <w:rsid w:val="00477BD1"/>
    <w:rPr>
      <w:rFonts w:cs="Times New Roman"/>
      <w:i/>
      <w:iCs/>
      <w:noProof/>
      <w:color w:val="000000"/>
      <w:sz w:val="24"/>
      <w:szCs w:val="24"/>
      <w:lang w:val="en-US" w:eastAsia="ar-SA" w:bidi="ar-SA"/>
    </w:rPr>
  </w:style>
  <w:style w:type="character" w:customStyle="1" w:styleId="Heading9Char">
    <w:name w:val="Heading 9 Char"/>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5">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6">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5"/>
    <w:locked/>
    <w:rsid w:val="00477BD1"/>
    <w:rPr>
      <w:rFonts w:ascii="Cambria" w:hAnsi="Cambria" w:cs="SKR HEAD1"/>
      <w:noProof/>
      <w:color w:val="000000"/>
      <w:sz w:val="44"/>
      <w:szCs w:val="52"/>
      <w:lang w:eastAsia="ar-SA"/>
    </w:rPr>
  </w:style>
  <w:style w:type="character" w:customStyle="1" w:styleId="1Char3">
    <w:name w:val="عنوان فرعي 1 Char"/>
    <w:link w:val="1f6"/>
    <w:locked/>
    <w:rsid w:val="00477BD1"/>
    <w:rPr>
      <w:rFonts w:ascii="mylotus" w:hAnsi="mylotus" w:cs="SKR HEAD1"/>
      <w:color w:val="000000"/>
      <w:sz w:val="44"/>
      <w:szCs w:val="44"/>
    </w:rPr>
  </w:style>
  <w:style w:type="paragraph" w:customStyle="1" w:styleId="1f7">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7"/>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7"/>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7">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qFormat/>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8"/>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8">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9">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a">
    <w:name w:val="أماكن_الأنصاري Char"/>
    <w:link w:val="affffff7"/>
    <w:rsid w:val="00477BD1"/>
    <w:rPr>
      <w:rFonts w:cs="mylotus"/>
      <w:color w:val="FFC000"/>
      <w:sz w:val="36"/>
      <w:szCs w:val="35"/>
    </w:rPr>
  </w:style>
  <w:style w:type="paragraph" w:customStyle="1" w:styleId="a5">
    <w:name w:val="كلمات_الأنصاري"/>
    <w:basedOn w:val="a8"/>
    <w:link w:val="Charffb"/>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b">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c"/>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c">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8">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8"/>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
    <w:uiPriority w:val="9"/>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9">
    <w:name w:val="سرد الفقرات1"/>
    <w:basedOn w:val="a8"/>
    <w:link w:val="Charffd"/>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a">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e"/>
    <w:rsid w:val="00A65175"/>
    <w:pPr>
      <w:adjustRightInd/>
      <w:spacing w:before="120" w:line="312" w:lineRule="auto"/>
      <w:ind w:firstLine="567"/>
      <w:jc w:val="lowKashida"/>
      <w:textAlignment w:val="auto"/>
    </w:pPr>
    <w:rPr>
      <w:sz w:val="28"/>
      <w:szCs w:val="36"/>
    </w:rPr>
  </w:style>
  <w:style w:type="character" w:customStyle="1" w:styleId="Charffe">
    <w:name w:val="ش Char"/>
    <w:link w:val="afffffff4"/>
    <w:rsid w:val="00A65175"/>
    <w:rPr>
      <w:sz w:val="28"/>
      <w:szCs w:val="36"/>
    </w:rPr>
  </w:style>
  <w:style w:type="paragraph" w:customStyle="1" w:styleId="afffffff5">
    <w:name w:val="بب"/>
    <w:basedOn w:val="a8"/>
    <w:link w:val="Charfff"/>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
    <w:name w:val="بب Char"/>
    <w:link w:val="afffffff5"/>
    <w:rsid w:val="00A65175"/>
    <w:rPr>
      <w:rFonts w:ascii="Lotus Linotype" w:hAnsi="Lotus Linotype" w:cs="Traditional Arabic"/>
      <w:b/>
      <w:color w:val="000000"/>
      <w:sz w:val="28"/>
      <w:szCs w:val="28"/>
    </w:rPr>
  </w:style>
  <w:style w:type="character" w:customStyle="1" w:styleId="1Char6">
    <w:name w:val="نمط1 Char"/>
    <w:uiPriority w:val="99"/>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0">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0">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0">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0">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b">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c">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d">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uiPriority w:val="1"/>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e">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uiPriority w:val="99"/>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0">
    <w:name w:val="بلا قائمة67"/>
    <w:next w:val="ab"/>
    <w:uiPriority w:val="99"/>
    <w:semiHidden/>
    <w:unhideWhenUsed/>
    <w:rsid w:val="00AF2022"/>
  </w:style>
  <w:style w:type="character" w:customStyle="1" w:styleId="Charfff0">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0"/>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1">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1"/>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2">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b">
    <w:name w:val="ترقيم بحروف بمستويين5"/>
    <w:rsid w:val="00AF2022"/>
  </w:style>
  <w:style w:type="paragraph" w:customStyle="1" w:styleId="afffffffa">
    <w:name w:val="كلمات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3">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4"/>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4">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c">
    <w:name w:val="ترقيم بثلاثة مستويات5"/>
    <w:rsid w:val="00AF2022"/>
  </w:style>
  <w:style w:type="paragraph" w:customStyle="1" w:styleId="afffffffc">
    <w:name w:val="المتن"/>
    <w:basedOn w:val="a8"/>
    <w:link w:val="Charfff5"/>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6"/>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5">
    <w:name w:val="المتن Char"/>
    <w:link w:val="afffffffc"/>
    <w:rsid w:val="00AF2022"/>
    <w:rPr>
      <w:rFonts w:ascii="adwa-assalaf" w:hAnsi="adwa-assalaf" w:cs="adwa-assalaf"/>
      <w:color w:val="000000"/>
      <w:sz w:val="34"/>
      <w:szCs w:val="34"/>
      <w:lang w:eastAsia="ar-SA"/>
    </w:rPr>
  </w:style>
  <w:style w:type="character" w:customStyle="1" w:styleId="Charfff6">
    <w:name w:val="المسألة Char"/>
    <w:link w:val="a4"/>
    <w:rsid w:val="00AF2022"/>
    <w:rPr>
      <w:rFonts w:cs="adwa-assalaf"/>
      <w:bCs/>
      <w:color w:val="000000"/>
      <w:sz w:val="36"/>
      <w:szCs w:val="36"/>
      <w:lang w:eastAsia="ar-SA"/>
    </w:rPr>
  </w:style>
  <w:style w:type="paragraph" w:customStyle="1" w:styleId="a">
    <w:name w:val="متن مرقم"/>
    <w:basedOn w:val="1f9"/>
    <w:link w:val="Charfff7"/>
    <w:uiPriority w:val="99"/>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d">
    <w:name w:val="سرد الفقرات Char"/>
    <w:link w:val="1f9"/>
    <w:uiPriority w:val="34"/>
    <w:rsid w:val="00AF2022"/>
    <w:rPr>
      <w:rFonts w:cs="Simplified Arabic"/>
      <w:sz w:val="28"/>
      <w:szCs w:val="32"/>
      <w:lang w:bidi="ar-EG"/>
    </w:rPr>
  </w:style>
  <w:style w:type="character" w:customStyle="1" w:styleId="Charfff7">
    <w:name w:val="متن مرقم Char"/>
    <w:link w:val="a"/>
    <w:uiPriority w:val="99"/>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8"/>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8">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9"/>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a"/>
    <w:qFormat/>
    <w:rsid w:val="00AF2022"/>
    <w:rPr>
      <w:rFonts w:eastAsia="@Arial Unicode MS"/>
      <w:sz w:val="28"/>
      <w:szCs w:val="28"/>
      <w:lang w:eastAsia="en-US"/>
    </w:rPr>
  </w:style>
  <w:style w:type="character" w:customStyle="1" w:styleId="Charfff9">
    <w:name w:val="المسطر محبر Char"/>
    <w:link w:val="afffffffe"/>
    <w:rsid w:val="00AF2022"/>
    <w:rPr>
      <w:rFonts w:ascii="adwa-assalaf" w:hAnsi="adwa-assalaf" w:cs="adwa-assalaf"/>
      <w:b/>
      <w:bCs/>
      <w:sz w:val="32"/>
      <w:szCs w:val="36"/>
      <w:u w:val="single"/>
      <w:lang w:eastAsia="ar-SA"/>
    </w:rPr>
  </w:style>
  <w:style w:type="character" w:customStyle="1" w:styleId="Charfffa">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b"/>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b">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c"/>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c">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d"/>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d">
    <w:name w:val="أحاديث_أحمد_السيد Char"/>
    <w:link w:val="affffffff2"/>
    <w:rsid w:val="00AF2022"/>
    <w:rPr>
      <w:rFonts w:cs="mylotus"/>
      <w:color w:val="0000FF"/>
      <w:sz w:val="39"/>
      <w:szCs w:val="37"/>
      <w:lang w:eastAsia="ar-SA"/>
    </w:rPr>
  </w:style>
  <w:style w:type="paragraph" w:customStyle="1" w:styleId="a7">
    <w:name w:val="نقطي"/>
    <w:basedOn w:val="1f9"/>
    <w:link w:val="Charfffe"/>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e">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0"/>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0">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9"/>
    <w:link w:val="Charffff1"/>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1">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2"/>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2">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uiPriority w:val="99"/>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uiPriority w:val="99"/>
    <w:semiHidden/>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rsid w:val="00AF2022"/>
    <w:rPr>
      <w:sz w:val="36"/>
      <w:szCs w:val="36"/>
      <w:lang w:eastAsia="en-US"/>
    </w:rPr>
  </w:style>
  <w:style w:type="character" w:customStyle="1" w:styleId="Char1a">
    <w:name w:val="نص أساسي بمسافة بادئة Char1"/>
    <w:uiPriority w:val="99"/>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uiPriority w:val="99"/>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uiPriority w:val="99"/>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uiPriority w:val="99"/>
    <w:locked/>
    <w:rsid w:val="003D3151"/>
    <w:rPr>
      <w:sz w:val="48"/>
      <w:lang w:val="en-US" w:eastAsia="ar-SA" w:bidi="ar-SA"/>
    </w:rPr>
  </w:style>
  <w:style w:type="paragraph" w:customStyle="1" w:styleId="affffffffc">
    <w:name w:val="مسائل_م_الوذيناني"/>
    <w:basedOn w:val="a8"/>
    <w:link w:val="Charffff3"/>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3">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4">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5">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6">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7">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8">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9">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a">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b"/>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b">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uiPriority w:val="99"/>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d">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uiPriority w:val="99"/>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c"/>
    <w:rsid w:val="00D83A73"/>
    <w:pPr>
      <w:keepNext/>
      <w:adjustRightInd/>
      <w:spacing w:line="204" w:lineRule="auto"/>
      <w:ind w:firstLine="284"/>
      <w:textAlignment w:val="auto"/>
    </w:pPr>
    <w:rPr>
      <w:rFonts w:cs="lOTUS 2007"/>
      <w:sz w:val="31"/>
      <w:szCs w:val="31"/>
    </w:rPr>
  </w:style>
  <w:style w:type="character" w:customStyle="1" w:styleId="Charffffc">
    <w:name w:val="متن عادي Char"/>
    <w:link w:val="afffffffffb"/>
    <w:rsid w:val="00D83A73"/>
    <w:rPr>
      <w:rFonts w:cs="lOTUS 2007"/>
      <w:sz w:val="31"/>
      <w:szCs w:val="31"/>
    </w:rPr>
  </w:style>
  <w:style w:type="paragraph" w:customStyle="1" w:styleId="afffffffffc">
    <w:name w:val="العنوان الرئيسي"/>
    <w:basedOn w:val="a8"/>
    <w:link w:val="Charffffd"/>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d">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e"/>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e">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uiPriority w:val="99"/>
    <w:rsid w:val="00D83A73"/>
  </w:style>
  <w:style w:type="paragraph" w:customStyle="1" w:styleId="afffffffffe">
    <w:name w:val="دد"/>
    <w:basedOn w:val="a8"/>
    <w:link w:val="Charfffff"/>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0"/>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0">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1"/>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1">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2"/>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2">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3"/>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3">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4"/>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4">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5"/>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6"/>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5">
    <w:name w:val="اب Char"/>
    <w:link w:val="affffffffff5"/>
    <w:rsid w:val="00D83A73"/>
    <w:rPr>
      <w:rFonts w:ascii="Traditional Arabic" w:hAnsi="Traditional Arabic" w:cs="Traditional Arabic"/>
      <w:sz w:val="24"/>
      <w:szCs w:val="36"/>
    </w:rPr>
  </w:style>
  <w:style w:type="character" w:customStyle="1" w:styleId="Charfffff6">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7"/>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7">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e">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8">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8"/>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9"/>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9">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a"/>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a">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basedOn w:val="a8"/>
    <w:link w:val="ListParagraphChar"/>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aliases w:val=" Char Char Char2"/>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0">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b"/>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b">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c"/>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c">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d"/>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d">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e"/>
    <w:qFormat/>
    <w:rsid w:val="00D93098"/>
    <w:pPr>
      <w:numPr>
        <w:numId w:val="26"/>
      </w:numPr>
    </w:pPr>
    <w:rPr>
      <w:rFonts w:cs="KFGQPC Uthmanic Script HAFS"/>
      <w:b/>
      <w:bCs/>
      <w:color w:val="000000"/>
      <w:sz w:val="26"/>
      <w:szCs w:val="26"/>
    </w:rPr>
  </w:style>
  <w:style w:type="character" w:customStyle="1" w:styleId="Charfffffe">
    <w:name w:val="آيات قرآنية Char"/>
    <w:link w:val="a2"/>
    <w:rsid w:val="00D93098"/>
    <w:rPr>
      <w:rFonts w:ascii="Calibri" w:hAnsi="Calibri" w:cs="KFGQPC Uthmanic Script HAFS"/>
      <w:b/>
      <w:bCs/>
      <w:color w:val="000000"/>
      <w:spacing w:val="-10"/>
      <w:sz w:val="26"/>
      <w:szCs w:val="26"/>
    </w:rPr>
  </w:style>
  <w:style w:type="character" w:customStyle="1" w:styleId="Charffffff">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0">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1"/>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1">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locked/>
    <w:rsid w:val="00D93098"/>
    <w:rPr>
      <w:rFonts w:cs="Simplified Arabic"/>
      <w:sz w:val="24"/>
      <w:szCs w:val="28"/>
      <w:lang w:eastAsia="ar-SA"/>
    </w:rPr>
  </w:style>
  <w:style w:type="paragraph" w:customStyle="1" w:styleId="affffffffffff">
    <w:name w:val="كلمات إنجليزية"/>
    <w:basedOn w:val="a8"/>
    <w:link w:val="Charffffff2"/>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2">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3"/>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3">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4"/>
    <w:qFormat/>
    <w:rsid w:val="00D93098"/>
    <w:pPr>
      <w:widowControl/>
      <w:adjustRightInd/>
      <w:spacing w:after="120" w:line="480" w:lineRule="exact"/>
      <w:jc w:val="center"/>
      <w:textAlignment w:val="auto"/>
    </w:pPr>
    <w:rPr>
      <w:rFonts w:cs="AL-Mateen"/>
      <w:sz w:val="32"/>
      <w:szCs w:val="36"/>
    </w:rPr>
  </w:style>
  <w:style w:type="character" w:customStyle="1" w:styleId="Charffffff4">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5"/>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5">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uiPriority w:val="99"/>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1">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2">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3">
    <w:name w:val="نمط نمط عادي للكتابة العادية5 +"/>
    <w:next w:val="5f1"/>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4">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6">
    <w:name w:val="أالنص Char"/>
    <w:link w:val="afffffffffffffb"/>
    <w:locked/>
    <w:rsid w:val="00D93098"/>
    <w:rPr>
      <w:sz w:val="36"/>
      <w:szCs w:val="36"/>
    </w:rPr>
  </w:style>
  <w:style w:type="paragraph" w:customStyle="1" w:styleId="afffffffffffffb">
    <w:name w:val="أالنص"/>
    <w:basedOn w:val="a8"/>
    <w:link w:val="Charffffff6"/>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2">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5">
    <w:name w:val="5"/>
    <w:rsid w:val="00D93098"/>
    <w:pPr>
      <w:tabs>
        <w:tab w:val="center" w:pos="4153"/>
        <w:tab w:val="right" w:pos="8306"/>
      </w:tabs>
    </w:pPr>
    <w:rPr>
      <w:sz w:val="24"/>
      <w:szCs w:val="24"/>
    </w:rPr>
  </w:style>
  <w:style w:type="paragraph" w:customStyle="1" w:styleId="CharChar1CharChar">
    <w:name w:val="Char Char1 Char Char"/>
    <w:basedOn w:val="a8"/>
    <w:semiHidden/>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6">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7"/>
    <w:semiHidden/>
    <w:rsid w:val="00D93098"/>
    <w:pPr>
      <w:widowControl/>
      <w:adjustRightInd/>
      <w:spacing w:line="240" w:lineRule="auto"/>
      <w:jc w:val="left"/>
      <w:textAlignment w:val="auto"/>
    </w:pPr>
  </w:style>
  <w:style w:type="character" w:customStyle="1" w:styleId="Charffffff7">
    <w:name w:val="تاريخ Char"/>
    <w:basedOn w:val="a9"/>
    <w:link w:val="affffffffffffff1"/>
    <w:semiHidden/>
    <w:rsid w:val="00D93098"/>
    <w:rPr>
      <w:sz w:val="24"/>
      <w:szCs w:val="24"/>
    </w:rPr>
  </w:style>
  <w:style w:type="paragraph" w:styleId="affffffffffffff2">
    <w:name w:val="Salutation"/>
    <w:basedOn w:val="a8"/>
    <w:next w:val="a8"/>
    <w:link w:val="Charffffff8"/>
    <w:semiHidden/>
    <w:rsid w:val="00D93098"/>
    <w:pPr>
      <w:widowControl/>
      <w:adjustRightInd/>
      <w:spacing w:line="240" w:lineRule="auto"/>
      <w:jc w:val="left"/>
      <w:textAlignment w:val="auto"/>
    </w:pPr>
  </w:style>
  <w:style w:type="character" w:customStyle="1" w:styleId="Charffffff8">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9"/>
    <w:semiHidden/>
    <w:rsid w:val="00D93098"/>
    <w:pPr>
      <w:widowControl/>
      <w:adjustRightInd/>
      <w:spacing w:line="240" w:lineRule="auto"/>
      <w:ind w:left="4252"/>
      <w:jc w:val="left"/>
      <w:textAlignment w:val="auto"/>
    </w:pPr>
  </w:style>
  <w:style w:type="character" w:customStyle="1" w:styleId="Charffffff9">
    <w:name w:val="توقيع Char"/>
    <w:basedOn w:val="a9"/>
    <w:link w:val="affffffffffffff3"/>
    <w:semiHidden/>
    <w:rsid w:val="00D93098"/>
    <w:rPr>
      <w:sz w:val="24"/>
      <w:szCs w:val="24"/>
    </w:rPr>
  </w:style>
  <w:style w:type="paragraph" w:styleId="affffffffffffff4">
    <w:name w:val="E-mail Signature"/>
    <w:basedOn w:val="a8"/>
    <w:link w:val="Charffffffa"/>
    <w:semiHidden/>
    <w:rsid w:val="00D93098"/>
    <w:pPr>
      <w:widowControl/>
      <w:adjustRightInd/>
      <w:spacing w:line="240" w:lineRule="auto"/>
      <w:jc w:val="left"/>
      <w:textAlignment w:val="auto"/>
    </w:pPr>
  </w:style>
  <w:style w:type="character" w:customStyle="1" w:styleId="Charffffffa">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b"/>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b">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c"/>
    <w:semiHidden/>
    <w:rsid w:val="00D93098"/>
    <w:pPr>
      <w:widowControl/>
      <w:adjustRightInd/>
      <w:spacing w:line="240" w:lineRule="auto"/>
      <w:jc w:val="left"/>
      <w:textAlignment w:val="auto"/>
    </w:pPr>
  </w:style>
  <w:style w:type="character" w:customStyle="1" w:styleId="Charffffffc">
    <w:name w:val="عنوان ملاحظة Char"/>
    <w:basedOn w:val="a9"/>
    <w:link w:val="affffffffffffff9"/>
    <w:semiHidden/>
    <w:rsid w:val="00D93098"/>
    <w:rPr>
      <w:sz w:val="24"/>
      <w:szCs w:val="24"/>
    </w:rPr>
  </w:style>
  <w:style w:type="paragraph" w:styleId="3ff6">
    <w:name w:val="List 3"/>
    <w:basedOn w:val="a8"/>
    <w:semiHidden/>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8">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9">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d"/>
    <w:qFormat/>
    <w:rsid w:val="00D93098"/>
    <w:pPr>
      <w:adjustRightInd/>
      <w:spacing w:line="500" w:lineRule="exact"/>
      <w:jc w:val="center"/>
      <w:textAlignment w:val="auto"/>
    </w:pPr>
    <w:rPr>
      <w:rFonts w:ascii="Tahoma" w:hAnsi="Tahoma" w:cs="AL-Mohanad Bold"/>
      <w:sz w:val="36"/>
      <w:szCs w:val="32"/>
    </w:rPr>
  </w:style>
  <w:style w:type="character" w:customStyle="1" w:styleId="Charffffffd">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a">
    <w:name w:val="نمط5"/>
    <w:basedOn w:val="af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6">
    <w:name w:val="نمط مستورد 52"/>
    <w:rsid w:val="00CE59CE"/>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0">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0">
    <w:name w:val="ترقيم نقطي521"/>
    <w:rsid w:val="00CE59CE"/>
  </w:style>
  <w:style w:type="numbering" w:customStyle="1" w:styleId="5212">
    <w:name w:val="ترقيم بحروف بمستويين521"/>
    <w:rsid w:val="00CE59CE"/>
  </w:style>
  <w:style w:type="numbering" w:customStyle="1" w:styleId="5213">
    <w:name w:val="ترقيم بثلاثة مستويات521"/>
    <w:rsid w:val="00CE59CE"/>
  </w:style>
  <w:style w:type="numbering" w:customStyle="1" w:styleId="6124">
    <w:name w:val="ترقيم نقطي612"/>
    <w:rsid w:val="00CE59CE"/>
  </w:style>
  <w:style w:type="numbering" w:customStyle="1" w:styleId="621">
    <w:name w:val="ترقيم بحروف بمستويين621"/>
    <w:rsid w:val="00CE59CE"/>
    <w:pPr>
      <w:numPr>
        <w:numId w:val="5"/>
      </w:numPr>
    </w:pPr>
  </w:style>
  <w:style w:type="numbering" w:customStyle="1" w:styleId="6210">
    <w:name w:val="ترقيم بثلاثة مستويات621"/>
    <w:rsid w:val="00CE59CE"/>
    <w:pPr>
      <w:numPr>
        <w:numId w:val="4"/>
      </w:numPr>
    </w:pPr>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b">
    <w:name w:val="ترقيم بثلاثة مستويات10"/>
    <w:rsid w:val="00B46010"/>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e">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436DD8"/>
  </w:style>
  <w:style w:type="character" w:customStyle="1" w:styleId="primary-text-color">
    <w:name w:val="primary-text-color"/>
    <w:basedOn w:val="a9"/>
    <w:rsid w:val="00436DD8"/>
  </w:style>
  <w:style w:type="character" w:customStyle="1" w:styleId="color">
    <w:name w:val="color:"/>
    <w:basedOn w:val="a9"/>
    <w:rsid w:val="00436DD8"/>
  </w:style>
  <w:style w:type="character" w:customStyle="1" w:styleId="label-w">
    <w:name w:val="label-w"/>
    <w:basedOn w:val="a9"/>
    <w:rsid w:val="00436DD8"/>
  </w:style>
  <w:style w:type="character" w:customStyle="1" w:styleId="value">
    <w:name w:val="value"/>
    <w:basedOn w:val="a9"/>
    <w:rsid w:val="00436DD8"/>
  </w:style>
  <w:style w:type="character" w:customStyle="1" w:styleId="rawiname">
    <w:name w:val="rawiname"/>
    <w:basedOn w:val="a9"/>
    <w:rsid w:val="00436DD8"/>
  </w:style>
  <w:style w:type="character" w:customStyle="1" w:styleId="names">
    <w:name w:val="names"/>
    <w:basedOn w:val="a9"/>
    <w:rsid w:val="00436DD8"/>
  </w:style>
  <w:style w:type="numbering" w:customStyle="1" w:styleId="259">
    <w:name w:val="بلا قائمة259"/>
    <w:next w:val="ab"/>
    <w:uiPriority w:val="99"/>
    <w:semiHidden/>
    <w:unhideWhenUsed/>
    <w:rsid w:val="0078514C"/>
  </w:style>
  <w:style w:type="paragraph" w:customStyle="1" w:styleId="Abstrbody">
    <w:name w:val="Abstr_body"/>
    <w:basedOn w:val="a8"/>
    <w:link w:val="AbstrbodyChar"/>
    <w:qFormat/>
    <w:rsid w:val="0078514C"/>
    <w:pPr>
      <w:widowControl/>
      <w:pBdr>
        <w:top w:val="single" w:sz="4" w:space="4" w:color="auto"/>
      </w:pBdr>
      <w:tabs>
        <w:tab w:val="right" w:pos="4252"/>
      </w:tabs>
      <w:bidi w:val="0"/>
      <w:adjustRightInd/>
      <w:spacing w:line="240" w:lineRule="auto"/>
      <w:textAlignment w:val="auto"/>
    </w:pPr>
    <w:rPr>
      <w:rFonts w:eastAsia="Calibri" w:cs="Traditional Arabic"/>
      <w:sz w:val="20"/>
      <w:szCs w:val="20"/>
    </w:rPr>
  </w:style>
  <w:style w:type="character" w:customStyle="1" w:styleId="AbstrbodyChar">
    <w:name w:val="Abstr_body Char"/>
    <w:basedOn w:val="a9"/>
    <w:link w:val="Abstrbody"/>
    <w:rsid w:val="0078514C"/>
    <w:rPr>
      <w:rFonts w:eastAsia="Calibri" w:cs="Traditional Arabic"/>
    </w:rPr>
  </w:style>
  <w:style w:type="paragraph" w:customStyle="1" w:styleId="1ffffe">
    <w:name w:val="تذييل صفحة1"/>
    <w:basedOn w:val="a8"/>
    <w:uiPriority w:val="99"/>
    <w:unhideWhenUsed/>
    <w:rsid w:val="0078514C"/>
    <w:pPr>
      <w:widowControl/>
      <w:tabs>
        <w:tab w:val="center" w:pos="4680"/>
        <w:tab w:val="right" w:pos="9360"/>
      </w:tabs>
      <w:bidi w:val="0"/>
      <w:adjustRightInd/>
      <w:spacing w:line="240" w:lineRule="auto"/>
      <w:jc w:val="right"/>
      <w:textAlignment w:val="auto"/>
    </w:pPr>
    <w:rPr>
      <w:rFonts w:cs="Traditional Arabic"/>
      <w:szCs w:val="32"/>
    </w:rPr>
  </w:style>
  <w:style w:type="paragraph" w:customStyle="1" w:styleId="Authornames">
    <w:name w:val="Author_names"/>
    <w:basedOn w:val="a8"/>
    <w:link w:val="AuthornamesChar"/>
    <w:qFormat/>
    <w:rsid w:val="0078514C"/>
    <w:pPr>
      <w:widowControl/>
      <w:bidi w:val="0"/>
      <w:adjustRightInd/>
      <w:spacing w:after="220" w:line="276" w:lineRule="auto"/>
      <w:ind w:left="357"/>
      <w:jc w:val="center"/>
      <w:textAlignment w:val="auto"/>
    </w:pPr>
    <w:rPr>
      <w:rFonts w:eastAsia="Calibri"/>
      <w:szCs w:val="26"/>
    </w:rPr>
  </w:style>
  <w:style w:type="character" w:customStyle="1" w:styleId="AuthornamesChar">
    <w:name w:val="Author_names Char"/>
    <w:basedOn w:val="a9"/>
    <w:link w:val="Authornames"/>
    <w:rsid w:val="0078514C"/>
    <w:rPr>
      <w:rFonts w:eastAsia="Calibri"/>
      <w:sz w:val="24"/>
      <w:szCs w:val="26"/>
    </w:rPr>
  </w:style>
  <w:style w:type="paragraph" w:customStyle="1" w:styleId="Affiliation">
    <w:name w:val="Affiliation"/>
    <w:rsid w:val="0078514C"/>
    <w:pPr>
      <w:jc w:val="center"/>
    </w:pPr>
    <w:rPr>
      <w:rFonts w:eastAsia="SimSun"/>
    </w:rPr>
  </w:style>
  <w:style w:type="paragraph" w:customStyle="1" w:styleId="sponsors">
    <w:name w:val="sponsors"/>
    <w:rsid w:val="0078514C"/>
    <w:pPr>
      <w:framePr w:wrap="auto" w:hAnchor="text" w:x="615" w:y="2239"/>
      <w:pBdr>
        <w:top w:val="single" w:sz="4" w:space="2" w:color="auto"/>
      </w:pBdr>
      <w:ind w:firstLine="288"/>
    </w:pPr>
    <w:rPr>
      <w:rFonts w:eastAsia="SimSun"/>
      <w:sz w:val="16"/>
      <w:szCs w:val="16"/>
    </w:rPr>
  </w:style>
  <w:style w:type="character" w:customStyle="1" w:styleId="ms-rtefontsize-3">
    <w:name w:val="ms-rtefontsize-3"/>
    <w:basedOn w:val="a9"/>
    <w:rsid w:val="0078514C"/>
  </w:style>
  <w:style w:type="character" w:customStyle="1" w:styleId="hwtze">
    <w:name w:val="hwtze"/>
    <w:basedOn w:val="a9"/>
    <w:rsid w:val="0078514C"/>
  </w:style>
  <w:style w:type="character" w:customStyle="1" w:styleId="rynqvb">
    <w:name w:val="rynqvb"/>
    <w:basedOn w:val="a9"/>
    <w:rsid w:val="0078514C"/>
  </w:style>
  <w:style w:type="numbering" w:customStyle="1" w:styleId="2600">
    <w:name w:val="بلا قائمة260"/>
    <w:next w:val="ab"/>
    <w:uiPriority w:val="99"/>
    <w:semiHidden/>
    <w:unhideWhenUsed/>
    <w:rsid w:val="00FD73E9"/>
  </w:style>
  <w:style w:type="character" w:customStyle="1" w:styleId="metadate">
    <w:name w:val="meta_date"/>
    <w:basedOn w:val="a9"/>
    <w:rsid w:val="00FD73E9"/>
  </w:style>
  <w:style w:type="character" w:customStyle="1" w:styleId="metaauthor">
    <w:name w:val="meta_author"/>
    <w:basedOn w:val="a9"/>
    <w:rsid w:val="00FD73E9"/>
  </w:style>
  <w:style w:type="character" w:customStyle="1" w:styleId="metacomments">
    <w:name w:val="meta_comments"/>
    <w:basedOn w:val="a9"/>
    <w:rsid w:val="00FD73E9"/>
  </w:style>
  <w:style w:type="character" w:customStyle="1" w:styleId="share-button-link-text">
    <w:name w:val="share-button-link-text"/>
    <w:basedOn w:val="a9"/>
    <w:rsid w:val="00FD73E9"/>
  </w:style>
  <w:style w:type="character" w:customStyle="1" w:styleId="maroon">
    <w:name w:val="maroon"/>
    <w:basedOn w:val="a9"/>
    <w:rsid w:val="00FD73E9"/>
  </w:style>
  <w:style w:type="character" w:customStyle="1" w:styleId="itemtextresizertitle">
    <w:name w:val="itemtextresizertitle"/>
    <w:basedOn w:val="a9"/>
    <w:rsid w:val="00FD73E9"/>
  </w:style>
  <w:style w:type="character" w:customStyle="1" w:styleId="numbers">
    <w:name w:val="numbers"/>
    <w:basedOn w:val="a9"/>
    <w:rsid w:val="00FD73E9"/>
  </w:style>
  <w:style w:type="character" w:customStyle="1" w:styleId="sd-text-color">
    <w:name w:val="sd-text-color"/>
    <w:basedOn w:val="a9"/>
    <w:rsid w:val="00FD73E9"/>
  </w:style>
  <w:style w:type="paragraph" w:customStyle="1" w:styleId="jp-relatedposts-post">
    <w:name w:val="jp-relatedposts-post"/>
    <w:basedOn w:val="a8"/>
    <w:rsid w:val="00FD73E9"/>
    <w:pPr>
      <w:widowControl/>
      <w:bidi w:val="0"/>
      <w:adjustRightInd/>
      <w:spacing w:before="100" w:beforeAutospacing="1" w:after="100" w:afterAutospacing="1" w:line="240" w:lineRule="auto"/>
      <w:jc w:val="left"/>
      <w:textAlignment w:val="auto"/>
    </w:pPr>
  </w:style>
  <w:style w:type="character" w:customStyle="1" w:styleId="jp-relatedposts-post-title">
    <w:name w:val="jp-relatedposts-post-title"/>
    <w:basedOn w:val="a9"/>
    <w:rsid w:val="00FD73E9"/>
  </w:style>
  <w:style w:type="character" w:customStyle="1" w:styleId="jp-relatedposts-post-context">
    <w:name w:val="jp-relatedposts-post-context"/>
    <w:basedOn w:val="a9"/>
    <w:rsid w:val="00FD73E9"/>
  </w:style>
  <w:style w:type="character" w:customStyle="1" w:styleId="meta-nav">
    <w:name w:val="meta-nav"/>
    <w:basedOn w:val="a9"/>
    <w:rsid w:val="00FD73E9"/>
  </w:style>
  <w:style w:type="numbering" w:customStyle="1" w:styleId="267">
    <w:name w:val="بلا قائمة267"/>
    <w:next w:val="ab"/>
    <w:uiPriority w:val="99"/>
    <w:semiHidden/>
    <w:unhideWhenUsed/>
    <w:rsid w:val="00A04A0F"/>
  </w:style>
  <w:style w:type="numbering" w:customStyle="1" w:styleId="10">
    <w:name w:val="ترقيم نقطي10"/>
    <w:rsid w:val="00A04A0F"/>
    <w:pPr>
      <w:numPr>
        <w:numId w:val="3"/>
      </w:numPr>
    </w:pPr>
  </w:style>
  <w:style w:type="numbering" w:customStyle="1" w:styleId="150">
    <w:name w:val="ترقيم بحروف بمستويين15"/>
    <w:rsid w:val="00A04A0F"/>
    <w:pPr>
      <w:numPr>
        <w:numId w:val="2"/>
      </w:numPr>
    </w:pPr>
  </w:style>
  <w:style w:type="numbering" w:customStyle="1" w:styleId="15">
    <w:name w:val="ترقيم بثلاثة مستويات15"/>
    <w:rsid w:val="00A04A0F"/>
    <w:pPr>
      <w:numPr>
        <w:numId w:val="1"/>
      </w:numPr>
    </w:pPr>
  </w:style>
  <w:style w:type="paragraph" w:customStyle="1" w:styleId="2fffa">
    <w:name w:val="عنوان 2 جانبي"/>
    <w:basedOn w:val="afffffffc"/>
    <w:next w:val="afffffffc"/>
    <w:rsid w:val="00A04A0F"/>
    <w:pPr>
      <w:tabs>
        <w:tab w:val="clear" w:pos="990"/>
        <w:tab w:val="clear" w:pos="1132"/>
      </w:tabs>
      <w:autoSpaceDE/>
      <w:autoSpaceDN/>
      <w:adjustRightInd/>
      <w:spacing w:before="120" w:after="120"/>
      <w:ind w:firstLine="0"/>
      <w:jc w:val="both"/>
    </w:pPr>
    <w:rPr>
      <w:rFonts w:ascii="Arial" w:hAnsi="Arial" w:cs="Traditional Arabic"/>
      <w:bCs/>
      <w:color w:val="auto"/>
      <w:kern w:val="28"/>
      <w:sz w:val="40"/>
      <w:szCs w:val="40"/>
    </w:rPr>
  </w:style>
  <w:style w:type="paragraph" w:customStyle="1" w:styleId="1fffff">
    <w:name w:val="عنوان1 وسط"/>
    <w:basedOn w:val="37"/>
    <w:next w:val="afffffffc"/>
    <w:rsid w:val="00A04A0F"/>
    <w:pPr>
      <w:widowControl w:val="0"/>
      <w:spacing w:after="0" w:line="240" w:lineRule="auto"/>
      <w:jc w:val="center"/>
    </w:pPr>
    <w:rPr>
      <w:rFonts w:ascii="Arial" w:hAnsi="Arial" w:cs="Traditional Arabic"/>
      <w:bCs/>
      <w:kern w:val="28"/>
      <w:sz w:val="36"/>
      <w:szCs w:val="48"/>
      <w:lang w:eastAsia="ar-SA"/>
    </w:rPr>
  </w:style>
  <w:style w:type="table" w:customStyle="1" w:styleId="592">
    <w:name w:val="شبكة جدول59"/>
    <w:basedOn w:val="aa"/>
    <w:next w:val="af5"/>
    <w:uiPriority w:val="39"/>
    <w:rsid w:val="00A04A0F"/>
    <w:pPr>
      <w:widowControl w:val="0"/>
      <w:bidi/>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title">
    <w:name w:val="khtitle"/>
    <w:basedOn w:val="a8"/>
    <w:rsid w:val="00A04A0F"/>
    <w:pPr>
      <w:widowControl/>
      <w:bidi w:val="0"/>
      <w:adjustRightInd/>
      <w:spacing w:before="100" w:beforeAutospacing="1" w:line="240" w:lineRule="auto"/>
      <w:jc w:val="left"/>
      <w:textAlignment w:val="auto"/>
    </w:pPr>
    <w:rPr>
      <w:rFonts w:cs="Traditional Arabic"/>
      <w:b/>
      <w:bCs/>
      <w:color w:val="9E2B28"/>
    </w:rPr>
  </w:style>
  <w:style w:type="paragraph" w:customStyle="1" w:styleId="ParaCharCharCharCharCharCharChar">
    <w:name w:val="خط الفقرة الافتراضي Para Char Char Char Char Char Char Char"/>
    <w:basedOn w:val="a8"/>
    <w:rsid w:val="00A04A0F"/>
    <w:pPr>
      <w:widowControl/>
      <w:bidi w:val="0"/>
      <w:adjustRightInd/>
      <w:spacing w:line="240" w:lineRule="auto"/>
      <w:jc w:val="left"/>
      <w:textAlignment w:val="auto"/>
    </w:pPr>
  </w:style>
  <w:style w:type="character" w:customStyle="1" w:styleId="CharCharChar0">
    <w:name w:val="أسماء الأعلام Char Char Char"/>
    <w:rsid w:val="00A04A0F"/>
    <w:rPr>
      <w:rFonts w:cs="MCS Taybah S_U normal."/>
      <w:shadow/>
      <w:sz w:val="50"/>
      <w:szCs w:val="44"/>
    </w:rPr>
  </w:style>
  <w:style w:type="paragraph" w:customStyle="1" w:styleId="CharCharc">
    <w:name w:val="الباب Char Char"/>
    <w:basedOn w:val="af7"/>
    <w:link w:val="CharCharChar2"/>
    <w:rsid w:val="00A04A0F"/>
    <w:pPr>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firstLine="284"/>
      <w:textAlignment w:val="auto"/>
      <w:outlineLvl w:val="9"/>
    </w:pPr>
    <w:rPr>
      <w:rFonts w:ascii="Librarian" w:hAnsi="Librarian" w:cs="MCS ALMAALIM HIGH"/>
      <w:b w:val="0"/>
      <w:bCs w:val="0"/>
      <w:color w:val="000000"/>
      <w:kern w:val="0"/>
      <w:sz w:val="26"/>
      <w:szCs w:val="50"/>
    </w:rPr>
  </w:style>
  <w:style w:type="character" w:customStyle="1" w:styleId="CharCharChar2">
    <w:name w:val="الباب Char Char Char"/>
    <w:link w:val="CharCharc"/>
    <w:rsid w:val="00A04A0F"/>
    <w:rPr>
      <w:rFonts w:ascii="Librarian" w:hAnsi="Librarian" w:cs="MCS ALMAALIM HIGH"/>
      <w:color w:val="000000"/>
      <w:sz w:val="26"/>
      <w:szCs w:val="50"/>
      <w:shd w:val="pct10" w:color="000000" w:fill="FFFFFF"/>
    </w:rPr>
  </w:style>
  <w:style w:type="paragraph" w:customStyle="1" w:styleId="CharChard">
    <w:name w:val="تقسيمات Char Char"/>
    <w:basedOn w:val="a8"/>
    <w:link w:val="CharCharChar3"/>
    <w:rsid w:val="00A04A0F"/>
    <w:pPr>
      <w:keepNext/>
      <w:tabs>
        <w:tab w:val="num" w:pos="648"/>
      </w:tabs>
      <w:adjustRightInd/>
      <w:spacing w:before="360" w:after="120" w:line="640" w:lineRule="exact"/>
      <w:ind w:left="360" w:hanging="72"/>
      <w:jc w:val="left"/>
      <w:textAlignment w:val="auto"/>
    </w:pPr>
    <w:rPr>
      <w:rFonts w:cs="Monotype Koufi"/>
      <w:sz w:val="40"/>
      <w:szCs w:val="32"/>
      <w:lang w:eastAsia="ar-SA"/>
    </w:rPr>
  </w:style>
  <w:style w:type="paragraph" w:customStyle="1" w:styleId="affffffffffffffff3">
    <w:name w:val="الرقم"/>
    <w:basedOn w:val="a8"/>
    <w:autoRedefine/>
    <w:rsid w:val="00A04A0F"/>
    <w:pPr>
      <w:keepNext/>
      <w:suppressLineNumbers/>
      <w:tabs>
        <w:tab w:val="num" w:pos="26"/>
      </w:tabs>
      <w:adjustRightInd/>
      <w:spacing w:after="100" w:line="520" w:lineRule="exact"/>
      <w:jc w:val="lowKashida"/>
      <w:textAlignment w:val="auto"/>
    </w:pPr>
    <w:rPr>
      <w:rFonts w:ascii="Lotus Linotype" w:hAnsi="Lotus Linotype" w:cs="Lotus Linotype"/>
      <w:color w:val="000000"/>
      <w:kern w:val="32"/>
      <w:sz w:val="28"/>
      <w:szCs w:val="28"/>
      <w:lang w:eastAsia="ar-SA"/>
    </w:rPr>
  </w:style>
  <w:style w:type="paragraph" w:customStyle="1" w:styleId="affffffffffffffff4">
    <w:name w:val="الكتاب"/>
    <w:basedOn w:val="51"/>
    <w:autoRedefine/>
    <w:semiHidden/>
    <w:rsid w:val="00A04A0F"/>
    <w:pPr>
      <w:keepNext/>
      <w:suppressLineNumbers/>
      <w:tabs>
        <w:tab w:val="clear" w:pos="1209"/>
      </w:tabs>
      <w:adjustRightInd/>
      <w:spacing w:before="120" w:after="120" w:line="240" w:lineRule="auto"/>
      <w:ind w:left="0" w:firstLine="567"/>
      <w:jc w:val="center"/>
      <w:textAlignment w:val="auto"/>
    </w:pPr>
    <w:rPr>
      <w:rFonts w:ascii="Times New Roman" w:hAnsi="Times New Roman" w:cs="Traditional Arabic"/>
      <w:iCs w:val="0"/>
      <w:color w:val="000000"/>
      <w:szCs w:val="40"/>
      <w:lang w:eastAsia="ar-SA"/>
    </w:rPr>
  </w:style>
  <w:style w:type="paragraph" w:customStyle="1" w:styleId="affffffffffffffff5">
    <w:name w:val="السطر الأول"/>
    <w:rsid w:val="00A04A0F"/>
    <w:pPr>
      <w:widowControl w:val="0"/>
      <w:bidi/>
      <w:ind w:firstLine="454"/>
      <w:jc w:val="lowKashida"/>
    </w:pPr>
    <w:rPr>
      <w:rFonts w:ascii="Arial" w:hAnsi="Arial" w:cs="Lotus Linotype"/>
      <w:sz w:val="28"/>
      <w:szCs w:val="34"/>
    </w:rPr>
  </w:style>
  <w:style w:type="paragraph" w:customStyle="1" w:styleId="2fffb">
    <w:name w:val="عنوان فرعي2"/>
    <w:rsid w:val="00A04A0F"/>
    <w:pPr>
      <w:ind w:firstLine="567"/>
      <w:jc w:val="lowKashida"/>
    </w:pPr>
    <w:rPr>
      <w:rFonts w:ascii="Arial" w:hAnsi="Arial" w:cs="PT Bold Heading"/>
      <w:sz w:val="28"/>
      <w:szCs w:val="30"/>
    </w:rPr>
  </w:style>
  <w:style w:type="paragraph" w:customStyle="1" w:styleId="3ff8">
    <w:name w:val="عنوان فرعي3"/>
    <w:rsid w:val="00A04A0F"/>
    <w:pPr>
      <w:ind w:firstLine="907"/>
      <w:jc w:val="lowKashida"/>
    </w:pPr>
    <w:rPr>
      <w:rFonts w:ascii="Arial" w:hAnsi="Arial" w:cs="AdvertisingBold"/>
      <w:sz w:val="28"/>
      <w:szCs w:val="30"/>
    </w:rPr>
  </w:style>
  <w:style w:type="paragraph" w:customStyle="1" w:styleId="2fffc">
    <w:name w:val="عنوان رئيسي2"/>
    <w:rsid w:val="00A04A0F"/>
    <w:pPr>
      <w:jc w:val="center"/>
    </w:pPr>
    <w:rPr>
      <w:rFonts w:ascii="Arial" w:hAnsi="Arial" w:cs="KufiLayout"/>
      <w:sz w:val="24"/>
      <w:szCs w:val="40"/>
    </w:rPr>
  </w:style>
  <w:style w:type="paragraph" w:customStyle="1" w:styleId="affffffffffffffff6">
    <w:name w:val="تصحيح تلقائي"/>
    <w:rsid w:val="00A04A0F"/>
    <w:pPr>
      <w:bidi/>
    </w:pPr>
    <w:rPr>
      <w:sz w:val="24"/>
      <w:szCs w:val="24"/>
    </w:rPr>
  </w:style>
  <w:style w:type="paragraph" w:customStyle="1" w:styleId="affffffffffffffff7">
    <w:name w:val="مرقاة المفاتيح"/>
    <w:rsid w:val="00A04A0F"/>
    <w:pPr>
      <w:bidi/>
    </w:pPr>
    <w:rPr>
      <w:rFonts w:cs="Traditional Arabic"/>
      <w:b/>
      <w:bCs/>
      <w:szCs w:val="24"/>
    </w:rPr>
  </w:style>
  <w:style w:type="character" w:customStyle="1" w:styleId="CharCharChar3">
    <w:name w:val="تقسيمات Char Char Char"/>
    <w:link w:val="CharChard"/>
    <w:rsid w:val="00A04A0F"/>
    <w:rPr>
      <w:rFonts w:cs="Monotype Koufi"/>
      <w:sz w:val="40"/>
      <w:szCs w:val="32"/>
      <w:lang w:eastAsia="ar-SA"/>
    </w:rPr>
  </w:style>
  <w:style w:type="paragraph" w:customStyle="1" w:styleId="160010">
    <w:name w:val="نمط ‏16 نقطة قبل:  0.01 سم السطر الأول:  0 سم"/>
    <w:basedOn w:val="a8"/>
    <w:autoRedefine/>
    <w:rsid w:val="00A04A0F"/>
    <w:pPr>
      <w:tabs>
        <w:tab w:val="left" w:pos="708"/>
      </w:tabs>
      <w:adjustRightInd/>
      <w:spacing w:line="240" w:lineRule="auto"/>
      <w:ind w:left="454" w:hanging="454"/>
      <w:jc w:val="lowKashida"/>
      <w:textAlignment w:val="auto"/>
    </w:pPr>
    <w:rPr>
      <w:rFonts w:ascii="Lotus Linotype" w:hAnsi="Lotus Linotype" w:cs="Lotus Linotype"/>
      <w:noProof/>
      <w:color w:val="000000"/>
      <w:spacing w:val="-6"/>
      <w:lang w:eastAsia="ar-SA"/>
    </w:rPr>
  </w:style>
  <w:style w:type="paragraph" w:customStyle="1" w:styleId="1660">
    <w:name w:val="نمط جانبي + ‏16 نقطة قبل:  6 نقطة"/>
    <w:basedOn w:val="a8"/>
    <w:autoRedefine/>
    <w:rsid w:val="00A04A0F"/>
    <w:pPr>
      <w:adjustRightInd/>
      <w:spacing w:before="120" w:line="240" w:lineRule="auto"/>
      <w:textAlignment w:val="auto"/>
    </w:pPr>
    <w:rPr>
      <w:rFonts w:cs="AL-Mohanad"/>
      <w:b/>
      <w:bCs/>
      <w:color w:val="000000"/>
      <w:sz w:val="34"/>
      <w:szCs w:val="34"/>
      <w:lang w:eastAsia="ar-SA"/>
    </w:rPr>
  </w:style>
  <w:style w:type="paragraph" w:customStyle="1" w:styleId="0166">
    <w:name w:val="نمط نمط نص البحث + السطر الأول:  0 سم + ‏16 نقطة قبل:  6 نقطة"/>
    <w:basedOn w:val="a8"/>
    <w:autoRedefine/>
    <w:rsid w:val="00A04A0F"/>
    <w:pPr>
      <w:adjustRightInd/>
      <w:spacing w:before="120" w:line="240" w:lineRule="auto"/>
      <w:textAlignment w:val="auto"/>
    </w:pPr>
    <w:rPr>
      <w:rFonts w:cs="AL-Mohanad"/>
      <w:sz w:val="32"/>
      <w:szCs w:val="33"/>
    </w:rPr>
  </w:style>
  <w:style w:type="paragraph" w:customStyle="1" w:styleId="Charfffffff0">
    <w:name w:val="نص البحث Char"/>
    <w:basedOn w:val="a8"/>
    <w:autoRedefine/>
    <w:rsid w:val="00A04A0F"/>
    <w:pPr>
      <w:adjustRightInd/>
      <w:spacing w:before="120" w:line="240" w:lineRule="auto"/>
      <w:textAlignment w:val="auto"/>
    </w:pPr>
    <w:rPr>
      <w:rFonts w:cs="AL-Mohanad"/>
      <w:b/>
      <w:bCs/>
      <w:color w:val="000000"/>
      <w:sz w:val="32"/>
      <w:szCs w:val="33"/>
    </w:rPr>
  </w:style>
  <w:style w:type="paragraph" w:customStyle="1" w:styleId="affffffffffffffff8">
    <w:name w:val="أرقام"/>
    <w:basedOn w:val="Charfffffff0"/>
    <w:autoRedefine/>
    <w:rsid w:val="00A04A0F"/>
    <w:pPr>
      <w:spacing w:before="0"/>
      <w:ind w:left="43" w:hanging="397"/>
    </w:pPr>
  </w:style>
  <w:style w:type="paragraph" w:customStyle="1" w:styleId="0076">
    <w:name w:val="نمط نص البحث + قبل:  0 سم السطر الأول:  0.7 سم قبل:  6 نقطة"/>
    <w:basedOn w:val="Charfffffff0"/>
    <w:autoRedefine/>
    <w:rsid w:val="00A04A0F"/>
  </w:style>
  <w:style w:type="paragraph" w:customStyle="1" w:styleId="6">
    <w:name w:val="نمط جانبي + قبل:  6 نقطة"/>
    <w:basedOn w:val="afffffffffffffff8"/>
    <w:autoRedefine/>
    <w:rsid w:val="00A04A0F"/>
    <w:pPr>
      <w:widowControl w:val="0"/>
      <w:numPr>
        <w:numId w:val="42"/>
      </w:numPr>
      <w:tabs>
        <w:tab w:val="left" w:pos="403"/>
      </w:tabs>
      <w:ind w:hanging="2677"/>
    </w:pPr>
    <w:rPr>
      <w:rFonts w:ascii="Lotus Linotype" w:hAnsi="Lotus Linotype" w:cs="Lotus Linotype"/>
      <w:color w:val="000000"/>
      <w:sz w:val="32"/>
      <w:szCs w:val="32"/>
      <w:lang w:eastAsia="ar-SA"/>
    </w:rPr>
  </w:style>
  <w:style w:type="paragraph" w:customStyle="1" w:styleId="00">
    <w:name w:val="نمط جانبي + السطر الأول:  0 سم"/>
    <w:basedOn w:val="afffffffffffffff8"/>
    <w:autoRedefine/>
    <w:rsid w:val="00A04A0F"/>
    <w:pPr>
      <w:widowControl w:val="0"/>
      <w:tabs>
        <w:tab w:val="clear" w:pos="1210"/>
      </w:tabs>
      <w:spacing w:before="120"/>
      <w:ind w:left="0"/>
    </w:pPr>
    <w:rPr>
      <w:rFonts w:cs="AL-Mohanad"/>
      <w:color w:val="000000"/>
      <w:sz w:val="36"/>
      <w:szCs w:val="32"/>
      <w:lang w:eastAsia="ar-SA"/>
    </w:rPr>
  </w:style>
  <w:style w:type="paragraph" w:customStyle="1" w:styleId="affffffffffffffff9">
    <w:name w:val="نص البحث"/>
    <w:basedOn w:val="a8"/>
    <w:autoRedefine/>
    <w:rsid w:val="00A04A0F"/>
    <w:pPr>
      <w:adjustRightInd/>
      <w:spacing w:before="140" w:line="240" w:lineRule="auto"/>
      <w:ind w:firstLine="397"/>
      <w:textAlignment w:val="auto"/>
    </w:pPr>
    <w:rPr>
      <w:rFonts w:cs="Rateb lotus20"/>
      <w:sz w:val="31"/>
      <w:szCs w:val="34"/>
    </w:rPr>
  </w:style>
  <w:style w:type="character" w:customStyle="1" w:styleId="1CharChar">
    <w:name w:val="نمط1 Char Char"/>
    <w:rsid w:val="00A04A0F"/>
    <w:rPr>
      <w:rFonts w:cs="AL-Mateen" w:hint="cs"/>
      <w:color w:val="000000"/>
      <w:sz w:val="31"/>
      <w:szCs w:val="36"/>
      <w:lang w:val="en-US" w:eastAsia="en-US" w:bidi="ar-SA"/>
    </w:rPr>
  </w:style>
  <w:style w:type="paragraph" w:customStyle="1" w:styleId="SAID">
    <w:name w:val="SAID"/>
    <w:basedOn w:val="a8"/>
    <w:rsid w:val="00A04A0F"/>
    <w:pPr>
      <w:widowControl/>
      <w:overflowPunct w:val="0"/>
      <w:autoSpaceDE w:val="0"/>
      <w:autoSpaceDN w:val="0"/>
      <w:spacing w:before="120" w:line="240" w:lineRule="auto"/>
      <w:ind w:firstLine="567"/>
      <w:jc w:val="lowKashida"/>
    </w:pPr>
    <w:rPr>
      <w:rFonts w:cs="Traditional Arabic"/>
      <w:b/>
      <w:bCs/>
      <w:szCs w:val="28"/>
      <w:lang w:val="fr-FR" w:eastAsia="fr-FR"/>
    </w:rPr>
  </w:style>
  <w:style w:type="character" w:customStyle="1" w:styleId="Char2CharChar1">
    <w:name w:val="Char2 Char Char1"/>
    <w:aliases w:val=" Char2 Char Char2"/>
    <w:rsid w:val="00A04A0F"/>
    <w:rPr>
      <w:rFonts w:ascii="Tahoma" w:hAnsi="Tahoma" w:cs="Traditional Arabic"/>
      <w:b/>
      <w:bCs/>
      <w:color w:val="000000"/>
      <w:lang w:val="en-US" w:eastAsia="ar-SA" w:bidi="ar-SA"/>
    </w:rPr>
  </w:style>
  <w:style w:type="paragraph" w:customStyle="1" w:styleId="11CharChar1CharCharChar">
    <w:name w:val="خط الفقرة الافتراضي11 Char Char1 Char Char Char"/>
    <w:aliases w:val=" Char1 Char Char Char Char1 Char Char Char,Char1 Char Char Char Char Char Char Char Char Char1 Char Char Char"/>
    <w:basedOn w:val="a8"/>
    <w:rsid w:val="00A04A0F"/>
    <w:pPr>
      <w:widowControl/>
      <w:bidi w:val="0"/>
      <w:adjustRightInd/>
      <w:spacing w:line="240" w:lineRule="auto"/>
      <w:jc w:val="left"/>
      <w:textAlignment w:val="auto"/>
    </w:pPr>
  </w:style>
  <w:style w:type="character" w:customStyle="1" w:styleId="Char45">
    <w:name w:val="Char4"/>
    <w:rsid w:val="00A04A0F"/>
    <w:rPr>
      <w:sz w:val="24"/>
      <w:szCs w:val="24"/>
    </w:rPr>
  </w:style>
  <w:style w:type="character" w:customStyle="1" w:styleId="Char35">
    <w:name w:val="Char3"/>
    <w:rsid w:val="00A04A0F"/>
    <w:rPr>
      <w:sz w:val="24"/>
      <w:szCs w:val="24"/>
    </w:rPr>
  </w:style>
  <w:style w:type="character" w:customStyle="1" w:styleId="Char53">
    <w:name w:val="Char5"/>
    <w:basedOn w:val="a9"/>
    <w:semiHidden/>
    <w:rsid w:val="00A04A0F"/>
  </w:style>
  <w:style w:type="numbering" w:customStyle="1" w:styleId="8">
    <w:name w:val="ترقيم جدول8"/>
    <w:rsid w:val="00A04A0F"/>
    <w:pPr>
      <w:numPr>
        <w:numId w:val="7"/>
      </w:numPr>
    </w:pPr>
  </w:style>
  <w:style w:type="numbering" w:customStyle="1" w:styleId="1109">
    <w:name w:val="بلا قائمة1109"/>
    <w:next w:val="ab"/>
    <w:semiHidden/>
    <w:unhideWhenUsed/>
    <w:rsid w:val="00A04A0F"/>
  </w:style>
  <w:style w:type="numbering" w:customStyle="1" w:styleId="268">
    <w:name w:val="بلا قائمة268"/>
    <w:next w:val="ab"/>
    <w:semiHidden/>
    <w:unhideWhenUsed/>
    <w:rsid w:val="00A04A0F"/>
  </w:style>
  <w:style w:type="numbering" w:customStyle="1" w:styleId="3200">
    <w:name w:val="بلا قائمة320"/>
    <w:next w:val="ab"/>
    <w:semiHidden/>
    <w:unhideWhenUsed/>
    <w:rsid w:val="00A04A0F"/>
  </w:style>
  <w:style w:type="paragraph" w:customStyle="1" w:styleId="11CharChar1Char">
    <w:name w:val="خط الفقرة الافتراضي11 Char Char1 Char"/>
    <w:aliases w:val=" Char1 Char Char Char Char1 Char,Char1 Char Char Char Char Char Char Char Char Char1"/>
    <w:basedOn w:val="a8"/>
    <w:rsid w:val="00A04A0F"/>
    <w:pPr>
      <w:widowControl/>
      <w:bidi w:val="0"/>
      <w:adjustRightInd/>
      <w:spacing w:line="240" w:lineRule="auto"/>
      <w:jc w:val="left"/>
      <w:textAlignment w:val="auto"/>
    </w:pPr>
  </w:style>
  <w:style w:type="character" w:customStyle="1" w:styleId="s41">
    <w:name w:val="s41"/>
    <w:rsid w:val="00A04A0F"/>
    <w:rPr>
      <w:color w:val="3CA20A"/>
    </w:rPr>
  </w:style>
  <w:style w:type="character" w:customStyle="1" w:styleId="headline2">
    <w:name w:val="headline2"/>
    <w:rsid w:val="00A04A0F"/>
    <w:rPr>
      <w:rFonts w:cs="Times New Roman"/>
    </w:rPr>
  </w:style>
  <w:style w:type="character" w:customStyle="1" w:styleId="PlaceholderText1">
    <w:name w:val="Placeholder Text1"/>
    <w:semiHidden/>
    <w:rsid w:val="00A04A0F"/>
    <w:rPr>
      <w:rFonts w:cs="Times New Roman"/>
      <w:color w:val="808080"/>
    </w:rPr>
  </w:style>
  <w:style w:type="paragraph" w:customStyle="1" w:styleId="arttextmain">
    <w:name w:val="arttextmain"/>
    <w:basedOn w:val="a8"/>
    <w:rsid w:val="00A04A0F"/>
    <w:pPr>
      <w:widowControl/>
      <w:bidi w:val="0"/>
      <w:adjustRightInd/>
      <w:spacing w:before="100" w:beforeAutospacing="1" w:after="100" w:afterAutospacing="1" w:line="240" w:lineRule="auto"/>
      <w:jc w:val="left"/>
      <w:textAlignment w:val="auto"/>
    </w:pPr>
  </w:style>
  <w:style w:type="paragraph" w:customStyle="1" w:styleId="pf0">
    <w:name w:val="pf0"/>
    <w:basedOn w:val="a8"/>
    <w:rsid w:val="00A04A0F"/>
    <w:pPr>
      <w:widowControl/>
      <w:bidi w:val="0"/>
      <w:adjustRightInd/>
      <w:spacing w:before="100" w:beforeAutospacing="1" w:after="100" w:afterAutospacing="1" w:line="240" w:lineRule="auto"/>
      <w:ind w:left="560" w:right="150"/>
      <w:jc w:val="right"/>
      <w:textAlignment w:val="auto"/>
    </w:pPr>
  </w:style>
  <w:style w:type="character" w:customStyle="1" w:styleId="cf01">
    <w:name w:val="cf01"/>
    <w:rsid w:val="00A04A0F"/>
    <w:rPr>
      <w:rFonts w:ascii="Tahoma" w:hAnsi="Tahoma" w:cs="Tahoma" w:hint="default"/>
      <w:color w:val="262626"/>
      <w:sz w:val="18"/>
      <w:szCs w:val="18"/>
    </w:rPr>
  </w:style>
  <w:style w:type="character" w:customStyle="1" w:styleId="word">
    <w:name w:val="word"/>
    <w:rsid w:val="00A04A0F"/>
  </w:style>
  <w:style w:type="character" w:customStyle="1" w:styleId="ayaasheader">
    <w:name w:val="ayaasheader"/>
    <w:rsid w:val="00A04A0F"/>
  </w:style>
  <w:style w:type="character" w:customStyle="1" w:styleId="ayaintottseers2">
    <w:name w:val="ayaintottseers2"/>
    <w:rsid w:val="00A04A0F"/>
  </w:style>
  <w:style w:type="numbering" w:customStyle="1" w:styleId="269">
    <w:name w:val="بلا قائمة269"/>
    <w:next w:val="ab"/>
    <w:uiPriority w:val="99"/>
    <w:semiHidden/>
    <w:unhideWhenUsed/>
    <w:rsid w:val="005F5AA6"/>
  </w:style>
  <w:style w:type="table" w:customStyle="1" w:styleId="602">
    <w:name w:val="شبكة جدول60"/>
    <w:basedOn w:val="aa"/>
    <w:next w:val="af5"/>
    <w:uiPriority w:val="59"/>
    <w:rsid w:val="005F5AA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0">
    <w:name w:val="بلا قائمة270"/>
    <w:next w:val="ab"/>
    <w:uiPriority w:val="99"/>
    <w:semiHidden/>
    <w:unhideWhenUsed/>
    <w:rsid w:val="00413A1B"/>
  </w:style>
  <w:style w:type="numbering" w:customStyle="1" w:styleId="277">
    <w:name w:val="بلا قائمة277"/>
    <w:next w:val="ab"/>
    <w:uiPriority w:val="99"/>
    <w:semiHidden/>
    <w:unhideWhenUsed/>
    <w:rsid w:val="00872B03"/>
  </w:style>
  <w:style w:type="table" w:customStyle="1" w:styleId="633">
    <w:name w:val="شبكة جدول63"/>
    <w:basedOn w:val="aa"/>
    <w:next w:val="af5"/>
    <w:uiPriority w:val="39"/>
    <w:rsid w:val="00872B03"/>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بلا قائمة278"/>
    <w:next w:val="ab"/>
    <w:uiPriority w:val="99"/>
    <w:semiHidden/>
    <w:unhideWhenUsed/>
    <w:rsid w:val="00EF7C99"/>
  </w:style>
  <w:style w:type="numbering" w:customStyle="1" w:styleId="11300">
    <w:name w:val="بلا قائمة1130"/>
    <w:next w:val="ab"/>
    <w:uiPriority w:val="99"/>
    <w:semiHidden/>
    <w:unhideWhenUsed/>
    <w:rsid w:val="00EF7C99"/>
  </w:style>
  <w:style w:type="paragraph" w:customStyle="1" w:styleId="1fffff0">
    <w:name w:val="نص تعليق1"/>
    <w:basedOn w:val="a8"/>
    <w:next w:val="afd"/>
    <w:uiPriority w:val="99"/>
    <w:unhideWhenUsed/>
    <w:rsid w:val="00EF7C99"/>
    <w:pPr>
      <w:widowControl/>
      <w:adjustRightInd/>
      <w:spacing w:after="160" w:line="240" w:lineRule="auto"/>
      <w:ind w:left="1117" w:hanging="397"/>
      <w:jc w:val="left"/>
      <w:textAlignment w:val="auto"/>
    </w:pPr>
    <w:rPr>
      <w:rFonts w:ascii="Calibri" w:eastAsia="Calibri" w:hAnsi="Calibri" w:cs="Arial"/>
      <w:kern w:val="2"/>
      <w:sz w:val="20"/>
      <w:szCs w:val="20"/>
      <w14:ligatures w14:val="standardContextual"/>
    </w:rPr>
  </w:style>
  <w:style w:type="character" w:customStyle="1" w:styleId="1fffff1">
    <w:name w:val="ارتباط تشعبي متبع1"/>
    <w:basedOn w:val="a9"/>
    <w:uiPriority w:val="99"/>
    <w:semiHidden/>
    <w:unhideWhenUsed/>
    <w:rsid w:val="00EF7C99"/>
    <w:rPr>
      <w:color w:val="954F72"/>
      <w:u w:val="single"/>
    </w:rPr>
  </w:style>
  <w:style w:type="numbering" w:customStyle="1" w:styleId="279">
    <w:name w:val="بلا قائمة279"/>
    <w:next w:val="ab"/>
    <w:uiPriority w:val="99"/>
    <w:semiHidden/>
    <w:unhideWhenUsed/>
    <w:rsid w:val="00492327"/>
  </w:style>
  <w:style w:type="table" w:customStyle="1" w:styleId="643">
    <w:name w:val="شبكة جدول64"/>
    <w:basedOn w:val="aa"/>
    <w:next w:val="af5"/>
    <w:rsid w:val="0049232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32"/>
      <w:szCs w:val="32"/>
      <w:lang w:bidi="ar-EG"/>
    </w:rPr>
  </w:style>
  <w:style w:type="paragraph" w:customStyle="1" w:styleId="font6">
    <w:name w:val="font6"/>
    <w:basedOn w:val="a8"/>
    <w:rsid w:val="00492327"/>
    <w:pPr>
      <w:widowControl/>
      <w:bidi w:val="0"/>
      <w:adjustRightInd/>
      <w:spacing w:before="100" w:beforeAutospacing="1" w:after="100" w:afterAutospacing="1" w:line="240" w:lineRule="auto"/>
      <w:jc w:val="left"/>
      <w:textAlignment w:val="auto"/>
    </w:pPr>
    <w:rPr>
      <w:rFonts w:cs="Arabic Transparent"/>
      <w:color w:val="000000"/>
      <w:sz w:val="30"/>
      <w:szCs w:val="30"/>
      <w:lang w:bidi="ar-EG"/>
    </w:rPr>
  </w:style>
  <w:style w:type="paragraph" w:customStyle="1" w:styleId="font7">
    <w:name w:val="font7"/>
    <w:basedOn w:val="a8"/>
    <w:rsid w:val="00492327"/>
    <w:pPr>
      <w:widowControl/>
      <w:bidi w:val="0"/>
      <w:adjustRightInd/>
      <w:spacing w:before="100" w:beforeAutospacing="1" w:after="100" w:afterAutospacing="1" w:line="240" w:lineRule="auto"/>
      <w:jc w:val="left"/>
      <w:textAlignment w:val="auto"/>
    </w:pPr>
    <w:rPr>
      <w:rFonts w:cs="Arabic Transparent"/>
      <w:color w:val="000000"/>
      <w:sz w:val="28"/>
      <w:szCs w:val="28"/>
      <w:lang w:bidi="ar-EG"/>
    </w:rPr>
  </w:style>
  <w:style w:type="paragraph" w:customStyle="1" w:styleId="font8">
    <w:name w:val="font8"/>
    <w:basedOn w:val="a8"/>
    <w:rsid w:val="00492327"/>
    <w:pPr>
      <w:widowControl/>
      <w:bidi w:val="0"/>
      <w:adjustRightInd/>
      <w:spacing w:before="100" w:beforeAutospacing="1" w:after="100" w:afterAutospacing="1" w:line="240" w:lineRule="auto"/>
      <w:jc w:val="left"/>
      <w:textAlignment w:val="auto"/>
    </w:pPr>
    <w:rPr>
      <w:rFonts w:cs="Arabic Transparent"/>
      <w:color w:val="000000"/>
      <w:sz w:val="38"/>
      <w:szCs w:val="38"/>
      <w:lang w:bidi="ar-EG"/>
    </w:rPr>
  </w:style>
  <w:style w:type="paragraph" w:customStyle="1" w:styleId="font90">
    <w:name w:val="font9"/>
    <w:basedOn w:val="a8"/>
    <w:rsid w:val="00492327"/>
    <w:pPr>
      <w:widowControl/>
      <w:bidi w:val="0"/>
      <w:adjustRightInd/>
      <w:spacing w:before="100" w:beforeAutospacing="1" w:after="100" w:afterAutospacing="1" w:line="240" w:lineRule="auto"/>
      <w:jc w:val="left"/>
      <w:textAlignment w:val="auto"/>
    </w:pPr>
    <w:rPr>
      <w:rFonts w:cs="Arabic Transparent"/>
      <w:color w:val="000000"/>
      <w:sz w:val="36"/>
      <w:szCs w:val="36"/>
      <w:lang w:bidi="ar-EG"/>
    </w:rPr>
  </w:style>
  <w:style w:type="paragraph" w:customStyle="1" w:styleId="font10">
    <w:name w:val="font10"/>
    <w:basedOn w:val="a8"/>
    <w:rsid w:val="00492327"/>
    <w:pPr>
      <w:widowControl/>
      <w:bidi w:val="0"/>
      <w:adjustRightInd/>
      <w:spacing w:before="100" w:beforeAutospacing="1" w:after="100" w:afterAutospacing="1" w:line="240" w:lineRule="auto"/>
      <w:jc w:val="left"/>
      <w:textAlignment w:val="auto"/>
    </w:pPr>
    <w:rPr>
      <w:rFonts w:cs="Arabic Transparent"/>
      <w:color w:val="000000"/>
      <w:sz w:val="32"/>
      <w:szCs w:val="32"/>
      <w:lang w:bidi="ar-EG"/>
    </w:rPr>
  </w:style>
  <w:style w:type="paragraph" w:customStyle="1" w:styleId="font11">
    <w:name w:val="font11"/>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46"/>
      <w:szCs w:val="46"/>
      <w:lang w:bidi="ar-EG"/>
    </w:rPr>
  </w:style>
  <w:style w:type="paragraph" w:customStyle="1" w:styleId="font12">
    <w:name w:val="font12"/>
    <w:basedOn w:val="a8"/>
    <w:rsid w:val="00492327"/>
    <w:pPr>
      <w:widowControl/>
      <w:bidi w:val="0"/>
      <w:adjustRightInd/>
      <w:spacing w:before="100" w:beforeAutospacing="1" w:after="100" w:afterAutospacing="1" w:line="240" w:lineRule="auto"/>
      <w:jc w:val="left"/>
      <w:textAlignment w:val="auto"/>
    </w:pPr>
    <w:rPr>
      <w:rFonts w:cs="Arabic Transparent"/>
      <w:color w:val="000000"/>
      <w:sz w:val="26"/>
      <w:szCs w:val="26"/>
      <w:lang w:bidi="ar-EG"/>
    </w:rPr>
  </w:style>
  <w:style w:type="paragraph" w:customStyle="1" w:styleId="font13">
    <w:name w:val="font13"/>
    <w:basedOn w:val="a8"/>
    <w:rsid w:val="00492327"/>
    <w:pPr>
      <w:widowControl/>
      <w:bidi w:val="0"/>
      <w:adjustRightInd/>
      <w:spacing w:before="100" w:beforeAutospacing="1" w:after="100" w:afterAutospacing="1" w:line="240" w:lineRule="auto"/>
      <w:jc w:val="left"/>
      <w:textAlignment w:val="auto"/>
    </w:pPr>
    <w:rPr>
      <w:rFonts w:cs="Traditional Arabic"/>
      <w:color w:val="000000"/>
      <w:sz w:val="36"/>
      <w:szCs w:val="36"/>
      <w:lang w:bidi="ar-EG"/>
    </w:rPr>
  </w:style>
  <w:style w:type="paragraph" w:customStyle="1" w:styleId="font14">
    <w:name w:val="font14"/>
    <w:basedOn w:val="a8"/>
    <w:rsid w:val="00492327"/>
    <w:pPr>
      <w:widowControl/>
      <w:bidi w:val="0"/>
      <w:adjustRightInd/>
      <w:spacing w:before="100" w:beforeAutospacing="1" w:after="100" w:afterAutospacing="1" w:line="240" w:lineRule="auto"/>
      <w:jc w:val="left"/>
      <w:textAlignment w:val="auto"/>
    </w:pPr>
    <w:rPr>
      <w:rFonts w:cs="Arabic Transparent"/>
      <w:color w:val="000000"/>
      <w:lang w:bidi="ar-EG"/>
    </w:rPr>
  </w:style>
  <w:style w:type="paragraph" w:customStyle="1" w:styleId="font15">
    <w:name w:val="font15"/>
    <w:basedOn w:val="a8"/>
    <w:rsid w:val="00492327"/>
    <w:pPr>
      <w:widowControl/>
      <w:bidi w:val="0"/>
      <w:adjustRightInd/>
      <w:spacing w:before="100" w:beforeAutospacing="1" w:after="100" w:afterAutospacing="1" w:line="240" w:lineRule="auto"/>
      <w:jc w:val="left"/>
      <w:textAlignment w:val="auto"/>
    </w:pPr>
    <w:rPr>
      <w:rFonts w:cs="Arabic Transparent"/>
      <w:color w:val="000000"/>
      <w:sz w:val="22"/>
      <w:szCs w:val="22"/>
      <w:lang w:bidi="ar-EG"/>
    </w:rPr>
  </w:style>
  <w:style w:type="paragraph" w:customStyle="1" w:styleId="font16">
    <w:name w:val="font16"/>
    <w:basedOn w:val="a8"/>
    <w:rsid w:val="00492327"/>
    <w:pPr>
      <w:widowControl/>
      <w:bidi w:val="0"/>
      <w:adjustRightInd/>
      <w:spacing w:before="100" w:beforeAutospacing="1" w:after="100" w:afterAutospacing="1" w:line="240" w:lineRule="auto"/>
      <w:jc w:val="left"/>
      <w:textAlignment w:val="auto"/>
    </w:pPr>
    <w:rPr>
      <w:rFonts w:ascii="AGA Arabesque" w:hAnsi="AGA Arabesque"/>
      <w:color w:val="000000"/>
      <w:sz w:val="30"/>
      <w:szCs w:val="30"/>
      <w:lang w:bidi="ar-EG"/>
    </w:rPr>
  </w:style>
  <w:style w:type="paragraph" w:customStyle="1" w:styleId="font17">
    <w:name w:val="font17"/>
    <w:basedOn w:val="a8"/>
    <w:rsid w:val="00492327"/>
    <w:pPr>
      <w:widowControl/>
      <w:bidi w:val="0"/>
      <w:adjustRightInd/>
      <w:spacing w:before="100" w:beforeAutospacing="1" w:after="100" w:afterAutospacing="1" w:line="240" w:lineRule="auto"/>
      <w:jc w:val="left"/>
      <w:textAlignment w:val="auto"/>
    </w:pPr>
    <w:rPr>
      <w:rFonts w:cs="Arabic Transparent"/>
      <w:color w:val="000000"/>
      <w:sz w:val="10"/>
      <w:szCs w:val="10"/>
      <w:lang w:bidi="ar-EG"/>
    </w:rPr>
  </w:style>
  <w:style w:type="paragraph" w:customStyle="1" w:styleId="font18">
    <w:name w:val="font18"/>
    <w:basedOn w:val="a8"/>
    <w:rsid w:val="00492327"/>
    <w:pPr>
      <w:widowControl/>
      <w:bidi w:val="0"/>
      <w:adjustRightInd/>
      <w:spacing w:before="100" w:beforeAutospacing="1" w:after="100" w:afterAutospacing="1" w:line="240" w:lineRule="auto"/>
      <w:jc w:val="left"/>
      <w:textAlignment w:val="auto"/>
    </w:pPr>
    <w:rPr>
      <w:rFonts w:cs="Arabic Transparent"/>
      <w:color w:val="000000"/>
      <w:sz w:val="18"/>
      <w:szCs w:val="18"/>
      <w:lang w:bidi="ar-EG"/>
    </w:rPr>
  </w:style>
  <w:style w:type="paragraph" w:customStyle="1" w:styleId="font19">
    <w:name w:val="font19"/>
    <w:basedOn w:val="a8"/>
    <w:rsid w:val="00492327"/>
    <w:pPr>
      <w:widowControl/>
      <w:bidi w:val="0"/>
      <w:adjustRightInd/>
      <w:spacing w:before="100" w:beforeAutospacing="1" w:after="100" w:afterAutospacing="1" w:line="240" w:lineRule="auto"/>
      <w:jc w:val="left"/>
      <w:textAlignment w:val="auto"/>
    </w:pPr>
    <w:rPr>
      <w:rFonts w:cs="Arabic Transparent"/>
      <w:b/>
      <w:bCs/>
      <w:color w:val="000000"/>
      <w:sz w:val="26"/>
      <w:szCs w:val="26"/>
      <w:lang w:bidi="ar-EG"/>
    </w:rPr>
  </w:style>
  <w:style w:type="paragraph" w:customStyle="1" w:styleId="xl65">
    <w:name w:val="xl65"/>
    <w:basedOn w:val="a8"/>
    <w:rsid w:val="00492327"/>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cs="Arabic Transparent"/>
      <w:b/>
      <w:bCs/>
      <w:sz w:val="30"/>
      <w:szCs w:val="30"/>
      <w:lang w:bidi="ar-EG"/>
    </w:rPr>
  </w:style>
  <w:style w:type="paragraph" w:customStyle="1" w:styleId="xl66">
    <w:name w:val="xl66"/>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top"/>
    </w:pPr>
    <w:rPr>
      <w:rFonts w:cs="Arabic Transparent"/>
      <w:sz w:val="30"/>
      <w:szCs w:val="30"/>
      <w:lang w:bidi="ar-EG"/>
    </w:rPr>
  </w:style>
  <w:style w:type="paragraph" w:customStyle="1" w:styleId="xl67">
    <w:name w:val="xl67"/>
    <w:basedOn w:val="a8"/>
    <w:rsid w:val="00492327"/>
    <w:pPr>
      <w:widowControl/>
      <w:pBdr>
        <w:top w:val="single" w:sz="8" w:space="0" w:color="auto"/>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cs="Arabic Transparent"/>
      <w:b/>
      <w:bCs/>
      <w:sz w:val="30"/>
      <w:szCs w:val="30"/>
      <w:lang w:bidi="ar-EG"/>
    </w:rPr>
  </w:style>
  <w:style w:type="paragraph" w:customStyle="1" w:styleId="xl68">
    <w:name w:val="xl68"/>
    <w:basedOn w:val="a8"/>
    <w:rsid w:val="00492327"/>
    <w:pPr>
      <w:widowControl/>
      <w:pBdr>
        <w:top w:val="single" w:sz="8"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0"/>
      <w:szCs w:val="30"/>
      <w:lang w:bidi="ar-EG"/>
    </w:rPr>
  </w:style>
  <w:style w:type="paragraph" w:customStyle="1" w:styleId="xl69">
    <w:name w:val="xl69"/>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0"/>
      <w:szCs w:val="30"/>
      <w:lang w:bidi="ar-EG"/>
    </w:rPr>
  </w:style>
  <w:style w:type="paragraph" w:customStyle="1" w:styleId="xl70">
    <w:name w:val="xl70"/>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32"/>
      <w:szCs w:val="32"/>
      <w:lang w:bidi="ar-EG"/>
    </w:rPr>
  </w:style>
  <w:style w:type="paragraph" w:customStyle="1" w:styleId="xl71">
    <w:name w:val="xl71"/>
    <w:basedOn w:val="a8"/>
    <w:rsid w:val="00492327"/>
    <w:pPr>
      <w:widowControl/>
      <w:pBdr>
        <w:top w:val="single" w:sz="4" w:space="0" w:color="auto"/>
        <w:left w:val="single" w:sz="8"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cs="Arabic Transparent"/>
      <w:sz w:val="28"/>
      <w:szCs w:val="28"/>
      <w:lang w:bidi="ar-EG"/>
    </w:rPr>
  </w:style>
  <w:style w:type="paragraph" w:customStyle="1" w:styleId="xl72">
    <w:name w:val="xl72"/>
    <w:basedOn w:val="a8"/>
    <w:rsid w:val="00492327"/>
    <w:pPr>
      <w:widowControl/>
      <w:pBdr>
        <w:top w:val="single" w:sz="8" w:space="0" w:color="auto"/>
        <w:left w:val="single" w:sz="8" w:space="0" w:color="auto"/>
        <w:bottom w:val="single" w:sz="8"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b/>
      <w:bCs/>
      <w:sz w:val="30"/>
      <w:szCs w:val="30"/>
      <w:lang w:bidi="ar-EG"/>
    </w:rPr>
  </w:style>
  <w:style w:type="paragraph" w:customStyle="1" w:styleId="xl73">
    <w:name w:val="xl73"/>
    <w:basedOn w:val="a8"/>
    <w:rsid w:val="00492327"/>
    <w:pPr>
      <w:widowControl/>
      <w:pBdr>
        <w:top w:val="single" w:sz="8"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30"/>
      <w:szCs w:val="30"/>
      <w:lang w:bidi="ar-EG"/>
    </w:rPr>
  </w:style>
  <w:style w:type="paragraph" w:customStyle="1" w:styleId="xl74">
    <w:name w:val="xl74"/>
    <w:basedOn w:val="a8"/>
    <w:rsid w:val="00492327"/>
    <w:pPr>
      <w:widowControl/>
      <w:pBdr>
        <w:top w:val="single" w:sz="4"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30"/>
      <w:szCs w:val="30"/>
      <w:lang w:bidi="ar-EG"/>
    </w:rPr>
  </w:style>
  <w:style w:type="paragraph" w:customStyle="1" w:styleId="xl75">
    <w:name w:val="xl75"/>
    <w:basedOn w:val="a8"/>
    <w:rsid w:val="00492327"/>
    <w:pPr>
      <w:widowControl/>
      <w:pBdr>
        <w:top w:val="single" w:sz="4" w:space="0" w:color="auto"/>
        <w:left w:val="single" w:sz="8" w:space="0" w:color="auto"/>
        <w:bottom w:val="single" w:sz="4" w:space="0" w:color="auto"/>
        <w:right w:val="single" w:sz="8" w:space="12" w:color="auto"/>
      </w:pBdr>
      <w:bidi w:val="0"/>
      <w:adjustRightInd/>
      <w:spacing w:before="100" w:beforeAutospacing="1" w:after="100" w:afterAutospacing="1" w:line="240" w:lineRule="auto"/>
      <w:ind w:firstLineChars="100" w:firstLine="100"/>
      <w:jc w:val="right"/>
      <w:textAlignment w:val="center"/>
    </w:pPr>
    <w:rPr>
      <w:rFonts w:cs="Arabic Transparent"/>
      <w:sz w:val="28"/>
      <w:szCs w:val="28"/>
      <w:lang w:bidi="ar-EG"/>
    </w:rPr>
  </w:style>
  <w:style w:type="numbering" w:customStyle="1" w:styleId="1138">
    <w:name w:val="بلا قائمة1138"/>
    <w:next w:val="ab"/>
    <w:semiHidden/>
    <w:rsid w:val="00492327"/>
  </w:style>
  <w:style w:type="numbering" w:customStyle="1" w:styleId="2800">
    <w:name w:val="بلا قائمة280"/>
    <w:next w:val="ab"/>
    <w:semiHidden/>
    <w:rsid w:val="00492327"/>
  </w:style>
  <w:style w:type="numbering" w:customStyle="1" w:styleId="NoList129">
    <w:name w:val="No List129"/>
    <w:next w:val="ab"/>
    <w:uiPriority w:val="99"/>
    <w:semiHidden/>
    <w:unhideWhenUsed/>
    <w:rsid w:val="00492327"/>
  </w:style>
  <w:style w:type="numbering" w:customStyle="1" w:styleId="1139">
    <w:name w:val="بلا قائمة1139"/>
    <w:next w:val="ab"/>
    <w:semiHidden/>
    <w:rsid w:val="00492327"/>
  </w:style>
  <w:style w:type="numbering" w:customStyle="1" w:styleId="2120">
    <w:name w:val="بلا قائمة2120"/>
    <w:next w:val="ab"/>
    <w:semiHidden/>
    <w:rsid w:val="00492327"/>
  </w:style>
  <w:style w:type="paragraph" w:customStyle="1" w:styleId="affffffffffffffffa">
    <w:name w:val="عنوان جانبي_الفهمي"/>
    <w:basedOn w:val="a8"/>
    <w:link w:val="Charfffffff1"/>
    <w:rsid w:val="00492327"/>
    <w:pPr>
      <w:autoSpaceDE w:val="0"/>
      <w:autoSpaceDN w:val="0"/>
      <w:spacing w:after="90" w:line="530" w:lineRule="exact"/>
      <w:ind w:firstLine="624"/>
      <w:jc w:val="lowKashida"/>
      <w:textAlignment w:val="auto"/>
    </w:pPr>
    <w:rPr>
      <w:color w:val="993300"/>
      <w:sz w:val="32"/>
      <w:szCs w:val="32"/>
      <w:lang w:val="x-none" w:eastAsia="x-none"/>
    </w:rPr>
  </w:style>
  <w:style w:type="character" w:customStyle="1" w:styleId="Charfffffff1">
    <w:name w:val="عنوان جانبي_الفهمي Char"/>
    <w:link w:val="affffffffffffffffa"/>
    <w:rsid w:val="00492327"/>
    <w:rPr>
      <w:color w:val="993300"/>
      <w:sz w:val="32"/>
      <w:szCs w:val="32"/>
      <w:lang w:val="x-none" w:eastAsia="x-none"/>
    </w:rPr>
  </w:style>
  <w:style w:type="paragraph" w:customStyle="1" w:styleId="affffffffffffffffb">
    <w:name w:val="آيات_الفهمي"/>
    <w:basedOn w:val="a8"/>
    <w:link w:val="Charfffffff2"/>
    <w:rsid w:val="00492327"/>
    <w:pPr>
      <w:adjustRightInd/>
      <w:spacing w:after="90" w:line="530" w:lineRule="exact"/>
      <w:ind w:firstLine="624"/>
      <w:jc w:val="lowKashida"/>
      <w:textAlignment w:val="auto"/>
    </w:pPr>
    <w:rPr>
      <w:rFonts w:ascii="QCF_BSML" w:hAnsi="QCF_BSML"/>
      <w:color w:val="808080"/>
      <w:sz w:val="32"/>
      <w:szCs w:val="32"/>
      <w:lang w:val="x-none" w:eastAsia="x-none"/>
    </w:rPr>
  </w:style>
  <w:style w:type="character" w:customStyle="1" w:styleId="Charfffffff2">
    <w:name w:val="آيات_الفهمي Char"/>
    <w:link w:val="affffffffffffffffb"/>
    <w:rsid w:val="00492327"/>
    <w:rPr>
      <w:rFonts w:ascii="QCF_BSML" w:hAnsi="QCF_BSML"/>
      <w:color w:val="808080"/>
      <w:sz w:val="32"/>
      <w:szCs w:val="32"/>
      <w:lang w:val="x-none" w:eastAsia="x-none"/>
    </w:rPr>
  </w:style>
  <w:style w:type="paragraph" w:customStyle="1" w:styleId="affffffffffffffffc">
    <w:name w:val="أحاديث_الفهمي"/>
    <w:basedOn w:val="a8"/>
    <w:link w:val="Charfffffff3"/>
    <w:rsid w:val="00492327"/>
    <w:pPr>
      <w:autoSpaceDE w:val="0"/>
      <w:autoSpaceDN w:val="0"/>
      <w:spacing w:after="90" w:line="530" w:lineRule="exact"/>
      <w:ind w:left="583"/>
      <w:jc w:val="lowKashida"/>
      <w:textAlignment w:val="auto"/>
    </w:pPr>
    <w:rPr>
      <w:color w:val="0000FF"/>
      <w:sz w:val="32"/>
      <w:szCs w:val="32"/>
      <w:lang w:val="x-none" w:eastAsia="x-none"/>
    </w:rPr>
  </w:style>
  <w:style w:type="character" w:customStyle="1" w:styleId="Charfffffff3">
    <w:name w:val="أحاديث_الفهمي Char"/>
    <w:link w:val="affffffffffffffffc"/>
    <w:rsid w:val="00492327"/>
    <w:rPr>
      <w:color w:val="0000FF"/>
      <w:sz w:val="32"/>
      <w:szCs w:val="32"/>
      <w:lang w:val="x-none" w:eastAsia="x-none"/>
    </w:rPr>
  </w:style>
  <w:style w:type="paragraph" w:customStyle="1" w:styleId="affffffffffffffffd">
    <w:name w:val="غريب_الفهمي"/>
    <w:basedOn w:val="a8"/>
    <w:link w:val="Charfffffff4"/>
    <w:rsid w:val="00492327"/>
    <w:pPr>
      <w:adjustRightInd/>
      <w:spacing w:after="90" w:line="530" w:lineRule="exact"/>
      <w:ind w:firstLine="624"/>
      <w:jc w:val="lowKashida"/>
      <w:textAlignment w:val="auto"/>
    </w:pPr>
    <w:rPr>
      <w:color w:val="FFFF00"/>
      <w:sz w:val="32"/>
      <w:szCs w:val="32"/>
      <w:lang w:val="x-none" w:eastAsia="x-none"/>
    </w:rPr>
  </w:style>
  <w:style w:type="character" w:customStyle="1" w:styleId="Charfffffff4">
    <w:name w:val="غريب_الفهمي Char"/>
    <w:link w:val="affffffffffffffffd"/>
    <w:rsid w:val="00492327"/>
    <w:rPr>
      <w:color w:val="FFFF00"/>
      <w:sz w:val="32"/>
      <w:szCs w:val="32"/>
      <w:lang w:val="x-none" w:eastAsia="x-none"/>
    </w:rPr>
  </w:style>
  <w:style w:type="character" w:customStyle="1" w:styleId="currentbookname">
    <w:name w:val="current_book_name"/>
    <w:rsid w:val="00492327"/>
  </w:style>
  <w:style w:type="character" w:customStyle="1" w:styleId="currentbookpage">
    <w:name w:val="current_book_page"/>
    <w:rsid w:val="00492327"/>
  </w:style>
  <w:style w:type="table" w:customStyle="1" w:styleId="TableGrid22">
    <w:name w:val="Table Grid22"/>
    <w:basedOn w:val="aa"/>
    <w:next w:val="af5"/>
    <w:uiPriority w:val="59"/>
    <w:rsid w:val="00492327"/>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بلا قائمة283"/>
    <w:next w:val="ab"/>
    <w:uiPriority w:val="99"/>
    <w:semiHidden/>
    <w:unhideWhenUsed/>
    <w:rsid w:val="008C6BA6"/>
  </w:style>
  <w:style w:type="character" w:customStyle="1" w:styleId="ufesy23">
    <w:name w:val="uf_esy23"/>
    <w:basedOn w:val="a9"/>
    <w:rsid w:val="008C6BA6"/>
  </w:style>
  <w:style w:type="character" w:customStyle="1" w:styleId="ufbdr6">
    <w:name w:val="uf_bdr6"/>
    <w:basedOn w:val="a9"/>
    <w:rsid w:val="008C6BA6"/>
  </w:style>
  <w:style w:type="character" w:customStyle="1" w:styleId="uflts3">
    <w:name w:val="uf_lts3"/>
    <w:basedOn w:val="a9"/>
    <w:uiPriority w:val="99"/>
    <w:rsid w:val="008C6BA6"/>
  </w:style>
  <w:style w:type="character" w:customStyle="1" w:styleId="ufalaem18">
    <w:name w:val="uf_alaem18"/>
    <w:basedOn w:val="a9"/>
    <w:rsid w:val="008C6BA6"/>
  </w:style>
  <w:style w:type="character" w:customStyle="1" w:styleId="ufyag9">
    <w:name w:val="uf_yag9"/>
    <w:basedOn w:val="a9"/>
    <w:rsid w:val="008C6BA6"/>
  </w:style>
  <w:style w:type="character" w:customStyle="1" w:styleId="footline">
    <w:name w:val="footline"/>
    <w:basedOn w:val="a9"/>
    <w:rsid w:val="008C6BA6"/>
  </w:style>
  <w:style w:type="paragraph" w:customStyle="1" w:styleId="pagenum1">
    <w:name w:val="pagenum1"/>
    <w:basedOn w:val="a8"/>
    <w:rsid w:val="008C6BA6"/>
    <w:pPr>
      <w:widowControl/>
      <w:bidi w:val="0"/>
      <w:adjustRightInd/>
      <w:spacing w:before="100" w:beforeAutospacing="1" w:after="100" w:afterAutospacing="1" w:line="276" w:lineRule="auto"/>
      <w:jc w:val="left"/>
      <w:textAlignment w:val="auto"/>
    </w:pPr>
    <w:rPr>
      <w:sz w:val="20"/>
      <w:szCs w:val="20"/>
      <w14:ligatures w14:val="standardContextual"/>
    </w:rPr>
  </w:style>
  <w:style w:type="paragraph" w:customStyle="1" w:styleId="st7">
    <w:name w:val="st7"/>
    <w:basedOn w:val="a8"/>
    <w:rsid w:val="008C6BA6"/>
    <w:pPr>
      <w:widowControl/>
      <w:bidi w:val="0"/>
      <w:adjustRightInd/>
      <w:spacing w:before="100" w:beforeAutospacing="1" w:after="100" w:afterAutospacing="1" w:line="276" w:lineRule="auto"/>
      <w:jc w:val="left"/>
      <w:textAlignment w:val="auto"/>
    </w:pPr>
    <w:rPr>
      <w:sz w:val="20"/>
      <w:szCs w:val="20"/>
      <w14:ligatures w14:val="standardContextual"/>
    </w:rPr>
  </w:style>
  <w:style w:type="character" w:customStyle="1" w:styleId="citationbook">
    <w:name w:val="citation book"/>
    <w:basedOn w:val="a9"/>
    <w:uiPriority w:val="99"/>
    <w:rsid w:val="008C6BA6"/>
  </w:style>
  <w:style w:type="character" w:customStyle="1" w:styleId="z3988">
    <w:name w:val="z3988"/>
    <w:basedOn w:val="a9"/>
    <w:rsid w:val="008C6BA6"/>
  </w:style>
  <w:style w:type="character" w:customStyle="1" w:styleId="heb">
    <w:name w:val="heb"/>
    <w:basedOn w:val="a9"/>
    <w:uiPriority w:val="99"/>
    <w:rsid w:val="008C6BA6"/>
  </w:style>
  <w:style w:type="character" w:customStyle="1" w:styleId="arroot">
    <w:name w:val="ar_root"/>
    <w:basedOn w:val="a9"/>
    <w:uiPriority w:val="99"/>
    <w:rsid w:val="008C6BA6"/>
  </w:style>
  <w:style w:type="character" w:customStyle="1" w:styleId="arsource">
    <w:name w:val="ar_source"/>
    <w:basedOn w:val="a9"/>
    <w:rsid w:val="008C6BA6"/>
  </w:style>
  <w:style w:type="character" w:customStyle="1" w:styleId="small-text">
    <w:name w:val="small-text"/>
    <w:basedOn w:val="a9"/>
    <w:uiPriority w:val="99"/>
    <w:rsid w:val="008C6BA6"/>
  </w:style>
  <w:style w:type="table" w:customStyle="1" w:styleId="653">
    <w:name w:val="شبكة جدول65"/>
    <w:basedOn w:val="aa"/>
    <w:next w:val="af5"/>
    <w:rsid w:val="008C6BA6"/>
    <w:pPr>
      <w:bidi/>
    </w:pPr>
    <w:rP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amilyname">
    <w:name w:val="familyname"/>
    <w:rsid w:val="008C6BA6"/>
    <w:rPr>
      <w:rFonts w:cs="Times New Roman"/>
    </w:rPr>
  </w:style>
  <w:style w:type="table" w:customStyle="1" w:styleId="21f2">
    <w:name w:val="جدول بتأثير ثلاثي أبعاد 21"/>
    <w:basedOn w:val="aa"/>
    <w:next w:val="2fff"/>
    <w:rsid w:val="008C6BA6"/>
    <w:pPr>
      <w:bidi/>
      <w:spacing w:after="200" w:line="276" w:lineRule="auto"/>
    </w:pPr>
    <w:rPr>
      <w14:ligatures w14:val="standardContextu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0">
    <w:name w:val="أعمدة جدول 12"/>
    <w:basedOn w:val="aa"/>
    <w:next w:val="1fffd"/>
    <w:rsid w:val="008C6BA6"/>
    <w:pPr>
      <w:bidi/>
      <w:spacing w:after="200" w:line="276" w:lineRule="auto"/>
    </w:pPr>
    <w:rPr>
      <w:b/>
      <w:bCs/>
      <w14:ligatures w14:val="standardContextual"/>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date1">
    <w:name w:val="date1"/>
    <w:rsid w:val="008C6BA6"/>
    <w:rPr>
      <w:rFonts w:ascii="Helvetica" w:hAnsi="Helvetica" w:cs="Helvetica"/>
      <w:sz w:val="20"/>
      <w:szCs w:val="20"/>
    </w:rPr>
  </w:style>
  <w:style w:type="character" w:customStyle="1" w:styleId="bigtitle1">
    <w:name w:val="bigtitle1"/>
    <w:rsid w:val="008C6BA6"/>
    <w:rPr>
      <w:rFonts w:ascii="Helvetica" w:hAnsi="Helvetica" w:cs="Helvetica"/>
      <w:b/>
      <w:bCs/>
      <w:sz w:val="28"/>
      <w:szCs w:val="28"/>
    </w:rPr>
  </w:style>
  <w:style w:type="character" w:customStyle="1" w:styleId="CharCharChar20">
    <w:name w:val="Char Char Char2"/>
    <w:aliases w:val="Char11 Char Char1,Char Char Char Char Char Char Char1,Char Char Char Char Char Char Char Char Char Char Char1,Char Char1 Char1,Char Char Char Char1"/>
    <w:uiPriority w:val="99"/>
    <w:locked/>
    <w:rsid w:val="008C6BA6"/>
    <w:rPr>
      <w:rFonts w:ascii="Calibri" w:hAnsi="Calibri" w:cs="Times New Roman"/>
    </w:rPr>
  </w:style>
  <w:style w:type="character" w:customStyle="1" w:styleId="style10">
    <w:name w:val="style1"/>
    <w:uiPriority w:val="99"/>
    <w:rsid w:val="008C6BA6"/>
    <w:rPr>
      <w:rFonts w:cs="Times New Roman"/>
    </w:rPr>
  </w:style>
  <w:style w:type="character" w:customStyle="1" w:styleId="index10">
    <w:name w:val="index1"/>
    <w:uiPriority w:val="99"/>
    <w:rsid w:val="008C6BA6"/>
  </w:style>
  <w:style w:type="character" w:customStyle="1" w:styleId="ayatextres">
    <w:name w:val="ayatextres"/>
    <w:uiPriority w:val="99"/>
    <w:rsid w:val="008C6BA6"/>
  </w:style>
  <w:style w:type="character" w:customStyle="1" w:styleId="word1">
    <w:name w:val="word1"/>
    <w:uiPriority w:val="99"/>
    <w:rsid w:val="008C6BA6"/>
  </w:style>
  <w:style w:type="character" w:customStyle="1" w:styleId="script-arabic1">
    <w:name w:val="script-arabic1"/>
    <w:uiPriority w:val="99"/>
    <w:rsid w:val="008C6BA6"/>
    <w:rPr>
      <w:rFonts w:ascii="Traditional Arabic" w:hAnsi="Traditional Arabic"/>
    </w:rPr>
  </w:style>
  <w:style w:type="character" w:customStyle="1" w:styleId="3Char11">
    <w:name w:val="نص أساسي بمسافة بادئة 3 Char1"/>
    <w:uiPriority w:val="99"/>
    <w:rsid w:val="008C6BA6"/>
    <w:rPr>
      <w:sz w:val="16"/>
    </w:rPr>
  </w:style>
  <w:style w:type="paragraph" w:customStyle="1" w:styleId="ecxyiv1958002839msonormal">
    <w:name w:val="ecxyiv1958002839msonormal"/>
    <w:basedOn w:val="a8"/>
    <w:uiPriority w:val="99"/>
    <w:rsid w:val="008C6BA6"/>
    <w:pPr>
      <w:widowControl/>
      <w:bidi w:val="0"/>
      <w:adjustRightInd/>
      <w:spacing w:after="324" w:line="240" w:lineRule="auto"/>
      <w:jc w:val="left"/>
      <w:textAlignment w:val="auto"/>
    </w:pPr>
    <w:rPr>
      <w14:ligatures w14:val="standardContextual"/>
    </w:rPr>
  </w:style>
  <w:style w:type="numbering" w:customStyle="1" w:styleId="NoList130">
    <w:name w:val="No List130"/>
    <w:next w:val="ab"/>
    <w:uiPriority w:val="99"/>
    <w:semiHidden/>
    <w:unhideWhenUsed/>
    <w:rsid w:val="008C6BA6"/>
  </w:style>
  <w:style w:type="numbering" w:customStyle="1" w:styleId="NoList1119">
    <w:name w:val="No List1119"/>
    <w:next w:val="ab"/>
    <w:semiHidden/>
    <w:rsid w:val="008C6BA6"/>
  </w:style>
  <w:style w:type="numbering" w:customStyle="1" w:styleId="NoList218">
    <w:name w:val="No List218"/>
    <w:next w:val="ab"/>
    <w:uiPriority w:val="99"/>
    <w:semiHidden/>
    <w:unhideWhenUsed/>
    <w:rsid w:val="008C6BA6"/>
  </w:style>
  <w:style w:type="numbering" w:customStyle="1" w:styleId="NoList1210">
    <w:name w:val="No List1210"/>
    <w:next w:val="ab"/>
    <w:semiHidden/>
    <w:rsid w:val="008C6BA6"/>
  </w:style>
  <w:style w:type="paragraph" w:customStyle="1" w:styleId="5wj-">
    <w:name w:val="_5wj-"/>
    <w:basedOn w:val="a8"/>
    <w:rsid w:val="008C6BA6"/>
    <w:pPr>
      <w:widowControl/>
      <w:bidi w:val="0"/>
      <w:adjustRightInd/>
      <w:spacing w:before="100" w:beforeAutospacing="1" w:after="100" w:afterAutospacing="1" w:line="240" w:lineRule="auto"/>
      <w:jc w:val="left"/>
      <w:textAlignment w:val="auto"/>
    </w:pPr>
    <w:rPr>
      <w14:ligatures w14:val="standardContextual"/>
    </w:rPr>
  </w:style>
  <w:style w:type="paragraph" w:customStyle="1" w:styleId="NoParagraphStyle0">
    <w:name w:val="[No Paragraph Style]"/>
    <w:rsid w:val="008C6BA6"/>
    <w:pPr>
      <w:autoSpaceDE w:val="0"/>
      <w:autoSpaceDN w:val="0"/>
      <w:bidi/>
      <w:adjustRightInd w:val="0"/>
      <w:spacing w:line="288" w:lineRule="auto"/>
      <w:textAlignment w:val="center"/>
    </w:pPr>
    <w:rPr>
      <w:rFonts w:ascii="Adobe Arabic" w:eastAsia="Calibri" w:hAnsi="Adobe Arabic" w:cs="Adobe Arabic"/>
      <w:color w:val="000000"/>
      <w:sz w:val="24"/>
      <w:szCs w:val="24"/>
      <w:lang w:bidi="ar-YE"/>
      <w14:ligatures w14:val="standardContextual"/>
    </w:rPr>
  </w:style>
  <w:style w:type="paragraph" w:customStyle="1" w:styleId="2fffd">
    <w:name w:val="متن2"/>
    <w:basedOn w:val="NoParagraphStyle0"/>
    <w:uiPriority w:val="99"/>
    <w:rsid w:val="008C6BA6"/>
    <w:pPr>
      <w:spacing w:after="57" w:line="480" w:lineRule="atLeast"/>
      <w:ind w:firstLine="283"/>
      <w:jc w:val="both"/>
    </w:pPr>
    <w:rPr>
      <w:rFonts w:ascii="Lotus Linotype" w:hAnsi="Lotus Linotype" w:cs="Lotus Linotype"/>
      <w:sz w:val="32"/>
      <w:szCs w:val="32"/>
    </w:rPr>
  </w:style>
  <w:style w:type="paragraph" w:customStyle="1" w:styleId="affffffffffffffffe">
    <w:name w:val="فرعي أسود"/>
    <w:basedOn w:val="NoParagraphStyle0"/>
    <w:uiPriority w:val="99"/>
    <w:rsid w:val="008C6BA6"/>
    <w:pPr>
      <w:spacing w:after="57" w:line="528" w:lineRule="atLeast"/>
      <w:ind w:firstLine="283"/>
    </w:pPr>
    <w:rPr>
      <w:rFonts w:ascii="Lotus Linotype" w:hAnsi="Lotus Linotype" w:cs="Lotus Linotype"/>
      <w:b/>
      <w:bCs/>
      <w:sz w:val="32"/>
      <w:szCs w:val="32"/>
    </w:rPr>
  </w:style>
  <w:style w:type="paragraph" w:customStyle="1" w:styleId="afffffffffffffffff">
    <w:name w:val="عنوان جانبي"/>
    <w:basedOn w:val="NoParagraphStyle0"/>
    <w:uiPriority w:val="99"/>
    <w:rsid w:val="008C6BA6"/>
    <w:pPr>
      <w:spacing w:after="57" w:line="494" w:lineRule="atLeast"/>
    </w:pPr>
    <w:rPr>
      <w:rFonts w:ascii="Fanan" w:hAnsi="Lotus Linotype" w:cs="Fanan"/>
      <w:sz w:val="32"/>
      <w:szCs w:val="32"/>
    </w:rPr>
  </w:style>
  <w:style w:type="paragraph" w:customStyle="1" w:styleId="afffffffffffffffff0">
    <w:name w:val="عنوان وسطي"/>
    <w:basedOn w:val="NoParagraphStyle0"/>
    <w:uiPriority w:val="99"/>
    <w:rsid w:val="008C6BA6"/>
    <w:pPr>
      <w:spacing w:after="198" w:line="420" w:lineRule="atLeast"/>
      <w:jc w:val="center"/>
    </w:pPr>
    <w:rPr>
      <w:rFonts w:ascii="Fanan" w:hAnsi="Lotus Linotype" w:cs="Fanan"/>
      <w:sz w:val="36"/>
      <w:szCs w:val="36"/>
    </w:rPr>
  </w:style>
  <w:style w:type="paragraph" w:customStyle="1" w:styleId="afffffffffffffffff1">
    <w:name w:val="نجوم"/>
    <w:basedOn w:val="NoParagraphStyle0"/>
    <w:uiPriority w:val="99"/>
    <w:rsid w:val="008C6BA6"/>
    <w:pPr>
      <w:spacing w:after="57" w:line="420" w:lineRule="atLeast"/>
      <w:jc w:val="center"/>
    </w:pPr>
    <w:rPr>
      <w:rFonts w:ascii="Lotus Linotype" w:hAnsi="Lotus Linotype" w:cs="Lotus Linotype"/>
      <w:sz w:val="22"/>
      <w:szCs w:val="22"/>
    </w:rPr>
  </w:style>
  <w:style w:type="paragraph" w:customStyle="1" w:styleId="afffffffffffffffff2">
    <w:name w:val="حاشية سفلية"/>
    <w:basedOn w:val="NoParagraphStyle0"/>
    <w:uiPriority w:val="99"/>
    <w:rsid w:val="008C6BA6"/>
    <w:pPr>
      <w:spacing w:line="320" w:lineRule="atLeast"/>
      <w:jc w:val="both"/>
    </w:pPr>
    <w:rPr>
      <w:rFonts w:ascii="Lotus Linotype" w:hAnsi="Lotus Linotype" w:cs="Lotus Linotype"/>
    </w:rPr>
  </w:style>
  <w:style w:type="paragraph" w:customStyle="1" w:styleId="BasicParagraph">
    <w:name w:val="[Basic Paragraph]"/>
    <w:basedOn w:val="NoParagraphStyle0"/>
    <w:uiPriority w:val="99"/>
    <w:rsid w:val="008C6BA6"/>
  </w:style>
  <w:style w:type="paragraph" w:customStyle="1" w:styleId="2fffe">
    <w:name w:val="حاشية 2"/>
    <w:basedOn w:val="BasicParagraph"/>
    <w:uiPriority w:val="99"/>
    <w:rsid w:val="008C6BA6"/>
    <w:pPr>
      <w:ind w:left="3572"/>
    </w:pPr>
    <w:rPr>
      <w:rFonts w:ascii="Lotus Linotype" w:hAnsi="Lotus Linotype" w:cs="Lotus Linotype"/>
    </w:rPr>
  </w:style>
  <w:style w:type="character" w:customStyle="1" w:styleId="afffffffffffffffff3">
    <w:name w:val="حاشية علوية"/>
    <w:uiPriority w:val="99"/>
    <w:rsid w:val="008C6BA6"/>
    <w:rPr>
      <w:rFonts w:ascii="Lotus Linotype" w:hAnsi="Lotus Linotype" w:cs="Lotus Linotype"/>
      <w:spacing w:val="0"/>
      <w:w w:val="100"/>
      <w:position w:val="0"/>
      <w:sz w:val="30"/>
      <w:szCs w:val="30"/>
      <w:vertAlign w:val="superscript"/>
      <w:lang w:bidi="ar-YE"/>
    </w:rPr>
  </w:style>
  <w:style w:type="character" w:customStyle="1" w:styleId="afffffffffffffffff4">
    <w:name w:val="آيات متن"/>
    <w:uiPriority w:val="99"/>
    <w:rsid w:val="008C6BA6"/>
    <w:rPr>
      <w:rFonts w:ascii="KFGQPC Uthmanic Script HAFS" w:cs="KFGQPC Uthmanic Script HAFS"/>
      <w:color w:val="000000"/>
      <w:spacing w:val="0"/>
      <w:w w:val="100"/>
      <w:position w:val="0"/>
      <w:sz w:val="30"/>
      <w:szCs w:val="30"/>
      <w:vertAlign w:val="baseline"/>
      <w:lang w:bidi="ar-YE"/>
    </w:rPr>
  </w:style>
  <w:style w:type="paragraph" w:customStyle="1" w:styleId="afffffffffffffffff5">
    <w:name w:val="وسطي سطر تاني"/>
    <w:basedOn w:val="NoParagraphStyle0"/>
    <w:uiPriority w:val="99"/>
    <w:rsid w:val="008C6BA6"/>
    <w:pPr>
      <w:spacing w:after="198" w:line="289" w:lineRule="atLeast"/>
      <w:jc w:val="center"/>
    </w:pPr>
    <w:rPr>
      <w:rFonts w:ascii="Fanan" w:eastAsia="Times New Roman" w:hAnsi="Amiri" w:cs="Fanan"/>
      <w:sz w:val="34"/>
      <w:szCs w:val="34"/>
    </w:rPr>
  </w:style>
  <w:style w:type="paragraph" w:customStyle="1" w:styleId="afffffffffffffffff6">
    <w:name w:val="عنوان وسطي متتابع"/>
    <w:basedOn w:val="NoParagraphStyle0"/>
    <w:uiPriority w:val="99"/>
    <w:rsid w:val="008C6BA6"/>
    <w:pPr>
      <w:spacing w:after="198" w:line="420" w:lineRule="atLeast"/>
      <w:jc w:val="center"/>
    </w:pPr>
    <w:rPr>
      <w:rFonts w:ascii="Fanan" w:eastAsia="Times New Roman" w:hAnsi="Amiri" w:cs="Fanan"/>
      <w:sz w:val="32"/>
      <w:szCs w:val="32"/>
    </w:rPr>
  </w:style>
  <w:style w:type="paragraph" w:customStyle="1" w:styleId="afffffffffffffffff7">
    <w:name w:val="متن أحاديث"/>
    <w:basedOn w:val="NoParagraphStyle0"/>
    <w:uiPriority w:val="99"/>
    <w:rsid w:val="008C6BA6"/>
    <w:pPr>
      <w:spacing w:after="57" w:line="480" w:lineRule="atLeast"/>
      <w:ind w:firstLine="283"/>
      <w:jc w:val="both"/>
    </w:pPr>
    <w:rPr>
      <w:rFonts w:ascii="Fanan" w:eastAsia="Times New Roman" w:hAnsi="Amiri" w:cs="Fanan"/>
      <w:sz w:val="32"/>
      <w:szCs w:val="32"/>
    </w:rPr>
  </w:style>
  <w:style w:type="character" w:customStyle="1" w:styleId="afffffffffffffffff8">
    <w:name w:val="تخريج حاشية"/>
    <w:uiPriority w:val="99"/>
    <w:rsid w:val="008C6BA6"/>
    <w:rPr>
      <w:rFonts w:ascii="Lotus Linotype" w:hAnsi="Lotus Linotype" w:cs="Lotus Linotype"/>
      <w:spacing w:val="0"/>
      <w:w w:val="100"/>
      <w:position w:val="0"/>
      <w:sz w:val="20"/>
      <w:szCs w:val="20"/>
      <w:vertAlign w:val="baseline"/>
      <w:lang w:bidi="ar-YE"/>
    </w:rPr>
  </w:style>
  <w:style w:type="paragraph" w:customStyle="1" w:styleId="afffffffffffffffff9">
    <w:name w:val="متن سطر تاني"/>
    <w:basedOn w:val="NoParagraphStyle0"/>
    <w:uiPriority w:val="99"/>
    <w:rsid w:val="008C6BA6"/>
    <w:pPr>
      <w:spacing w:after="57" w:line="440" w:lineRule="atLeast"/>
      <w:jc w:val="both"/>
    </w:pPr>
    <w:rPr>
      <w:rFonts w:ascii="Lotus Linotype" w:eastAsia="Times New Roman" w:hAnsi="Lotus Linotype" w:cs="Lotus Linotype"/>
      <w:sz w:val="26"/>
      <w:szCs w:val="26"/>
    </w:rPr>
  </w:style>
  <w:style w:type="paragraph" w:customStyle="1" w:styleId="afffffffffffffffffa">
    <w:name w:val="متن مصادر"/>
    <w:basedOn w:val="NoParagraphStyle0"/>
    <w:uiPriority w:val="99"/>
    <w:rsid w:val="008C6BA6"/>
    <w:pPr>
      <w:spacing w:after="57" w:line="440" w:lineRule="atLeast"/>
      <w:jc w:val="both"/>
    </w:pPr>
    <w:rPr>
      <w:rFonts w:ascii="Lotus Linotype" w:eastAsia="Times New Roman" w:hAnsi="Lotus Linotype" w:cs="Lotus Linotype"/>
      <w:sz w:val="26"/>
      <w:szCs w:val="26"/>
    </w:rPr>
  </w:style>
  <w:style w:type="paragraph" w:customStyle="1" w:styleId="afffffffffffffffffb">
    <w:name w:val="متن رواة"/>
    <w:basedOn w:val="NoParagraphStyle0"/>
    <w:uiPriority w:val="99"/>
    <w:rsid w:val="008C6BA6"/>
    <w:pPr>
      <w:spacing w:after="57" w:line="440" w:lineRule="atLeast"/>
      <w:jc w:val="both"/>
    </w:pPr>
    <w:rPr>
      <w:rFonts w:ascii="Lotus Linotype" w:eastAsia="Times New Roman" w:hAnsi="Lotus Linotype" w:cs="Lotus Linotype"/>
      <w:sz w:val="26"/>
      <w:szCs w:val="26"/>
    </w:rPr>
  </w:style>
  <w:style w:type="paragraph" w:customStyle="1" w:styleId="afffffffffffffffffc">
    <w:name w:val="متن أشعار"/>
    <w:basedOn w:val="NoParagraphStyle0"/>
    <w:uiPriority w:val="99"/>
    <w:rsid w:val="008C6BA6"/>
    <w:pPr>
      <w:spacing w:after="57" w:line="440" w:lineRule="atLeast"/>
      <w:jc w:val="distribute"/>
    </w:pPr>
    <w:rPr>
      <w:rFonts w:ascii="Lotus Linotype" w:eastAsia="Times New Roman" w:hAnsi="Lotus Linotype" w:cs="Lotus Linotype"/>
      <w:sz w:val="26"/>
      <w:szCs w:val="26"/>
    </w:rPr>
  </w:style>
  <w:style w:type="paragraph" w:customStyle="1" w:styleId="afffffffffffffffffd">
    <w:name w:val="أولا: التخريج"/>
    <w:basedOn w:val="51"/>
    <w:qFormat/>
    <w:rsid w:val="008C6BA6"/>
    <w:pPr>
      <w:keepNext/>
      <w:tabs>
        <w:tab w:val="clear" w:pos="1209"/>
      </w:tabs>
      <w:adjustRightInd/>
      <w:spacing w:before="60" w:line="240" w:lineRule="auto"/>
      <w:ind w:left="0" w:firstLine="284"/>
      <w:jc w:val="center"/>
      <w:textAlignment w:val="auto"/>
    </w:pPr>
    <w:rPr>
      <w:rFonts w:ascii="Lotus Linotype" w:eastAsia="SimSun" w:hAnsi="Lotus Linotype" w:cs="AL-Mateen"/>
      <w:b w:val="0"/>
      <w:bCs w:val="0"/>
      <w:i w:val="0"/>
      <w:iCs w:val="0"/>
      <w:sz w:val="36"/>
      <w:szCs w:val="36"/>
      <w14:ligatures w14:val="standardContextual"/>
    </w:rPr>
  </w:style>
  <w:style w:type="paragraph" w:customStyle="1" w:styleId="afffffffffffffffffe">
    <w:name w:val="النص المحقق"/>
    <w:basedOn w:val="a8"/>
    <w:qFormat/>
    <w:rsid w:val="008C6BA6"/>
    <w:pPr>
      <w:widowControl/>
      <w:adjustRightInd/>
      <w:spacing w:before="120" w:after="120" w:line="240" w:lineRule="auto"/>
      <w:ind w:firstLine="284"/>
      <w:textAlignment w:val="auto"/>
    </w:pPr>
    <w:rPr>
      <w:rFonts w:ascii="Lotus Linotype" w:eastAsia="SimSun" w:hAnsi="Lotus Linotype" w:cs="Lotus Linotype"/>
      <w:b/>
      <w:bCs/>
      <w:spacing w:val="-2"/>
      <w:sz w:val="36"/>
      <w:szCs w:val="36"/>
      <w:lang w:eastAsia="ar-SA"/>
      <w14:ligatures w14:val="standardContextual"/>
    </w:rPr>
  </w:style>
  <w:style w:type="character" w:customStyle="1" w:styleId="UnresolvedMention1">
    <w:name w:val="Unresolved Mention1"/>
    <w:basedOn w:val="a9"/>
    <w:uiPriority w:val="99"/>
    <w:semiHidden/>
    <w:unhideWhenUsed/>
    <w:rsid w:val="008C6BA6"/>
    <w:rPr>
      <w:color w:val="605E5C"/>
      <w:shd w:val="clear" w:color="auto" w:fill="E1DFDD"/>
    </w:rPr>
  </w:style>
  <w:style w:type="numbering" w:customStyle="1" w:styleId="284">
    <w:name w:val="بلا قائمة284"/>
    <w:next w:val="ab"/>
    <w:uiPriority w:val="99"/>
    <w:semiHidden/>
    <w:unhideWhenUsed/>
    <w:rsid w:val="003A0C9E"/>
  </w:style>
  <w:style w:type="paragraph" w:customStyle="1" w:styleId="g-paragraph">
    <w:name w:val="g-paragraph"/>
    <w:basedOn w:val="a8"/>
    <w:rsid w:val="003A0C9E"/>
    <w:pPr>
      <w:widowControl/>
      <w:bidi w:val="0"/>
      <w:adjustRightInd/>
      <w:spacing w:before="100" w:beforeAutospacing="1" w:after="100" w:afterAutospacing="1" w:line="240" w:lineRule="auto"/>
      <w:jc w:val="left"/>
      <w:textAlignment w:val="auto"/>
    </w:pPr>
  </w:style>
  <w:style w:type="character" w:customStyle="1" w:styleId="g-list">
    <w:name w:val="g-list"/>
    <w:basedOn w:val="a9"/>
    <w:rsid w:val="003A0C9E"/>
  </w:style>
  <w:style w:type="character" w:customStyle="1" w:styleId="g-block-quote">
    <w:name w:val="g-block-quote"/>
    <w:basedOn w:val="a9"/>
    <w:rsid w:val="003A0C9E"/>
  </w:style>
  <w:style w:type="character" w:customStyle="1" w:styleId="g-parentheses">
    <w:name w:val="g-parentheses"/>
    <w:basedOn w:val="a9"/>
    <w:rsid w:val="003A0C9E"/>
  </w:style>
  <w:style w:type="character" w:customStyle="1" w:styleId="g-hadeeth">
    <w:name w:val="g-hadeeth"/>
    <w:basedOn w:val="a9"/>
    <w:rsid w:val="003A0C9E"/>
  </w:style>
  <w:style w:type="paragraph" w:customStyle="1" w:styleId="textsstyles2">
    <w:name w:val="textsstyles2"/>
    <w:basedOn w:val="a8"/>
    <w:rsid w:val="003A0C9E"/>
    <w:pPr>
      <w:widowControl/>
      <w:bidi w:val="0"/>
      <w:adjustRightInd/>
      <w:spacing w:before="100" w:beforeAutospacing="1" w:after="100" w:afterAutospacing="1" w:line="240" w:lineRule="auto"/>
      <w:jc w:val="left"/>
      <w:textAlignment w:val="auto"/>
    </w:pPr>
  </w:style>
  <w:style w:type="character" w:customStyle="1" w:styleId="itemauthor">
    <w:name w:val="itemauthor"/>
    <w:basedOn w:val="a9"/>
    <w:rsid w:val="003A0C9E"/>
  </w:style>
  <w:style w:type="table" w:customStyle="1" w:styleId="663">
    <w:name w:val="شبكة جدول66"/>
    <w:basedOn w:val="aa"/>
    <w:next w:val="af5"/>
    <w:uiPriority w:val="59"/>
    <w:rsid w:val="003A0C9E"/>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991">
      <w:bodyDiv w:val="1"/>
      <w:marLeft w:val="0"/>
      <w:marRight w:val="0"/>
      <w:marTop w:val="0"/>
      <w:marBottom w:val="0"/>
      <w:divBdr>
        <w:top w:val="none" w:sz="0" w:space="0" w:color="auto"/>
        <w:left w:val="none" w:sz="0" w:space="0" w:color="auto"/>
        <w:bottom w:val="none" w:sz="0" w:space="0" w:color="auto"/>
        <w:right w:val="none" w:sz="0" w:space="0" w:color="auto"/>
      </w:divBdr>
    </w:div>
    <w:div w:id="153495312">
      <w:bodyDiv w:val="1"/>
      <w:marLeft w:val="0"/>
      <w:marRight w:val="0"/>
      <w:marTop w:val="0"/>
      <w:marBottom w:val="0"/>
      <w:divBdr>
        <w:top w:val="none" w:sz="0" w:space="0" w:color="auto"/>
        <w:left w:val="none" w:sz="0" w:space="0" w:color="auto"/>
        <w:bottom w:val="none" w:sz="0" w:space="0" w:color="auto"/>
        <w:right w:val="none" w:sz="0" w:space="0" w:color="auto"/>
      </w:divBdr>
    </w:div>
    <w:div w:id="404570377">
      <w:bodyDiv w:val="1"/>
      <w:marLeft w:val="0"/>
      <w:marRight w:val="0"/>
      <w:marTop w:val="0"/>
      <w:marBottom w:val="0"/>
      <w:divBdr>
        <w:top w:val="none" w:sz="0" w:space="0" w:color="auto"/>
        <w:left w:val="none" w:sz="0" w:space="0" w:color="auto"/>
        <w:bottom w:val="none" w:sz="0" w:space="0" w:color="auto"/>
        <w:right w:val="none" w:sz="0" w:space="0" w:color="auto"/>
      </w:divBdr>
    </w:div>
    <w:div w:id="800536548">
      <w:bodyDiv w:val="1"/>
      <w:marLeft w:val="0"/>
      <w:marRight w:val="0"/>
      <w:marTop w:val="0"/>
      <w:marBottom w:val="0"/>
      <w:divBdr>
        <w:top w:val="none" w:sz="0" w:space="0" w:color="auto"/>
        <w:left w:val="none" w:sz="0" w:space="0" w:color="auto"/>
        <w:bottom w:val="none" w:sz="0" w:space="0" w:color="auto"/>
        <w:right w:val="none" w:sz="0" w:space="0" w:color="auto"/>
      </w:divBdr>
    </w:div>
    <w:div w:id="944649566">
      <w:bodyDiv w:val="1"/>
      <w:marLeft w:val="0"/>
      <w:marRight w:val="0"/>
      <w:marTop w:val="0"/>
      <w:marBottom w:val="0"/>
      <w:divBdr>
        <w:top w:val="none" w:sz="0" w:space="0" w:color="auto"/>
        <w:left w:val="none" w:sz="0" w:space="0" w:color="auto"/>
        <w:bottom w:val="none" w:sz="0" w:space="0" w:color="auto"/>
        <w:right w:val="none" w:sz="0" w:space="0" w:color="auto"/>
      </w:divBdr>
    </w:div>
    <w:div w:id="962537237">
      <w:bodyDiv w:val="1"/>
      <w:marLeft w:val="0"/>
      <w:marRight w:val="0"/>
      <w:marTop w:val="0"/>
      <w:marBottom w:val="0"/>
      <w:divBdr>
        <w:top w:val="none" w:sz="0" w:space="0" w:color="auto"/>
        <w:left w:val="none" w:sz="0" w:space="0" w:color="auto"/>
        <w:bottom w:val="none" w:sz="0" w:space="0" w:color="auto"/>
        <w:right w:val="none" w:sz="0" w:space="0" w:color="auto"/>
      </w:divBdr>
    </w:div>
    <w:div w:id="1156649198">
      <w:bodyDiv w:val="1"/>
      <w:marLeft w:val="0"/>
      <w:marRight w:val="0"/>
      <w:marTop w:val="0"/>
      <w:marBottom w:val="0"/>
      <w:divBdr>
        <w:top w:val="none" w:sz="0" w:space="0" w:color="auto"/>
        <w:left w:val="none" w:sz="0" w:space="0" w:color="auto"/>
        <w:bottom w:val="none" w:sz="0" w:space="0" w:color="auto"/>
        <w:right w:val="none" w:sz="0" w:space="0" w:color="auto"/>
      </w:divBdr>
    </w:div>
    <w:div w:id="1361203839">
      <w:bodyDiv w:val="1"/>
      <w:marLeft w:val="0"/>
      <w:marRight w:val="0"/>
      <w:marTop w:val="0"/>
      <w:marBottom w:val="0"/>
      <w:divBdr>
        <w:top w:val="none" w:sz="0" w:space="0" w:color="auto"/>
        <w:left w:val="none" w:sz="0" w:space="0" w:color="auto"/>
        <w:bottom w:val="none" w:sz="0" w:space="0" w:color="auto"/>
        <w:right w:val="none" w:sz="0" w:space="0" w:color="auto"/>
      </w:divBdr>
    </w:div>
    <w:div w:id="1600019537">
      <w:bodyDiv w:val="1"/>
      <w:marLeft w:val="0"/>
      <w:marRight w:val="0"/>
      <w:marTop w:val="0"/>
      <w:marBottom w:val="0"/>
      <w:divBdr>
        <w:top w:val="none" w:sz="0" w:space="0" w:color="auto"/>
        <w:left w:val="none" w:sz="0" w:space="0" w:color="auto"/>
        <w:bottom w:val="none" w:sz="0" w:space="0" w:color="auto"/>
        <w:right w:val="none" w:sz="0" w:space="0" w:color="auto"/>
      </w:divBdr>
    </w:div>
    <w:div w:id="1814634580">
      <w:bodyDiv w:val="1"/>
      <w:marLeft w:val="0"/>
      <w:marRight w:val="0"/>
      <w:marTop w:val="0"/>
      <w:marBottom w:val="0"/>
      <w:divBdr>
        <w:top w:val="none" w:sz="0" w:space="0" w:color="auto"/>
        <w:left w:val="none" w:sz="0" w:space="0" w:color="auto"/>
        <w:bottom w:val="none" w:sz="0" w:space="0" w:color="auto"/>
        <w:right w:val="none" w:sz="0" w:space="0" w:color="auto"/>
      </w:divBdr>
    </w:div>
    <w:div w:id="1997032215">
      <w:bodyDiv w:val="1"/>
      <w:marLeft w:val="0"/>
      <w:marRight w:val="0"/>
      <w:marTop w:val="0"/>
      <w:marBottom w:val="0"/>
      <w:divBdr>
        <w:top w:val="none" w:sz="0" w:space="0" w:color="auto"/>
        <w:left w:val="none" w:sz="0" w:space="0" w:color="auto"/>
        <w:bottom w:val="none" w:sz="0" w:space="0" w:color="auto"/>
        <w:right w:val="none" w:sz="0" w:space="0" w:color="auto"/>
      </w:divBdr>
    </w:div>
    <w:div w:id="21002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lukah.net/social/0/90802"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lukah.net/social/0/9080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nabilserag821.el@azhar.edu.e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F1590-9304-4A92-9A58-4E4832BEA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80</Pages>
  <Words>12878</Words>
  <Characters>73405</Characters>
  <Application>Microsoft Office Word</Application>
  <DocSecurity>0</DocSecurity>
  <Lines>611</Lines>
  <Paragraphs>172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المـقــدمــة</vt:lpstr>
      <vt:lpstr>المـقــدمــة</vt:lpstr>
    </vt:vector>
  </TitlesOfParts>
  <Company>a</Company>
  <LinksUpToDate>false</LinksUpToDate>
  <CharactersWithSpaces>86111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المـقــدمــة</dc:title>
  <dc:creator>asem</dc:creator>
  <cp:lastModifiedBy>DIGital</cp:lastModifiedBy>
  <cp:revision>6</cp:revision>
  <cp:lastPrinted>2024-06-30T10:13:00Z</cp:lastPrinted>
  <dcterms:created xsi:type="dcterms:W3CDTF">2024-09-19T10:28:00Z</dcterms:created>
  <dcterms:modified xsi:type="dcterms:W3CDTF">2024-10-02T14:32:00Z</dcterms:modified>
</cp:coreProperties>
</file>